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6BA" w:rsidRDefault="00B666BA" w:rsidP="00B666BA">
      <w:pPr>
        <w:pStyle w:val="a5"/>
        <w:spacing w:line="240" w:lineRule="auto"/>
        <w:jc w:val="center"/>
        <w:rPr>
          <w:color w:val="000000"/>
          <w:sz w:val="24"/>
          <w:szCs w:val="24"/>
        </w:rPr>
      </w:pPr>
    </w:p>
    <w:tbl>
      <w:tblPr>
        <w:tblW w:w="9923" w:type="dxa"/>
        <w:tblInd w:w="57" w:type="dxa"/>
        <w:tblBorders>
          <w:bottom w:val="thinThickSmallGap" w:sz="24" w:space="0" w:color="auto"/>
        </w:tblBorders>
        <w:tblLayout w:type="fixed"/>
        <w:tblCellMar>
          <w:left w:w="57" w:type="dxa"/>
          <w:right w:w="57" w:type="dxa"/>
        </w:tblCellMar>
        <w:tblLook w:val="01E0" w:firstRow="1" w:lastRow="1" w:firstColumn="1" w:lastColumn="1" w:noHBand="0" w:noVBand="0"/>
      </w:tblPr>
      <w:tblGrid>
        <w:gridCol w:w="4253"/>
        <w:gridCol w:w="1556"/>
        <w:gridCol w:w="4114"/>
      </w:tblGrid>
      <w:tr w:rsidR="00B666BA" w:rsidRPr="00EA2DF1" w:rsidTr="00BC566A">
        <w:tc>
          <w:tcPr>
            <w:tcW w:w="4253" w:type="dxa"/>
            <w:tcBorders>
              <w:top w:val="nil"/>
              <w:left w:val="nil"/>
              <w:bottom w:val="thinThickSmallGap" w:sz="24" w:space="0" w:color="auto"/>
              <w:right w:val="nil"/>
            </w:tcBorders>
          </w:tcPr>
          <w:p w:rsidR="00B666BA" w:rsidRPr="00EA2DF1" w:rsidRDefault="00B666BA" w:rsidP="00BC566A">
            <w:pPr>
              <w:ind w:left="28"/>
              <w:jc w:val="center"/>
              <w:rPr>
                <w:b/>
                <w:sz w:val="16"/>
                <w:szCs w:val="16"/>
              </w:rPr>
            </w:pPr>
            <w:r w:rsidRPr="00EA2DF1">
              <w:rPr>
                <w:b/>
                <w:sz w:val="16"/>
                <w:szCs w:val="16"/>
              </w:rPr>
              <w:t>Баш</w:t>
            </w:r>
            <w:proofErr w:type="gramStart"/>
            <w:r w:rsidRPr="00EA2DF1">
              <w:rPr>
                <w:b/>
                <w:sz w:val="16"/>
                <w:szCs w:val="16"/>
                <w:lang w:val="en-US"/>
              </w:rPr>
              <w:t>k</w:t>
            </w:r>
            <w:proofErr w:type="spellStart"/>
            <w:proofErr w:type="gramEnd"/>
            <w:r w:rsidRPr="00EA2DF1">
              <w:rPr>
                <w:b/>
                <w:sz w:val="16"/>
                <w:szCs w:val="16"/>
              </w:rPr>
              <w:t>ортостан</w:t>
            </w:r>
            <w:proofErr w:type="spellEnd"/>
            <w:r w:rsidRPr="00EA2DF1">
              <w:rPr>
                <w:b/>
                <w:sz w:val="16"/>
                <w:szCs w:val="16"/>
              </w:rPr>
              <w:t xml:space="preserve"> Республика</w:t>
            </w:r>
            <w:r w:rsidRPr="00EA2DF1">
              <w:rPr>
                <w:b/>
                <w:sz w:val="16"/>
                <w:szCs w:val="16"/>
                <w:lang w:val="en-US"/>
              </w:rPr>
              <w:t>h</w:t>
            </w:r>
            <w:r w:rsidRPr="00EA2DF1">
              <w:rPr>
                <w:b/>
                <w:sz w:val="16"/>
                <w:szCs w:val="16"/>
              </w:rPr>
              <w:t>ы</w:t>
            </w:r>
          </w:p>
          <w:p w:rsidR="00B666BA" w:rsidRPr="00EA2DF1" w:rsidRDefault="00B666BA" w:rsidP="00BC566A">
            <w:pPr>
              <w:ind w:left="28"/>
              <w:jc w:val="center"/>
              <w:rPr>
                <w:b/>
                <w:sz w:val="16"/>
                <w:szCs w:val="16"/>
              </w:rPr>
            </w:pPr>
            <w:proofErr w:type="spellStart"/>
            <w:r w:rsidRPr="00EA2DF1">
              <w:rPr>
                <w:b/>
                <w:sz w:val="16"/>
                <w:szCs w:val="16"/>
              </w:rPr>
              <w:t>Бə</w:t>
            </w:r>
            <w:proofErr w:type="gramStart"/>
            <w:r w:rsidRPr="00EA2DF1">
              <w:rPr>
                <w:b/>
                <w:sz w:val="16"/>
                <w:szCs w:val="16"/>
              </w:rPr>
              <w:t>л</w:t>
            </w:r>
            <w:proofErr w:type="gramEnd"/>
            <w:r w:rsidRPr="00EA2DF1">
              <w:rPr>
                <w:b/>
                <w:sz w:val="16"/>
                <w:szCs w:val="16"/>
              </w:rPr>
              <w:t>əбəй</w:t>
            </w:r>
            <w:proofErr w:type="spellEnd"/>
            <w:r w:rsidRPr="00EA2DF1">
              <w:rPr>
                <w:b/>
                <w:sz w:val="16"/>
                <w:szCs w:val="16"/>
              </w:rPr>
              <w:t xml:space="preserve"> районы </w:t>
            </w:r>
            <w:proofErr w:type="spellStart"/>
            <w:r w:rsidRPr="00EA2DF1">
              <w:rPr>
                <w:b/>
                <w:sz w:val="16"/>
                <w:szCs w:val="16"/>
              </w:rPr>
              <w:t>муниципаль</w:t>
            </w:r>
            <w:proofErr w:type="spellEnd"/>
            <w:r>
              <w:rPr>
                <w:b/>
                <w:sz w:val="16"/>
                <w:szCs w:val="16"/>
              </w:rPr>
              <w:t xml:space="preserve"> </w:t>
            </w:r>
            <w:proofErr w:type="spellStart"/>
            <w:r w:rsidRPr="00EA2DF1">
              <w:rPr>
                <w:b/>
                <w:sz w:val="16"/>
                <w:szCs w:val="16"/>
              </w:rPr>
              <w:t>районыны</w:t>
            </w:r>
            <w:proofErr w:type="spellEnd"/>
            <w:r w:rsidRPr="00EA2DF1">
              <w:rPr>
                <w:b/>
                <w:sz w:val="16"/>
                <w:szCs w:val="16"/>
              </w:rPr>
              <w:t>ӊ</w:t>
            </w:r>
          </w:p>
          <w:p w:rsidR="00B666BA" w:rsidRPr="00EA2DF1" w:rsidRDefault="00B666BA" w:rsidP="00BC566A">
            <w:pPr>
              <w:ind w:left="28"/>
              <w:jc w:val="center"/>
              <w:rPr>
                <w:b/>
                <w:sz w:val="16"/>
                <w:szCs w:val="16"/>
              </w:rPr>
            </w:pPr>
            <w:r w:rsidRPr="00EA2DF1">
              <w:rPr>
                <w:b/>
                <w:sz w:val="16"/>
                <w:szCs w:val="16"/>
              </w:rPr>
              <w:t xml:space="preserve">Максим – Горький </w:t>
            </w:r>
            <w:proofErr w:type="spellStart"/>
            <w:r w:rsidRPr="00EA2DF1">
              <w:rPr>
                <w:b/>
                <w:sz w:val="16"/>
                <w:szCs w:val="16"/>
              </w:rPr>
              <w:t>ауыл</w:t>
            </w:r>
            <w:proofErr w:type="spellEnd"/>
            <w:r w:rsidRPr="00EA2DF1">
              <w:rPr>
                <w:b/>
                <w:sz w:val="16"/>
                <w:szCs w:val="16"/>
              </w:rPr>
              <w:t xml:space="preserve"> советы</w:t>
            </w:r>
          </w:p>
          <w:p w:rsidR="00B666BA" w:rsidRPr="00EA2DF1" w:rsidRDefault="00B666BA" w:rsidP="00BC566A">
            <w:pPr>
              <w:ind w:left="28"/>
              <w:jc w:val="center"/>
              <w:rPr>
                <w:b/>
                <w:sz w:val="16"/>
                <w:szCs w:val="16"/>
              </w:rPr>
            </w:pPr>
            <w:proofErr w:type="spellStart"/>
            <w:r w:rsidRPr="00EA2DF1">
              <w:rPr>
                <w:b/>
                <w:sz w:val="16"/>
                <w:szCs w:val="16"/>
              </w:rPr>
              <w:t>ауылбиләмә</w:t>
            </w:r>
            <w:proofErr w:type="spellEnd"/>
            <w:proofErr w:type="gramStart"/>
            <w:r w:rsidRPr="00EA2DF1">
              <w:rPr>
                <w:b/>
                <w:sz w:val="16"/>
                <w:szCs w:val="16"/>
                <w:lang w:val="en-US"/>
              </w:rPr>
              <w:t>h</w:t>
            </w:r>
            <w:proofErr w:type="gramEnd"/>
            <w:r w:rsidRPr="00EA2DF1">
              <w:rPr>
                <w:b/>
                <w:sz w:val="16"/>
                <w:szCs w:val="16"/>
              </w:rPr>
              <w:t xml:space="preserve">е </w:t>
            </w:r>
            <w:proofErr w:type="spellStart"/>
            <w:r w:rsidRPr="00EA2DF1">
              <w:rPr>
                <w:b/>
                <w:sz w:val="16"/>
                <w:szCs w:val="16"/>
              </w:rPr>
              <w:t>хакимиәте</w:t>
            </w:r>
            <w:proofErr w:type="spellEnd"/>
          </w:p>
          <w:p w:rsidR="00B666BA" w:rsidRPr="00EA2DF1" w:rsidRDefault="00B666BA" w:rsidP="00BC566A">
            <w:pPr>
              <w:ind w:left="28"/>
              <w:jc w:val="center"/>
              <w:rPr>
                <w:b/>
                <w:sz w:val="16"/>
                <w:szCs w:val="16"/>
              </w:rPr>
            </w:pPr>
          </w:p>
          <w:p w:rsidR="00B666BA" w:rsidRPr="00EA2DF1" w:rsidRDefault="00B666BA" w:rsidP="00BC566A">
            <w:pPr>
              <w:jc w:val="center"/>
              <w:rPr>
                <w:sz w:val="16"/>
                <w:szCs w:val="16"/>
              </w:rPr>
            </w:pPr>
            <w:smartTag w:uri="urn:schemas-microsoft-com:office:smarttags" w:element="metricconverter">
              <w:smartTagPr>
                <w:attr w:name="ProductID" w:val="452014, М"/>
              </w:smartTagPr>
              <w:r w:rsidRPr="00EA2DF1">
                <w:rPr>
                  <w:sz w:val="16"/>
                  <w:szCs w:val="16"/>
                </w:rPr>
                <w:t xml:space="preserve">452014, </w:t>
              </w:r>
              <w:proofErr w:type="spellStart"/>
              <w:r w:rsidRPr="00EA2DF1">
                <w:rPr>
                  <w:sz w:val="16"/>
                  <w:szCs w:val="16"/>
                </w:rPr>
                <w:t>М</w:t>
              </w:r>
            </w:smartTag>
            <w:r w:rsidRPr="00EA2DF1">
              <w:rPr>
                <w:sz w:val="16"/>
                <w:szCs w:val="16"/>
              </w:rPr>
              <w:t>.Горький</w:t>
            </w:r>
            <w:proofErr w:type="spellEnd"/>
            <w:r>
              <w:rPr>
                <w:sz w:val="16"/>
                <w:szCs w:val="16"/>
              </w:rPr>
              <w:t xml:space="preserve"> </w:t>
            </w:r>
            <w:proofErr w:type="spellStart"/>
            <w:r w:rsidRPr="00EA2DF1">
              <w:rPr>
                <w:sz w:val="16"/>
                <w:szCs w:val="16"/>
              </w:rPr>
              <w:t>ис</w:t>
            </w:r>
            <w:proofErr w:type="spellEnd"/>
            <w:r w:rsidRPr="00EA2DF1">
              <w:rPr>
                <w:sz w:val="16"/>
                <w:szCs w:val="16"/>
              </w:rPr>
              <w:t xml:space="preserve">. ПУЙ </w:t>
            </w:r>
            <w:proofErr w:type="spellStart"/>
            <w:r w:rsidRPr="00EA2DF1">
              <w:rPr>
                <w:sz w:val="16"/>
                <w:szCs w:val="16"/>
              </w:rPr>
              <w:t>ауылы</w:t>
            </w:r>
            <w:proofErr w:type="spellEnd"/>
            <w:r w:rsidRPr="00EA2DF1">
              <w:rPr>
                <w:sz w:val="16"/>
                <w:szCs w:val="16"/>
              </w:rPr>
              <w:t xml:space="preserve">, </w:t>
            </w:r>
            <w:proofErr w:type="gramStart"/>
            <w:r w:rsidRPr="00EA2DF1">
              <w:rPr>
                <w:sz w:val="16"/>
                <w:szCs w:val="16"/>
              </w:rPr>
              <w:t>Бакса</w:t>
            </w:r>
            <w:proofErr w:type="gramEnd"/>
            <w:r>
              <w:rPr>
                <w:sz w:val="16"/>
                <w:szCs w:val="16"/>
              </w:rPr>
              <w:t xml:space="preserve"> </w:t>
            </w:r>
            <w:proofErr w:type="spellStart"/>
            <w:r w:rsidRPr="00EA2DF1">
              <w:rPr>
                <w:sz w:val="16"/>
                <w:szCs w:val="16"/>
              </w:rPr>
              <w:t>урамы</w:t>
            </w:r>
            <w:proofErr w:type="spellEnd"/>
            <w:r w:rsidRPr="00EA2DF1">
              <w:rPr>
                <w:sz w:val="16"/>
                <w:szCs w:val="16"/>
              </w:rPr>
              <w:t>,  3</w:t>
            </w:r>
          </w:p>
          <w:p w:rsidR="00B666BA" w:rsidRPr="00EA2DF1" w:rsidRDefault="00B666BA" w:rsidP="00BC566A">
            <w:pPr>
              <w:jc w:val="center"/>
              <w:rPr>
                <w:b/>
                <w:sz w:val="16"/>
                <w:szCs w:val="16"/>
              </w:rPr>
            </w:pPr>
            <w:r w:rsidRPr="00EA2DF1">
              <w:rPr>
                <w:sz w:val="16"/>
                <w:szCs w:val="16"/>
              </w:rPr>
              <w:t>Тел.2-07-40 , факс: 2-08-98</w:t>
            </w:r>
          </w:p>
        </w:tc>
        <w:tc>
          <w:tcPr>
            <w:tcW w:w="1556" w:type="dxa"/>
            <w:tcBorders>
              <w:top w:val="nil"/>
              <w:left w:val="nil"/>
              <w:bottom w:val="thinThickSmallGap" w:sz="24" w:space="0" w:color="auto"/>
              <w:right w:val="nil"/>
            </w:tcBorders>
          </w:tcPr>
          <w:p w:rsidR="00B666BA" w:rsidRPr="00EA2DF1" w:rsidRDefault="00B666BA" w:rsidP="00BC566A">
            <w:pPr>
              <w:jc w:val="center"/>
              <w:rPr>
                <w:b/>
                <w:sz w:val="16"/>
                <w:szCs w:val="16"/>
              </w:rPr>
            </w:pPr>
          </w:p>
          <w:p w:rsidR="00B666BA" w:rsidRPr="00EA2DF1" w:rsidRDefault="00B666BA" w:rsidP="00BC566A">
            <w:pPr>
              <w:jc w:val="center"/>
              <w:rPr>
                <w:b/>
                <w:sz w:val="16"/>
                <w:szCs w:val="16"/>
              </w:rPr>
            </w:pPr>
            <w:r>
              <w:rPr>
                <w:b/>
                <w:noProof/>
                <w:sz w:val="16"/>
                <w:szCs w:val="16"/>
              </w:rPr>
              <w:drawing>
                <wp:inline distT="0" distB="0" distL="0" distR="0">
                  <wp:extent cx="800100" cy="771525"/>
                  <wp:effectExtent l="0" t="0" r="0" b="9525"/>
                  <wp:docPr id="1" name="Рисунок 1" descr="Описание: 9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992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771525"/>
                          </a:xfrm>
                          <a:prstGeom prst="rect">
                            <a:avLst/>
                          </a:prstGeom>
                          <a:noFill/>
                          <a:ln>
                            <a:noFill/>
                          </a:ln>
                        </pic:spPr>
                      </pic:pic>
                    </a:graphicData>
                  </a:graphic>
                </wp:inline>
              </w:drawing>
            </w:r>
          </w:p>
        </w:tc>
        <w:tc>
          <w:tcPr>
            <w:tcW w:w="4114" w:type="dxa"/>
            <w:tcBorders>
              <w:top w:val="nil"/>
              <w:left w:val="nil"/>
              <w:bottom w:val="thinThickSmallGap" w:sz="24" w:space="0" w:color="auto"/>
              <w:right w:val="nil"/>
            </w:tcBorders>
          </w:tcPr>
          <w:p w:rsidR="00B666BA" w:rsidRPr="00EA2DF1" w:rsidRDefault="00B666BA" w:rsidP="00BC566A">
            <w:pPr>
              <w:ind w:right="3"/>
              <w:jc w:val="center"/>
              <w:rPr>
                <w:b/>
                <w:sz w:val="16"/>
                <w:szCs w:val="16"/>
              </w:rPr>
            </w:pPr>
            <w:r w:rsidRPr="00EA2DF1">
              <w:rPr>
                <w:b/>
                <w:sz w:val="16"/>
                <w:szCs w:val="16"/>
              </w:rPr>
              <w:t>Республика Башкортостан</w:t>
            </w:r>
          </w:p>
          <w:p w:rsidR="00B666BA" w:rsidRPr="00EA2DF1" w:rsidRDefault="00B666BA" w:rsidP="00BC566A">
            <w:pPr>
              <w:ind w:right="3"/>
              <w:jc w:val="center"/>
              <w:rPr>
                <w:b/>
                <w:sz w:val="16"/>
                <w:szCs w:val="16"/>
              </w:rPr>
            </w:pPr>
            <w:r w:rsidRPr="00EA2DF1">
              <w:rPr>
                <w:b/>
                <w:sz w:val="16"/>
                <w:szCs w:val="16"/>
              </w:rPr>
              <w:t xml:space="preserve">Администрация сельского поселения Максим – Горьковский сельсовет муниципального района Белебеевский район </w:t>
            </w:r>
          </w:p>
          <w:p w:rsidR="00B666BA" w:rsidRPr="00EA2DF1" w:rsidRDefault="00B666BA" w:rsidP="00BC566A">
            <w:pPr>
              <w:ind w:right="3"/>
              <w:jc w:val="center"/>
              <w:rPr>
                <w:b/>
                <w:sz w:val="16"/>
                <w:szCs w:val="16"/>
              </w:rPr>
            </w:pPr>
          </w:p>
          <w:p w:rsidR="00B666BA" w:rsidRPr="00EA2DF1" w:rsidRDefault="00B666BA" w:rsidP="00BC566A">
            <w:pPr>
              <w:ind w:right="3"/>
              <w:jc w:val="center"/>
              <w:rPr>
                <w:sz w:val="16"/>
                <w:szCs w:val="16"/>
              </w:rPr>
            </w:pPr>
            <w:r w:rsidRPr="00EA2DF1">
              <w:rPr>
                <w:sz w:val="16"/>
                <w:szCs w:val="16"/>
              </w:rPr>
              <w:t xml:space="preserve">452014, с. ЦУП им. </w:t>
            </w:r>
            <w:proofErr w:type="spellStart"/>
            <w:r w:rsidRPr="00EA2DF1">
              <w:rPr>
                <w:sz w:val="16"/>
                <w:szCs w:val="16"/>
              </w:rPr>
              <w:t>М.Горького</w:t>
            </w:r>
            <w:proofErr w:type="spellEnd"/>
            <w:r w:rsidRPr="00EA2DF1">
              <w:rPr>
                <w:sz w:val="16"/>
                <w:szCs w:val="16"/>
              </w:rPr>
              <w:t xml:space="preserve">, ул. Садовая, </w:t>
            </w:r>
            <w:r>
              <w:rPr>
                <w:sz w:val="16"/>
                <w:szCs w:val="16"/>
              </w:rPr>
              <w:t>д.</w:t>
            </w:r>
            <w:r w:rsidRPr="00EA2DF1">
              <w:rPr>
                <w:sz w:val="16"/>
                <w:szCs w:val="16"/>
              </w:rPr>
              <w:t xml:space="preserve"> 3</w:t>
            </w:r>
          </w:p>
          <w:p w:rsidR="00B666BA" w:rsidRPr="00EA2DF1" w:rsidRDefault="00B666BA" w:rsidP="00BC566A">
            <w:pPr>
              <w:ind w:right="3"/>
              <w:jc w:val="center"/>
              <w:rPr>
                <w:b/>
                <w:sz w:val="16"/>
                <w:szCs w:val="16"/>
              </w:rPr>
            </w:pPr>
            <w:r w:rsidRPr="00EA2DF1">
              <w:rPr>
                <w:sz w:val="16"/>
                <w:szCs w:val="16"/>
              </w:rPr>
              <w:t>Тел. 2-07-40, факс: 2-08-98</w:t>
            </w:r>
          </w:p>
        </w:tc>
      </w:tr>
    </w:tbl>
    <w:p w:rsidR="00B666BA" w:rsidRDefault="00B666BA" w:rsidP="00B666BA"/>
    <w:tbl>
      <w:tblPr>
        <w:tblW w:w="0" w:type="auto"/>
        <w:jc w:val="center"/>
        <w:tblInd w:w="108" w:type="dxa"/>
        <w:tblLook w:val="04A0" w:firstRow="1" w:lastRow="0" w:firstColumn="1" w:lastColumn="0" w:noHBand="0" w:noVBand="1"/>
      </w:tblPr>
      <w:tblGrid>
        <w:gridCol w:w="3235"/>
        <w:gridCol w:w="3330"/>
        <w:gridCol w:w="3263"/>
      </w:tblGrid>
      <w:tr w:rsidR="00B666BA" w:rsidRPr="00144DAF" w:rsidTr="00BC566A">
        <w:trPr>
          <w:jc w:val="center"/>
        </w:trPr>
        <w:tc>
          <w:tcPr>
            <w:tcW w:w="3271" w:type="dxa"/>
            <w:shd w:val="clear" w:color="auto" w:fill="auto"/>
          </w:tcPr>
          <w:p w:rsidR="00B666BA" w:rsidRPr="00144DAF" w:rsidRDefault="00B666BA" w:rsidP="00BC566A">
            <w:pPr>
              <w:jc w:val="center"/>
              <w:rPr>
                <w:sz w:val="26"/>
                <w:szCs w:val="26"/>
              </w:rPr>
            </w:pPr>
            <w:r w:rsidRPr="00144DAF">
              <w:rPr>
                <w:b/>
                <w:sz w:val="26"/>
                <w:szCs w:val="26"/>
              </w:rPr>
              <w:t>КАРАР</w:t>
            </w:r>
          </w:p>
        </w:tc>
        <w:tc>
          <w:tcPr>
            <w:tcW w:w="3379" w:type="dxa"/>
            <w:shd w:val="clear" w:color="auto" w:fill="auto"/>
          </w:tcPr>
          <w:p w:rsidR="00B666BA" w:rsidRPr="00144DAF" w:rsidRDefault="00B666BA" w:rsidP="00BC566A">
            <w:pPr>
              <w:rPr>
                <w:sz w:val="26"/>
                <w:szCs w:val="26"/>
              </w:rPr>
            </w:pPr>
          </w:p>
        </w:tc>
        <w:tc>
          <w:tcPr>
            <w:tcW w:w="3273" w:type="dxa"/>
            <w:shd w:val="clear" w:color="auto" w:fill="auto"/>
          </w:tcPr>
          <w:p w:rsidR="00B666BA" w:rsidRPr="00144DAF" w:rsidRDefault="00B666BA" w:rsidP="00BC566A">
            <w:pPr>
              <w:jc w:val="center"/>
              <w:rPr>
                <w:sz w:val="26"/>
                <w:szCs w:val="26"/>
              </w:rPr>
            </w:pPr>
            <w:r w:rsidRPr="00144DAF">
              <w:rPr>
                <w:b/>
                <w:sz w:val="26"/>
                <w:szCs w:val="26"/>
              </w:rPr>
              <w:t>ПОСТАНОВЛЕНИЕ</w:t>
            </w:r>
          </w:p>
        </w:tc>
      </w:tr>
      <w:tr w:rsidR="00B666BA" w:rsidRPr="00144DAF" w:rsidTr="00BC566A">
        <w:trPr>
          <w:jc w:val="center"/>
        </w:trPr>
        <w:tc>
          <w:tcPr>
            <w:tcW w:w="3271" w:type="dxa"/>
            <w:shd w:val="clear" w:color="auto" w:fill="auto"/>
          </w:tcPr>
          <w:p w:rsidR="00B666BA" w:rsidRPr="00144DAF" w:rsidRDefault="00B666BA" w:rsidP="00BC566A">
            <w:pPr>
              <w:rPr>
                <w:sz w:val="26"/>
                <w:szCs w:val="26"/>
              </w:rPr>
            </w:pPr>
          </w:p>
        </w:tc>
        <w:tc>
          <w:tcPr>
            <w:tcW w:w="3379" w:type="dxa"/>
            <w:shd w:val="clear" w:color="auto" w:fill="auto"/>
          </w:tcPr>
          <w:p w:rsidR="00B666BA" w:rsidRPr="00144DAF" w:rsidRDefault="00B666BA" w:rsidP="00BC566A">
            <w:pPr>
              <w:jc w:val="center"/>
              <w:rPr>
                <w:sz w:val="26"/>
                <w:szCs w:val="26"/>
              </w:rPr>
            </w:pPr>
          </w:p>
        </w:tc>
        <w:tc>
          <w:tcPr>
            <w:tcW w:w="3273" w:type="dxa"/>
            <w:shd w:val="clear" w:color="auto" w:fill="auto"/>
          </w:tcPr>
          <w:p w:rsidR="00B666BA" w:rsidRPr="00144DAF" w:rsidRDefault="00B666BA" w:rsidP="00BC566A">
            <w:pPr>
              <w:rPr>
                <w:sz w:val="26"/>
                <w:szCs w:val="26"/>
              </w:rPr>
            </w:pPr>
          </w:p>
        </w:tc>
      </w:tr>
      <w:tr w:rsidR="00B666BA" w:rsidRPr="00144DAF" w:rsidTr="00BC566A">
        <w:trPr>
          <w:jc w:val="center"/>
        </w:trPr>
        <w:tc>
          <w:tcPr>
            <w:tcW w:w="3271" w:type="dxa"/>
            <w:shd w:val="clear" w:color="auto" w:fill="auto"/>
          </w:tcPr>
          <w:p w:rsidR="00B666BA" w:rsidRPr="00144DAF" w:rsidRDefault="00B666BA" w:rsidP="00BC566A">
            <w:pPr>
              <w:jc w:val="center"/>
              <w:rPr>
                <w:b/>
                <w:sz w:val="26"/>
                <w:szCs w:val="26"/>
              </w:rPr>
            </w:pPr>
            <w:r w:rsidRPr="00144DAF">
              <w:rPr>
                <w:b/>
                <w:sz w:val="26"/>
                <w:szCs w:val="26"/>
              </w:rPr>
              <w:t>26 декабрь 2022 й.</w:t>
            </w:r>
          </w:p>
        </w:tc>
        <w:tc>
          <w:tcPr>
            <w:tcW w:w="3379" w:type="dxa"/>
            <w:shd w:val="clear" w:color="auto" w:fill="auto"/>
          </w:tcPr>
          <w:p w:rsidR="00B666BA" w:rsidRPr="00144DAF" w:rsidRDefault="00B666BA" w:rsidP="00B666BA">
            <w:pPr>
              <w:jc w:val="center"/>
              <w:rPr>
                <w:b/>
                <w:sz w:val="26"/>
                <w:szCs w:val="26"/>
              </w:rPr>
            </w:pPr>
            <w:r w:rsidRPr="00144DAF">
              <w:rPr>
                <w:b/>
                <w:sz w:val="26"/>
                <w:szCs w:val="26"/>
              </w:rPr>
              <w:t>№ 64</w:t>
            </w:r>
          </w:p>
        </w:tc>
        <w:tc>
          <w:tcPr>
            <w:tcW w:w="3273" w:type="dxa"/>
            <w:shd w:val="clear" w:color="auto" w:fill="auto"/>
          </w:tcPr>
          <w:p w:rsidR="00B666BA" w:rsidRPr="00144DAF" w:rsidRDefault="00B666BA" w:rsidP="00BC566A">
            <w:pPr>
              <w:jc w:val="center"/>
              <w:rPr>
                <w:b/>
                <w:sz w:val="26"/>
                <w:szCs w:val="26"/>
              </w:rPr>
            </w:pPr>
            <w:r w:rsidRPr="00144DAF">
              <w:rPr>
                <w:b/>
                <w:sz w:val="26"/>
                <w:szCs w:val="26"/>
              </w:rPr>
              <w:t>26 декабря 2022 г.</w:t>
            </w:r>
          </w:p>
        </w:tc>
      </w:tr>
    </w:tbl>
    <w:p w:rsidR="00B666BA" w:rsidRPr="00144DAF" w:rsidRDefault="00B666BA" w:rsidP="00B666BA">
      <w:pPr>
        <w:rPr>
          <w:b/>
          <w:sz w:val="26"/>
          <w:szCs w:val="26"/>
        </w:rPr>
      </w:pPr>
    </w:p>
    <w:p w:rsidR="00B666BA" w:rsidRPr="00144DAF" w:rsidRDefault="00B666BA" w:rsidP="00144DAF">
      <w:pPr>
        <w:jc w:val="both"/>
        <w:rPr>
          <w:b/>
          <w:sz w:val="26"/>
          <w:szCs w:val="26"/>
        </w:rPr>
      </w:pPr>
      <w:r w:rsidRPr="00144DAF">
        <w:rPr>
          <w:b/>
          <w:sz w:val="26"/>
          <w:szCs w:val="26"/>
        </w:rPr>
        <w:t>О порядке администрирования доходов бюджета</w:t>
      </w:r>
      <w:r w:rsidR="00144DAF">
        <w:rPr>
          <w:b/>
          <w:sz w:val="26"/>
          <w:szCs w:val="26"/>
        </w:rPr>
        <w:t xml:space="preserve"> </w:t>
      </w:r>
      <w:r w:rsidRPr="00144DAF">
        <w:rPr>
          <w:b/>
          <w:sz w:val="26"/>
          <w:szCs w:val="26"/>
        </w:rPr>
        <w:t xml:space="preserve">сельского поселения Максим-Горьковский сельсовет </w:t>
      </w:r>
      <w:r w:rsidR="00144DAF">
        <w:rPr>
          <w:b/>
          <w:sz w:val="26"/>
          <w:szCs w:val="26"/>
        </w:rPr>
        <w:t xml:space="preserve"> </w:t>
      </w:r>
      <w:r w:rsidRPr="00144DAF">
        <w:rPr>
          <w:b/>
          <w:sz w:val="26"/>
          <w:szCs w:val="26"/>
        </w:rPr>
        <w:t>муниципального района Белебеевский район</w:t>
      </w:r>
      <w:r w:rsidR="00144DAF">
        <w:rPr>
          <w:b/>
          <w:sz w:val="26"/>
          <w:szCs w:val="26"/>
        </w:rPr>
        <w:t xml:space="preserve"> </w:t>
      </w:r>
      <w:r w:rsidRPr="00144DAF">
        <w:rPr>
          <w:b/>
          <w:sz w:val="26"/>
          <w:szCs w:val="26"/>
        </w:rPr>
        <w:t>Республики Башкортостан и осуществления</w:t>
      </w:r>
      <w:r w:rsidR="00144DAF">
        <w:rPr>
          <w:b/>
          <w:sz w:val="26"/>
          <w:szCs w:val="26"/>
        </w:rPr>
        <w:t xml:space="preserve"> </w:t>
      </w:r>
      <w:proofErr w:type="gramStart"/>
      <w:r w:rsidRPr="00144DAF">
        <w:rPr>
          <w:b/>
          <w:sz w:val="26"/>
          <w:szCs w:val="26"/>
        </w:rPr>
        <w:t>полномочий администратора доходов  бюджетов</w:t>
      </w:r>
      <w:r w:rsidR="00144DAF">
        <w:rPr>
          <w:b/>
          <w:sz w:val="26"/>
          <w:szCs w:val="26"/>
        </w:rPr>
        <w:t xml:space="preserve"> </w:t>
      </w:r>
      <w:r w:rsidRPr="00144DAF">
        <w:rPr>
          <w:b/>
          <w:sz w:val="26"/>
          <w:szCs w:val="26"/>
        </w:rPr>
        <w:t>бюджетной системы  Российской</w:t>
      </w:r>
      <w:proofErr w:type="gramEnd"/>
      <w:r w:rsidRPr="00144DAF">
        <w:rPr>
          <w:b/>
          <w:sz w:val="26"/>
          <w:szCs w:val="26"/>
        </w:rPr>
        <w:t xml:space="preserve"> Федерации, администрируемых</w:t>
      </w:r>
      <w:r w:rsidR="00144DAF">
        <w:rPr>
          <w:b/>
          <w:sz w:val="26"/>
          <w:szCs w:val="26"/>
        </w:rPr>
        <w:t xml:space="preserve"> </w:t>
      </w:r>
      <w:r w:rsidRPr="00144DAF">
        <w:rPr>
          <w:b/>
          <w:sz w:val="26"/>
          <w:szCs w:val="26"/>
        </w:rPr>
        <w:t>Администрацией сельского поселения Максим-Горьковский сельсовет муниципального района  Белебеевский район Республики Башкортостан  с 1 января 2023 года</w:t>
      </w:r>
    </w:p>
    <w:p w:rsidR="00B666BA" w:rsidRPr="00144DAF" w:rsidRDefault="00B666BA" w:rsidP="00B666BA">
      <w:pPr>
        <w:jc w:val="center"/>
        <w:rPr>
          <w:b/>
          <w:sz w:val="26"/>
          <w:szCs w:val="26"/>
        </w:rPr>
      </w:pPr>
    </w:p>
    <w:p w:rsidR="00B666BA" w:rsidRPr="00144DAF" w:rsidRDefault="00B666BA" w:rsidP="00B666BA">
      <w:pPr>
        <w:autoSpaceDE w:val="0"/>
        <w:autoSpaceDN w:val="0"/>
        <w:adjustRightInd w:val="0"/>
        <w:jc w:val="both"/>
        <w:rPr>
          <w:sz w:val="26"/>
          <w:szCs w:val="26"/>
        </w:rPr>
      </w:pPr>
      <w:r w:rsidRPr="00144DAF">
        <w:rPr>
          <w:sz w:val="26"/>
          <w:szCs w:val="26"/>
        </w:rPr>
        <w:tab/>
      </w:r>
      <w:proofErr w:type="gramStart"/>
      <w:r w:rsidRPr="00144DAF">
        <w:rPr>
          <w:sz w:val="26"/>
          <w:szCs w:val="26"/>
        </w:rPr>
        <w:t xml:space="preserve">В соответствии с приказом Министерства финансов Российской Федерации от 17 мая 2022 года №75н «Об утверждении кодов (перечней кодов) бюджетной классификации Российской Федерации на 2023 год (на 2023 год и на плановый период 2024 и 2025 годов)» и постановлением Администрации </w:t>
      </w:r>
      <w:r w:rsidRPr="00144DAF">
        <w:rPr>
          <w:color w:val="0000FF"/>
          <w:sz w:val="26"/>
          <w:szCs w:val="26"/>
        </w:rPr>
        <w:t>сельского поселения Максим-Горьковский сельсовет</w:t>
      </w:r>
      <w:r w:rsidRPr="00144DAF">
        <w:rPr>
          <w:sz w:val="26"/>
          <w:szCs w:val="26"/>
        </w:rPr>
        <w:t xml:space="preserve"> муниципального района Белебеевский район Республики Башкортостан </w:t>
      </w:r>
      <w:r w:rsidRPr="00144DAF">
        <w:rPr>
          <w:color w:val="FF0000"/>
          <w:sz w:val="26"/>
          <w:szCs w:val="26"/>
        </w:rPr>
        <w:t xml:space="preserve">от </w:t>
      </w:r>
      <w:r w:rsidR="00EC5E03">
        <w:rPr>
          <w:color w:val="FF0000"/>
          <w:sz w:val="26"/>
          <w:szCs w:val="26"/>
        </w:rPr>
        <w:t>23</w:t>
      </w:r>
      <w:r w:rsidRPr="00144DAF">
        <w:rPr>
          <w:color w:val="FF0000"/>
          <w:sz w:val="26"/>
          <w:szCs w:val="26"/>
        </w:rPr>
        <w:t xml:space="preserve"> декабря 2021 года №</w:t>
      </w:r>
      <w:r w:rsidR="00EC5E03">
        <w:rPr>
          <w:color w:val="FF0000"/>
          <w:sz w:val="26"/>
          <w:szCs w:val="26"/>
        </w:rPr>
        <w:t>79</w:t>
      </w:r>
      <w:r w:rsidRPr="00144DAF">
        <w:rPr>
          <w:sz w:val="26"/>
          <w:szCs w:val="26"/>
        </w:rPr>
        <w:t xml:space="preserve"> «</w:t>
      </w:r>
      <w:r w:rsidRPr="00144DAF">
        <w:rPr>
          <w:bCs/>
          <w:sz w:val="26"/>
          <w:szCs w:val="26"/>
        </w:rPr>
        <w:t>О закреплении за Администрацией</w:t>
      </w:r>
      <w:proofErr w:type="gramEnd"/>
      <w:r w:rsidRPr="00144DAF">
        <w:rPr>
          <w:bCs/>
          <w:sz w:val="26"/>
          <w:szCs w:val="26"/>
        </w:rPr>
        <w:t xml:space="preserve"> </w:t>
      </w:r>
      <w:proofErr w:type="gramStart"/>
      <w:r w:rsidRPr="00144DAF">
        <w:rPr>
          <w:bCs/>
          <w:color w:val="0000FF"/>
          <w:sz w:val="26"/>
          <w:szCs w:val="26"/>
        </w:rPr>
        <w:t>сельского поселения Максим-Горьковский сельсовет</w:t>
      </w:r>
      <w:r w:rsidRPr="00144DAF">
        <w:rPr>
          <w:bCs/>
          <w:sz w:val="26"/>
          <w:szCs w:val="26"/>
        </w:rPr>
        <w:t xml:space="preserve"> муниципального района Белебеевский район Республики Башкортостан бюджетных полномочий главного администратора доходов бюджета и </w:t>
      </w:r>
      <w:r w:rsidRPr="00144DAF">
        <w:rPr>
          <w:sz w:val="26"/>
          <w:szCs w:val="26"/>
        </w:rPr>
        <w:t xml:space="preserve">главного администратора источников финансирования дефицита бюджета </w:t>
      </w:r>
      <w:r w:rsidRPr="00144DAF">
        <w:rPr>
          <w:bCs/>
          <w:color w:val="0000FF"/>
          <w:sz w:val="26"/>
          <w:szCs w:val="26"/>
        </w:rPr>
        <w:t>сельского поселения Максим-Горьковский сельсовет</w:t>
      </w:r>
      <w:r w:rsidRPr="00144DAF">
        <w:rPr>
          <w:sz w:val="26"/>
          <w:szCs w:val="26"/>
        </w:rPr>
        <w:t xml:space="preserve"> </w:t>
      </w:r>
      <w:r w:rsidRPr="00144DAF">
        <w:rPr>
          <w:bCs/>
          <w:sz w:val="26"/>
          <w:szCs w:val="26"/>
        </w:rPr>
        <w:t xml:space="preserve">муниципального района Белебеевский район Республики Башкортостан, об утверждении перечня главных администраторов доходов и перечня главных администраторов источников финансирования дефицита бюджета </w:t>
      </w:r>
      <w:r w:rsidRPr="00144DAF">
        <w:rPr>
          <w:bCs/>
          <w:color w:val="0000FF"/>
          <w:sz w:val="26"/>
          <w:szCs w:val="26"/>
        </w:rPr>
        <w:t>сельского поселения Максим-Горьковский сельсовет</w:t>
      </w:r>
      <w:r w:rsidRPr="00144DAF">
        <w:rPr>
          <w:bCs/>
          <w:sz w:val="26"/>
          <w:szCs w:val="26"/>
        </w:rPr>
        <w:t xml:space="preserve"> муниципального района Белебеевский район Республики Башкортостан, порядка и сроков</w:t>
      </w:r>
      <w:proofErr w:type="gramEnd"/>
      <w:r w:rsidRPr="00144DAF">
        <w:rPr>
          <w:bCs/>
          <w:sz w:val="26"/>
          <w:szCs w:val="26"/>
        </w:rPr>
        <w:t xml:space="preserve"> внесения изменений в перечень главных администраторов доходов и в перечень главных </w:t>
      </w:r>
      <w:proofErr w:type="gramStart"/>
      <w:r w:rsidRPr="00144DAF">
        <w:rPr>
          <w:bCs/>
          <w:sz w:val="26"/>
          <w:szCs w:val="26"/>
        </w:rPr>
        <w:t xml:space="preserve">администраторов источников финансирования дефицита бюджета </w:t>
      </w:r>
      <w:r w:rsidRPr="00144DAF">
        <w:rPr>
          <w:bCs/>
          <w:color w:val="0000FF"/>
          <w:sz w:val="26"/>
          <w:szCs w:val="26"/>
        </w:rPr>
        <w:t>сельского поселения</w:t>
      </w:r>
      <w:proofErr w:type="gramEnd"/>
      <w:r w:rsidRPr="00144DAF">
        <w:rPr>
          <w:bCs/>
          <w:color w:val="0000FF"/>
          <w:sz w:val="26"/>
          <w:szCs w:val="26"/>
        </w:rPr>
        <w:t xml:space="preserve"> Максим-Горьковский сельсовет</w:t>
      </w:r>
      <w:r w:rsidRPr="00144DAF">
        <w:rPr>
          <w:bCs/>
          <w:sz w:val="26"/>
          <w:szCs w:val="26"/>
        </w:rPr>
        <w:t xml:space="preserve"> муниципального района Белебеевский район Республики Башкортостан</w:t>
      </w:r>
      <w:r w:rsidRPr="00144DAF">
        <w:rPr>
          <w:rFonts w:eastAsia="Calibri"/>
          <w:bCs/>
          <w:sz w:val="26"/>
          <w:szCs w:val="26"/>
        </w:rPr>
        <w:t>»</w:t>
      </w:r>
    </w:p>
    <w:p w:rsidR="00B666BA" w:rsidRPr="00144DAF" w:rsidRDefault="00B666BA" w:rsidP="00B666BA">
      <w:pPr>
        <w:autoSpaceDE w:val="0"/>
        <w:autoSpaceDN w:val="0"/>
        <w:adjustRightInd w:val="0"/>
        <w:jc w:val="both"/>
        <w:rPr>
          <w:b/>
          <w:sz w:val="26"/>
          <w:szCs w:val="26"/>
        </w:rPr>
      </w:pPr>
      <w:r w:rsidRPr="00144DAF">
        <w:rPr>
          <w:b/>
          <w:sz w:val="26"/>
          <w:szCs w:val="26"/>
        </w:rPr>
        <w:t>ПОСТАНОВЛЯЮ:</w:t>
      </w:r>
    </w:p>
    <w:p w:rsidR="00B666BA" w:rsidRPr="00144DAF" w:rsidRDefault="00B666BA" w:rsidP="00B666BA">
      <w:pPr>
        <w:jc w:val="both"/>
        <w:rPr>
          <w:b/>
          <w:sz w:val="26"/>
          <w:szCs w:val="26"/>
        </w:rPr>
      </w:pPr>
    </w:p>
    <w:p w:rsidR="00B666BA" w:rsidRPr="00144DAF" w:rsidRDefault="00B666BA" w:rsidP="00B666BA">
      <w:pPr>
        <w:autoSpaceDE w:val="0"/>
        <w:autoSpaceDN w:val="0"/>
        <w:adjustRightInd w:val="0"/>
        <w:ind w:firstLine="540"/>
        <w:jc w:val="both"/>
        <w:rPr>
          <w:sz w:val="26"/>
          <w:szCs w:val="26"/>
        </w:rPr>
      </w:pPr>
      <w:r w:rsidRPr="00144DAF">
        <w:rPr>
          <w:sz w:val="26"/>
          <w:szCs w:val="26"/>
        </w:rPr>
        <w:tab/>
        <w:t xml:space="preserve">1. Установить код главного администратора доходов бюджета для Администрации сельского поселения </w:t>
      </w:r>
      <w:proofErr w:type="gramStart"/>
      <w:r w:rsidRPr="00144DAF">
        <w:rPr>
          <w:bCs/>
          <w:color w:val="0000FF"/>
          <w:sz w:val="26"/>
          <w:szCs w:val="26"/>
        </w:rPr>
        <w:t>Максим-Горьковский</w:t>
      </w:r>
      <w:proofErr w:type="gramEnd"/>
      <w:r w:rsidRPr="00144DAF">
        <w:rPr>
          <w:bCs/>
          <w:color w:val="0000FF"/>
          <w:sz w:val="26"/>
          <w:szCs w:val="26"/>
        </w:rPr>
        <w:t xml:space="preserve"> </w:t>
      </w:r>
      <w:r w:rsidRPr="00144DAF">
        <w:rPr>
          <w:sz w:val="26"/>
          <w:szCs w:val="26"/>
        </w:rPr>
        <w:t>сельсовет  муниципального района Белебеевский район Республики Башкортостан – 791.</w:t>
      </w:r>
    </w:p>
    <w:p w:rsidR="00B666BA" w:rsidRPr="00144DAF" w:rsidRDefault="00B666BA" w:rsidP="00B666BA">
      <w:pPr>
        <w:pStyle w:val="ConsPlusNormal"/>
        <w:widowControl/>
        <w:ind w:firstLine="540"/>
        <w:jc w:val="both"/>
        <w:rPr>
          <w:rFonts w:ascii="Times New Roman" w:hAnsi="Times New Roman" w:cs="Times New Roman"/>
          <w:sz w:val="26"/>
          <w:szCs w:val="26"/>
        </w:rPr>
      </w:pPr>
    </w:p>
    <w:p w:rsidR="00B666BA" w:rsidRPr="00144DAF" w:rsidRDefault="00B666BA" w:rsidP="00B666BA">
      <w:pPr>
        <w:pStyle w:val="ConsPlusNormal"/>
        <w:widowControl/>
        <w:ind w:firstLine="540"/>
        <w:jc w:val="both"/>
        <w:rPr>
          <w:rFonts w:ascii="Times New Roman" w:hAnsi="Times New Roman" w:cs="Times New Roman"/>
          <w:sz w:val="26"/>
          <w:szCs w:val="26"/>
        </w:rPr>
      </w:pPr>
      <w:r w:rsidRPr="00144DAF">
        <w:rPr>
          <w:rFonts w:ascii="Times New Roman" w:hAnsi="Times New Roman" w:cs="Times New Roman"/>
          <w:sz w:val="26"/>
          <w:szCs w:val="26"/>
        </w:rPr>
        <w:t xml:space="preserve">2. Утвердить прилагаемый порядок администрирования доходов бюджета сельского поселения </w:t>
      </w:r>
      <w:r w:rsidRPr="00144DAF">
        <w:rPr>
          <w:rFonts w:ascii="Times New Roman" w:hAnsi="Times New Roman" w:cs="Times New Roman"/>
          <w:bCs/>
          <w:color w:val="0000FF"/>
          <w:sz w:val="26"/>
          <w:szCs w:val="26"/>
        </w:rPr>
        <w:t xml:space="preserve">Максим-Горьковский </w:t>
      </w:r>
      <w:r w:rsidRPr="00144DAF">
        <w:rPr>
          <w:rFonts w:ascii="Times New Roman" w:hAnsi="Times New Roman" w:cs="Times New Roman"/>
          <w:sz w:val="26"/>
          <w:szCs w:val="26"/>
        </w:rPr>
        <w:t xml:space="preserve">сельсовет  муниципального района Белебеевский район Республики Башкортостан и осуществления </w:t>
      </w:r>
      <w:proofErr w:type="gramStart"/>
      <w:r w:rsidRPr="00144DAF">
        <w:rPr>
          <w:rFonts w:ascii="Times New Roman" w:hAnsi="Times New Roman" w:cs="Times New Roman"/>
          <w:sz w:val="26"/>
          <w:szCs w:val="26"/>
        </w:rPr>
        <w:t>полномочий администратора доходов бюджетов бюджетной системы Российской</w:t>
      </w:r>
      <w:proofErr w:type="gramEnd"/>
      <w:r w:rsidRPr="00144DAF">
        <w:rPr>
          <w:rFonts w:ascii="Times New Roman" w:hAnsi="Times New Roman" w:cs="Times New Roman"/>
          <w:sz w:val="26"/>
          <w:szCs w:val="26"/>
        </w:rPr>
        <w:t xml:space="preserve"> Федерации, администрируемых Администрацией сельского поселения </w:t>
      </w:r>
      <w:r w:rsidRPr="00144DAF">
        <w:rPr>
          <w:rFonts w:ascii="Times New Roman" w:hAnsi="Times New Roman" w:cs="Times New Roman"/>
          <w:bCs/>
          <w:color w:val="0000FF"/>
          <w:sz w:val="26"/>
          <w:szCs w:val="26"/>
        </w:rPr>
        <w:t xml:space="preserve">Максим-Горьковский </w:t>
      </w:r>
      <w:r w:rsidRPr="00144DAF">
        <w:rPr>
          <w:rFonts w:ascii="Times New Roman" w:hAnsi="Times New Roman" w:cs="Times New Roman"/>
          <w:sz w:val="26"/>
          <w:szCs w:val="26"/>
        </w:rPr>
        <w:t>сельсовет  муниципального района Белебеевский район Республики Башкортостан.</w:t>
      </w:r>
    </w:p>
    <w:p w:rsidR="00B666BA" w:rsidRPr="00144DAF" w:rsidRDefault="00B666BA" w:rsidP="00B666BA">
      <w:pPr>
        <w:pStyle w:val="ConsPlusNormal"/>
        <w:widowControl/>
        <w:ind w:firstLine="540"/>
        <w:jc w:val="both"/>
        <w:rPr>
          <w:rFonts w:ascii="Times New Roman" w:hAnsi="Times New Roman" w:cs="Times New Roman"/>
          <w:sz w:val="26"/>
          <w:szCs w:val="26"/>
        </w:rPr>
      </w:pPr>
    </w:p>
    <w:p w:rsidR="00B666BA" w:rsidRPr="00144DAF" w:rsidRDefault="00B666BA" w:rsidP="00144DAF">
      <w:pPr>
        <w:pStyle w:val="ConsPlusNormal"/>
        <w:widowControl/>
        <w:ind w:firstLine="540"/>
        <w:jc w:val="both"/>
        <w:rPr>
          <w:rFonts w:ascii="Times New Roman" w:hAnsi="Times New Roman" w:cs="Times New Roman"/>
          <w:sz w:val="26"/>
          <w:szCs w:val="26"/>
        </w:rPr>
      </w:pPr>
      <w:r w:rsidRPr="00144DAF">
        <w:rPr>
          <w:rFonts w:ascii="Times New Roman" w:hAnsi="Times New Roman" w:cs="Times New Roman"/>
          <w:sz w:val="26"/>
          <w:szCs w:val="26"/>
        </w:rPr>
        <w:t>3. </w:t>
      </w:r>
      <w:proofErr w:type="gramStart"/>
      <w:r w:rsidRPr="00144DAF">
        <w:rPr>
          <w:rFonts w:ascii="Times New Roman" w:hAnsi="Times New Roman" w:cs="Times New Roman"/>
          <w:sz w:val="26"/>
          <w:szCs w:val="26"/>
        </w:rPr>
        <w:t xml:space="preserve">Признать утратившим силу постановление </w:t>
      </w:r>
      <w:r w:rsidRPr="00144DAF">
        <w:rPr>
          <w:rFonts w:ascii="Times New Roman" w:hAnsi="Times New Roman" w:cs="Times New Roman"/>
          <w:color w:val="FF0000"/>
          <w:sz w:val="26"/>
          <w:szCs w:val="26"/>
        </w:rPr>
        <w:t>от «</w:t>
      </w:r>
      <w:r w:rsidR="00EC5E03">
        <w:rPr>
          <w:rFonts w:ascii="Times New Roman" w:hAnsi="Times New Roman" w:cs="Times New Roman"/>
          <w:color w:val="FF0000"/>
          <w:sz w:val="26"/>
          <w:szCs w:val="26"/>
        </w:rPr>
        <w:t>23</w:t>
      </w:r>
      <w:r w:rsidRPr="00144DAF">
        <w:rPr>
          <w:rFonts w:ascii="Times New Roman" w:hAnsi="Times New Roman" w:cs="Times New Roman"/>
          <w:color w:val="FF0000"/>
          <w:sz w:val="26"/>
          <w:szCs w:val="26"/>
        </w:rPr>
        <w:t>» декабря 2021 года №</w:t>
      </w:r>
      <w:r w:rsidR="00EC5E03">
        <w:rPr>
          <w:rFonts w:ascii="Times New Roman" w:hAnsi="Times New Roman" w:cs="Times New Roman"/>
          <w:color w:val="FF0000"/>
          <w:sz w:val="26"/>
          <w:szCs w:val="26"/>
        </w:rPr>
        <w:t xml:space="preserve"> 79</w:t>
      </w:r>
      <w:r w:rsidRPr="00144DAF">
        <w:rPr>
          <w:rFonts w:ascii="Times New Roman" w:hAnsi="Times New Roman" w:cs="Times New Roman"/>
          <w:color w:val="0000FF"/>
          <w:sz w:val="26"/>
          <w:szCs w:val="26"/>
        </w:rPr>
        <w:t xml:space="preserve">  </w:t>
      </w:r>
      <w:r w:rsidRPr="00144DAF">
        <w:rPr>
          <w:rFonts w:ascii="Times New Roman" w:hAnsi="Times New Roman" w:cs="Times New Roman"/>
          <w:sz w:val="26"/>
          <w:szCs w:val="26"/>
        </w:rPr>
        <w:t xml:space="preserve">«О порядке администрирования доходов бюджета сельского поселения </w:t>
      </w:r>
      <w:r w:rsidRPr="00144DAF">
        <w:rPr>
          <w:rFonts w:ascii="Times New Roman" w:hAnsi="Times New Roman" w:cs="Times New Roman"/>
          <w:bCs/>
          <w:color w:val="0000FF"/>
          <w:sz w:val="26"/>
          <w:szCs w:val="26"/>
        </w:rPr>
        <w:t>Максим-</w:t>
      </w:r>
      <w:r w:rsidRPr="00144DAF">
        <w:rPr>
          <w:rFonts w:ascii="Times New Roman" w:hAnsi="Times New Roman" w:cs="Times New Roman"/>
          <w:bCs/>
          <w:color w:val="0000FF"/>
          <w:sz w:val="26"/>
          <w:szCs w:val="26"/>
        </w:rPr>
        <w:lastRenderedPageBreak/>
        <w:t xml:space="preserve">Горьковский </w:t>
      </w:r>
      <w:r w:rsidRPr="00144DAF">
        <w:rPr>
          <w:rFonts w:ascii="Times New Roman" w:hAnsi="Times New Roman" w:cs="Times New Roman"/>
          <w:sz w:val="26"/>
          <w:szCs w:val="26"/>
        </w:rPr>
        <w:t xml:space="preserve">сельсовет  муниципального района Белебеевский район Республики Башкортостан и осуществления полномочий администратора доходов  бюджетов бюджетной системы  Российской Федерации Администрацией сельского поселения </w:t>
      </w:r>
      <w:r w:rsidRPr="00144DAF">
        <w:rPr>
          <w:rFonts w:ascii="Times New Roman" w:hAnsi="Times New Roman" w:cs="Times New Roman"/>
          <w:bCs/>
          <w:color w:val="0000FF"/>
          <w:sz w:val="26"/>
          <w:szCs w:val="26"/>
        </w:rPr>
        <w:t xml:space="preserve">Максим-Горьковский </w:t>
      </w:r>
      <w:r w:rsidRPr="00144DAF">
        <w:rPr>
          <w:rFonts w:ascii="Times New Roman" w:hAnsi="Times New Roman" w:cs="Times New Roman"/>
          <w:sz w:val="26"/>
          <w:szCs w:val="26"/>
        </w:rPr>
        <w:t>сельсовет  муниципального района Белебеевский район Республики Башкортостан с 1 января 2022 года».</w:t>
      </w:r>
      <w:proofErr w:type="gramEnd"/>
    </w:p>
    <w:p w:rsidR="00B666BA" w:rsidRPr="00144DAF" w:rsidRDefault="00B666BA" w:rsidP="00144DAF">
      <w:pPr>
        <w:pStyle w:val="ConsPlusNormal"/>
        <w:widowControl/>
        <w:ind w:firstLine="540"/>
        <w:jc w:val="both"/>
        <w:rPr>
          <w:rFonts w:ascii="Times New Roman" w:hAnsi="Times New Roman" w:cs="Times New Roman"/>
          <w:sz w:val="26"/>
          <w:szCs w:val="26"/>
        </w:rPr>
      </w:pPr>
      <w:r w:rsidRPr="00144DAF">
        <w:rPr>
          <w:rFonts w:ascii="Times New Roman" w:hAnsi="Times New Roman" w:cs="Times New Roman"/>
          <w:sz w:val="26"/>
          <w:szCs w:val="26"/>
        </w:rPr>
        <w:t>4. Настоящее Постановление вступает в силу с 1 января 2023 года.</w:t>
      </w:r>
    </w:p>
    <w:p w:rsidR="00B666BA" w:rsidRPr="00144DAF" w:rsidRDefault="00B666BA" w:rsidP="00B666BA">
      <w:pPr>
        <w:ind w:firstLine="540"/>
        <w:jc w:val="both"/>
        <w:rPr>
          <w:sz w:val="26"/>
          <w:szCs w:val="26"/>
        </w:rPr>
      </w:pPr>
      <w:r w:rsidRPr="00144DAF">
        <w:rPr>
          <w:sz w:val="26"/>
          <w:szCs w:val="26"/>
        </w:rPr>
        <w:t>5. </w:t>
      </w:r>
      <w:proofErr w:type="gramStart"/>
      <w:r w:rsidRPr="00144DAF">
        <w:rPr>
          <w:sz w:val="26"/>
          <w:szCs w:val="26"/>
        </w:rPr>
        <w:t>Контроль за</w:t>
      </w:r>
      <w:proofErr w:type="gramEnd"/>
      <w:r w:rsidRPr="00144DAF">
        <w:rPr>
          <w:sz w:val="26"/>
          <w:szCs w:val="26"/>
        </w:rPr>
        <w:t xml:space="preserve"> исполнением настоящего Постановления оставляю за собой.</w:t>
      </w:r>
    </w:p>
    <w:p w:rsidR="00B666BA" w:rsidRPr="00144DAF" w:rsidRDefault="00B666BA" w:rsidP="00B666BA">
      <w:pPr>
        <w:ind w:firstLine="540"/>
        <w:jc w:val="both"/>
        <w:rPr>
          <w:sz w:val="26"/>
          <w:szCs w:val="26"/>
        </w:rPr>
      </w:pPr>
    </w:p>
    <w:p w:rsidR="00B666BA" w:rsidRPr="00144DAF" w:rsidRDefault="00B666BA" w:rsidP="00B666BA">
      <w:pPr>
        <w:jc w:val="both"/>
        <w:rPr>
          <w:sz w:val="26"/>
          <w:szCs w:val="26"/>
        </w:rPr>
      </w:pPr>
    </w:p>
    <w:p w:rsidR="00B666BA" w:rsidRPr="00144DAF" w:rsidRDefault="00B666BA" w:rsidP="00B666BA">
      <w:pPr>
        <w:jc w:val="both"/>
        <w:rPr>
          <w:sz w:val="26"/>
          <w:szCs w:val="26"/>
        </w:rPr>
      </w:pPr>
      <w:r w:rsidRPr="00144DAF">
        <w:rPr>
          <w:sz w:val="26"/>
          <w:szCs w:val="26"/>
        </w:rPr>
        <w:t>Глава сельского поселения</w:t>
      </w:r>
      <w:r w:rsidR="00144DAF">
        <w:rPr>
          <w:sz w:val="26"/>
          <w:szCs w:val="26"/>
        </w:rPr>
        <w:t xml:space="preserve">                                                                Н.К. Красильникова</w:t>
      </w:r>
    </w:p>
    <w:p w:rsidR="00B666BA" w:rsidRDefault="00B666BA" w:rsidP="00B666BA">
      <w:pPr>
        <w:jc w:val="both"/>
        <w:rPr>
          <w:sz w:val="28"/>
          <w:szCs w:val="28"/>
        </w:rPr>
      </w:pPr>
    </w:p>
    <w:p w:rsidR="00B666BA" w:rsidRDefault="00B666BA" w:rsidP="00B666BA">
      <w:pPr>
        <w:jc w:val="both"/>
        <w:rPr>
          <w:sz w:val="28"/>
          <w:szCs w:val="28"/>
        </w:rPr>
      </w:pPr>
    </w:p>
    <w:p w:rsidR="00B666BA" w:rsidRDefault="00B666BA" w:rsidP="00B666BA">
      <w:pPr>
        <w:jc w:val="both"/>
        <w:rPr>
          <w:sz w:val="28"/>
          <w:szCs w:val="28"/>
        </w:rPr>
      </w:pPr>
    </w:p>
    <w:p w:rsidR="00B666BA" w:rsidRDefault="00B666BA" w:rsidP="00B666BA">
      <w:pPr>
        <w:jc w:val="both"/>
        <w:rPr>
          <w:sz w:val="28"/>
          <w:szCs w:val="28"/>
        </w:rPr>
      </w:pPr>
    </w:p>
    <w:p w:rsidR="00B666BA" w:rsidRDefault="00B666BA" w:rsidP="00B666BA">
      <w:pPr>
        <w:jc w:val="both"/>
        <w:rPr>
          <w:sz w:val="28"/>
          <w:szCs w:val="28"/>
        </w:rPr>
      </w:pPr>
    </w:p>
    <w:p w:rsidR="00B666BA" w:rsidRDefault="00B666BA" w:rsidP="00B666BA">
      <w:pPr>
        <w:jc w:val="both"/>
        <w:rPr>
          <w:sz w:val="28"/>
          <w:szCs w:val="28"/>
        </w:rPr>
      </w:pPr>
    </w:p>
    <w:p w:rsidR="00B666BA" w:rsidRDefault="00B666BA" w:rsidP="00B666BA">
      <w:pPr>
        <w:jc w:val="both"/>
        <w:rPr>
          <w:sz w:val="28"/>
          <w:szCs w:val="28"/>
        </w:rPr>
      </w:pPr>
    </w:p>
    <w:p w:rsidR="00B666BA" w:rsidRDefault="00B666BA" w:rsidP="00B666BA">
      <w:pPr>
        <w:jc w:val="both"/>
        <w:rPr>
          <w:sz w:val="28"/>
          <w:szCs w:val="28"/>
        </w:rPr>
      </w:pPr>
    </w:p>
    <w:p w:rsidR="00B666BA" w:rsidRDefault="00B666BA" w:rsidP="00B666BA">
      <w:pPr>
        <w:jc w:val="both"/>
        <w:rPr>
          <w:sz w:val="28"/>
          <w:szCs w:val="28"/>
        </w:rPr>
      </w:pPr>
    </w:p>
    <w:p w:rsidR="00B666BA" w:rsidRDefault="00B666BA" w:rsidP="00B666BA">
      <w:pPr>
        <w:jc w:val="both"/>
        <w:rPr>
          <w:sz w:val="28"/>
          <w:szCs w:val="28"/>
        </w:rPr>
      </w:pPr>
    </w:p>
    <w:p w:rsidR="00B666BA" w:rsidRDefault="00B666BA" w:rsidP="00B666BA">
      <w:pPr>
        <w:jc w:val="both"/>
        <w:rPr>
          <w:sz w:val="28"/>
          <w:szCs w:val="28"/>
        </w:rPr>
      </w:pPr>
    </w:p>
    <w:p w:rsidR="00B666BA" w:rsidRDefault="00B666BA" w:rsidP="00B666BA">
      <w:pPr>
        <w:jc w:val="both"/>
        <w:rPr>
          <w:sz w:val="28"/>
          <w:szCs w:val="28"/>
        </w:rPr>
      </w:pPr>
    </w:p>
    <w:p w:rsidR="00B666BA" w:rsidRDefault="00B666BA" w:rsidP="00B666BA">
      <w:pPr>
        <w:jc w:val="both"/>
        <w:rPr>
          <w:sz w:val="28"/>
          <w:szCs w:val="28"/>
        </w:rPr>
      </w:pPr>
    </w:p>
    <w:p w:rsidR="00B666BA" w:rsidRDefault="00B666BA" w:rsidP="00B666BA">
      <w:pPr>
        <w:jc w:val="both"/>
        <w:rPr>
          <w:sz w:val="28"/>
          <w:szCs w:val="28"/>
        </w:rPr>
      </w:pPr>
    </w:p>
    <w:p w:rsidR="00B666BA" w:rsidRDefault="00B666BA" w:rsidP="00B666BA">
      <w:pPr>
        <w:jc w:val="both"/>
        <w:rPr>
          <w:sz w:val="28"/>
          <w:szCs w:val="28"/>
        </w:rPr>
      </w:pPr>
    </w:p>
    <w:p w:rsidR="00B666BA" w:rsidRDefault="00B666BA" w:rsidP="00B666BA">
      <w:pPr>
        <w:jc w:val="both"/>
        <w:rPr>
          <w:sz w:val="28"/>
          <w:szCs w:val="28"/>
        </w:rPr>
      </w:pPr>
    </w:p>
    <w:p w:rsidR="00B666BA" w:rsidRDefault="00B666BA" w:rsidP="00B666BA">
      <w:pPr>
        <w:jc w:val="both"/>
        <w:rPr>
          <w:sz w:val="28"/>
          <w:szCs w:val="28"/>
        </w:rPr>
      </w:pPr>
    </w:p>
    <w:p w:rsidR="00B666BA" w:rsidRDefault="00B666BA" w:rsidP="00B666BA">
      <w:pPr>
        <w:jc w:val="both"/>
        <w:rPr>
          <w:sz w:val="28"/>
          <w:szCs w:val="28"/>
        </w:rPr>
      </w:pPr>
    </w:p>
    <w:p w:rsidR="00B666BA" w:rsidRDefault="00B666BA" w:rsidP="00B666BA">
      <w:pPr>
        <w:jc w:val="both"/>
        <w:rPr>
          <w:sz w:val="28"/>
          <w:szCs w:val="28"/>
        </w:rPr>
      </w:pPr>
    </w:p>
    <w:p w:rsidR="00B666BA" w:rsidRDefault="00B666BA" w:rsidP="00B666BA">
      <w:pPr>
        <w:jc w:val="both"/>
        <w:rPr>
          <w:sz w:val="28"/>
          <w:szCs w:val="28"/>
        </w:rPr>
      </w:pPr>
    </w:p>
    <w:p w:rsidR="00B666BA" w:rsidRDefault="00B666BA" w:rsidP="00B666BA">
      <w:pPr>
        <w:jc w:val="both"/>
        <w:rPr>
          <w:sz w:val="28"/>
          <w:szCs w:val="28"/>
        </w:rPr>
      </w:pPr>
    </w:p>
    <w:p w:rsidR="00144DAF" w:rsidRDefault="00144DAF" w:rsidP="00B666BA">
      <w:pPr>
        <w:jc w:val="both"/>
        <w:rPr>
          <w:sz w:val="28"/>
          <w:szCs w:val="28"/>
        </w:rPr>
      </w:pPr>
    </w:p>
    <w:p w:rsidR="00144DAF" w:rsidRDefault="00144DAF" w:rsidP="00B666BA">
      <w:pPr>
        <w:jc w:val="both"/>
        <w:rPr>
          <w:sz w:val="28"/>
          <w:szCs w:val="28"/>
        </w:rPr>
      </w:pPr>
    </w:p>
    <w:p w:rsidR="00B666BA" w:rsidRDefault="00B666BA" w:rsidP="00B666BA">
      <w:pPr>
        <w:jc w:val="both"/>
        <w:rPr>
          <w:sz w:val="28"/>
          <w:szCs w:val="28"/>
        </w:rPr>
      </w:pPr>
    </w:p>
    <w:p w:rsidR="00144DAF" w:rsidRDefault="00144DAF" w:rsidP="00B666BA">
      <w:pPr>
        <w:jc w:val="both"/>
        <w:rPr>
          <w:sz w:val="28"/>
          <w:szCs w:val="28"/>
        </w:rPr>
      </w:pPr>
    </w:p>
    <w:p w:rsidR="00144DAF" w:rsidRDefault="00144DAF" w:rsidP="00B666BA">
      <w:pPr>
        <w:jc w:val="both"/>
        <w:rPr>
          <w:sz w:val="28"/>
          <w:szCs w:val="28"/>
        </w:rPr>
      </w:pPr>
    </w:p>
    <w:p w:rsidR="00144DAF" w:rsidRDefault="00144DAF" w:rsidP="00B666BA">
      <w:pPr>
        <w:jc w:val="both"/>
        <w:rPr>
          <w:sz w:val="28"/>
          <w:szCs w:val="28"/>
        </w:rPr>
      </w:pPr>
    </w:p>
    <w:p w:rsidR="00144DAF" w:rsidRDefault="00144DAF" w:rsidP="00B666BA">
      <w:pPr>
        <w:jc w:val="both"/>
        <w:rPr>
          <w:sz w:val="28"/>
          <w:szCs w:val="28"/>
        </w:rPr>
      </w:pPr>
    </w:p>
    <w:p w:rsidR="00144DAF" w:rsidRDefault="00144DAF" w:rsidP="00B666BA">
      <w:pPr>
        <w:jc w:val="both"/>
        <w:rPr>
          <w:sz w:val="28"/>
          <w:szCs w:val="28"/>
        </w:rPr>
      </w:pPr>
    </w:p>
    <w:p w:rsidR="00144DAF" w:rsidRDefault="00144DAF" w:rsidP="00B666BA">
      <w:pPr>
        <w:jc w:val="both"/>
        <w:rPr>
          <w:sz w:val="28"/>
          <w:szCs w:val="28"/>
        </w:rPr>
      </w:pPr>
    </w:p>
    <w:p w:rsidR="00144DAF" w:rsidRDefault="00144DAF" w:rsidP="00B666BA">
      <w:pPr>
        <w:jc w:val="both"/>
        <w:rPr>
          <w:sz w:val="28"/>
          <w:szCs w:val="28"/>
        </w:rPr>
      </w:pPr>
    </w:p>
    <w:p w:rsidR="00144DAF" w:rsidRDefault="00144DAF" w:rsidP="00B666BA">
      <w:pPr>
        <w:jc w:val="both"/>
        <w:rPr>
          <w:sz w:val="28"/>
          <w:szCs w:val="28"/>
        </w:rPr>
      </w:pPr>
    </w:p>
    <w:p w:rsidR="00144DAF" w:rsidRDefault="00144DAF" w:rsidP="00B666BA">
      <w:pPr>
        <w:jc w:val="both"/>
        <w:rPr>
          <w:sz w:val="28"/>
          <w:szCs w:val="28"/>
        </w:rPr>
      </w:pPr>
    </w:p>
    <w:p w:rsidR="00144DAF" w:rsidRDefault="00144DAF" w:rsidP="00B666BA">
      <w:pPr>
        <w:jc w:val="both"/>
        <w:rPr>
          <w:sz w:val="28"/>
          <w:szCs w:val="28"/>
        </w:rPr>
      </w:pPr>
    </w:p>
    <w:p w:rsidR="00144DAF" w:rsidRDefault="00144DAF" w:rsidP="00B666BA">
      <w:pPr>
        <w:jc w:val="both"/>
        <w:rPr>
          <w:sz w:val="28"/>
          <w:szCs w:val="28"/>
        </w:rPr>
      </w:pPr>
    </w:p>
    <w:p w:rsidR="00144DAF" w:rsidRDefault="00144DAF" w:rsidP="00B666BA">
      <w:pPr>
        <w:jc w:val="both"/>
        <w:rPr>
          <w:sz w:val="28"/>
          <w:szCs w:val="28"/>
        </w:rPr>
      </w:pPr>
    </w:p>
    <w:p w:rsidR="00144DAF" w:rsidRDefault="00144DAF" w:rsidP="00B666BA">
      <w:pPr>
        <w:jc w:val="both"/>
        <w:rPr>
          <w:sz w:val="28"/>
          <w:szCs w:val="28"/>
        </w:rPr>
      </w:pPr>
    </w:p>
    <w:tbl>
      <w:tblPr>
        <w:tblW w:w="9720" w:type="dxa"/>
        <w:tblInd w:w="108" w:type="dxa"/>
        <w:tblLook w:val="01E0" w:firstRow="1" w:lastRow="1" w:firstColumn="1" w:lastColumn="1" w:noHBand="0" w:noVBand="0"/>
      </w:tblPr>
      <w:tblGrid>
        <w:gridCol w:w="3119"/>
        <w:gridCol w:w="6601"/>
      </w:tblGrid>
      <w:tr w:rsidR="00B666BA" w:rsidTr="00B666BA">
        <w:trPr>
          <w:trHeight w:val="1500"/>
        </w:trPr>
        <w:tc>
          <w:tcPr>
            <w:tcW w:w="3119" w:type="dxa"/>
          </w:tcPr>
          <w:p w:rsidR="00B666BA" w:rsidRDefault="00B666BA">
            <w:pPr>
              <w:widowControl w:val="0"/>
              <w:autoSpaceDE w:val="0"/>
              <w:autoSpaceDN w:val="0"/>
              <w:adjustRightInd w:val="0"/>
              <w:spacing w:before="460"/>
              <w:rPr>
                <w:noProof/>
                <w:sz w:val="28"/>
                <w:szCs w:val="28"/>
              </w:rPr>
            </w:pPr>
            <w:bookmarkStart w:id="0" w:name="_GoBack"/>
            <w:bookmarkEnd w:id="0"/>
          </w:p>
        </w:tc>
        <w:tc>
          <w:tcPr>
            <w:tcW w:w="6601" w:type="dxa"/>
            <w:hideMark/>
          </w:tcPr>
          <w:p w:rsidR="00B666BA" w:rsidRPr="00EC5E03" w:rsidRDefault="00B666BA">
            <w:pPr>
              <w:rPr>
                <w:noProof/>
                <w:sz w:val="20"/>
                <w:szCs w:val="20"/>
              </w:rPr>
            </w:pPr>
            <w:r w:rsidRPr="00EC5E03">
              <w:rPr>
                <w:bCs/>
                <w:noProof/>
                <w:sz w:val="20"/>
                <w:szCs w:val="20"/>
              </w:rPr>
              <w:t xml:space="preserve">Приложение </w:t>
            </w:r>
            <w:r w:rsidRPr="00EC5E03">
              <w:rPr>
                <w:noProof/>
                <w:sz w:val="20"/>
                <w:szCs w:val="20"/>
              </w:rPr>
              <w:t xml:space="preserve">к  постановлению Администрации </w:t>
            </w:r>
            <w:r w:rsidRPr="00EC5E03">
              <w:rPr>
                <w:sz w:val="20"/>
                <w:szCs w:val="20"/>
              </w:rPr>
              <w:t xml:space="preserve">сельского поселения </w:t>
            </w:r>
            <w:proofErr w:type="gramStart"/>
            <w:r w:rsidRPr="00EC5E03">
              <w:rPr>
                <w:bCs/>
                <w:color w:val="0000FF"/>
                <w:sz w:val="20"/>
                <w:szCs w:val="20"/>
              </w:rPr>
              <w:t>Максим-Горьковский</w:t>
            </w:r>
            <w:proofErr w:type="gramEnd"/>
            <w:r w:rsidRPr="00EC5E03">
              <w:rPr>
                <w:bCs/>
                <w:color w:val="0000FF"/>
                <w:sz w:val="20"/>
                <w:szCs w:val="20"/>
              </w:rPr>
              <w:t xml:space="preserve"> </w:t>
            </w:r>
            <w:r w:rsidRPr="00EC5E03">
              <w:rPr>
                <w:sz w:val="20"/>
                <w:szCs w:val="20"/>
              </w:rPr>
              <w:t xml:space="preserve">сельсовет  </w:t>
            </w:r>
            <w:r w:rsidRPr="00EC5E03">
              <w:rPr>
                <w:noProof/>
                <w:sz w:val="20"/>
                <w:szCs w:val="20"/>
              </w:rPr>
              <w:t xml:space="preserve">муниципального района Белебеевский район Республики Башкортостан </w:t>
            </w:r>
          </w:p>
          <w:p w:rsidR="00B666BA" w:rsidRDefault="00B666BA" w:rsidP="00EC5E03">
            <w:pPr>
              <w:rPr>
                <w:noProof/>
                <w:sz w:val="28"/>
                <w:szCs w:val="28"/>
              </w:rPr>
            </w:pPr>
            <w:r w:rsidRPr="00EC5E03">
              <w:rPr>
                <w:noProof/>
                <w:sz w:val="20"/>
                <w:szCs w:val="20"/>
              </w:rPr>
              <w:t>от «</w:t>
            </w:r>
            <w:r w:rsidR="00EC5E03">
              <w:rPr>
                <w:noProof/>
                <w:sz w:val="20"/>
                <w:szCs w:val="20"/>
              </w:rPr>
              <w:t>26</w:t>
            </w:r>
            <w:r w:rsidRPr="00EC5E03">
              <w:rPr>
                <w:noProof/>
                <w:sz w:val="20"/>
                <w:szCs w:val="20"/>
              </w:rPr>
              <w:t>» декабря 20</w:t>
            </w:r>
            <w:r w:rsidR="00EC5E03">
              <w:rPr>
                <w:noProof/>
                <w:sz w:val="20"/>
                <w:szCs w:val="20"/>
              </w:rPr>
              <w:t>22</w:t>
            </w:r>
            <w:r w:rsidRPr="00EC5E03">
              <w:rPr>
                <w:noProof/>
                <w:sz w:val="20"/>
                <w:szCs w:val="20"/>
              </w:rPr>
              <w:t xml:space="preserve"> года №</w:t>
            </w:r>
            <w:r w:rsidR="00EC5E03">
              <w:rPr>
                <w:noProof/>
                <w:sz w:val="20"/>
                <w:szCs w:val="20"/>
              </w:rPr>
              <w:t xml:space="preserve"> 64</w:t>
            </w:r>
          </w:p>
        </w:tc>
      </w:tr>
    </w:tbl>
    <w:p w:rsidR="00B666BA" w:rsidRDefault="00B666BA" w:rsidP="00B666BA">
      <w:pPr>
        <w:jc w:val="center"/>
        <w:outlineLvl w:val="0"/>
        <w:rPr>
          <w:sz w:val="28"/>
          <w:szCs w:val="28"/>
        </w:rPr>
      </w:pPr>
    </w:p>
    <w:p w:rsidR="00B666BA" w:rsidRPr="00EC5E03" w:rsidRDefault="00B666BA" w:rsidP="00EC5E03">
      <w:pPr>
        <w:jc w:val="center"/>
        <w:outlineLvl w:val="0"/>
        <w:rPr>
          <w:b/>
        </w:rPr>
      </w:pPr>
      <w:r w:rsidRPr="00EC5E03">
        <w:rPr>
          <w:b/>
        </w:rPr>
        <w:t>Порядок</w:t>
      </w:r>
    </w:p>
    <w:p w:rsidR="00B666BA" w:rsidRPr="00EC5E03" w:rsidRDefault="00B666BA" w:rsidP="00EC5E03">
      <w:pPr>
        <w:jc w:val="center"/>
        <w:outlineLvl w:val="0"/>
        <w:rPr>
          <w:b/>
        </w:rPr>
      </w:pPr>
      <w:r w:rsidRPr="00EC5E03">
        <w:rPr>
          <w:b/>
        </w:rPr>
        <w:t xml:space="preserve">администрирования доходов бюджета </w:t>
      </w:r>
    </w:p>
    <w:p w:rsidR="00B666BA" w:rsidRPr="00EC5E03" w:rsidRDefault="00B666BA" w:rsidP="00EC5E03">
      <w:pPr>
        <w:jc w:val="center"/>
        <w:outlineLvl w:val="0"/>
        <w:rPr>
          <w:b/>
        </w:rPr>
      </w:pPr>
      <w:r w:rsidRPr="00EC5E03">
        <w:rPr>
          <w:b/>
        </w:rPr>
        <w:t xml:space="preserve">сельского поселения </w:t>
      </w:r>
      <w:proofErr w:type="gramStart"/>
      <w:r w:rsidRPr="00EC5E03">
        <w:rPr>
          <w:bCs/>
          <w:color w:val="0000FF"/>
        </w:rPr>
        <w:t>Максим-Горьковский</w:t>
      </w:r>
      <w:proofErr w:type="gramEnd"/>
      <w:r w:rsidRPr="00EC5E03">
        <w:rPr>
          <w:bCs/>
          <w:color w:val="0000FF"/>
        </w:rPr>
        <w:t xml:space="preserve"> </w:t>
      </w:r>
      <w:r w:rsidRPr="00EC5E03">
        <w:rPr>
          <w:b/>
        </w:rPr>
        <w:t>сельсовет  муниципального района Белебеевский район Республики Башкортостан и осуществления</w:t>
      </w:r>
    </w:p>
    <w:p w:rsidR="00B666BA" w:rsidRPr="00EC5E03" w:rsidRDefault="00B666BA" w:rsidP="00EC5E03">
      <w:pPr>
        <w:jc w:val="center"/>
        <w:outlineLvl w:val="0"/>
        <w:rPr>
          <w:b/>
        </w:rPr>
      </w:pPr>
      <w:r w:rsidRPr="00EC5E03">
        <w:rPr>
          <w:b/>
        </w:rPr>
        <w:t xml:space="preserve"> полномочий администратора доходов бюджетов </w:t>
      </w:r>
    </w:p>
    <w:p w:rsidR="00B666BA" w:rsidRPr="00EC5E03" w:rsidRDefault="00B666BA" w:rsidP="00EC5E03">
      <w:pPr>
        <w:jc w:val="center"/>
        <w:outlineLvl w:val="0"/>
        <w:rPr>
          <w:b/>
        </w:rPr>
      </w:pPr>
      <w:r w:rsidRPr="00EC5E03">
        <w:rPr>
          <w:b/>
        </w:rPr>
        <w:t xml:space="preserve">бюджетной системы Российской Федерации, администрируемые </w:t>
      </w:r>
    </w:p>
    <w:p w:rsidR="00B666BA" w:rsidRPr="00EC5E03" w:rsidRDefault="00B666BA" w:rsidP="00EC5E03">
      <w:pPr>
        <w:jc w:val="center"/>
        <w:outlineLvl w:val="0"/>
      </w:pPr>
      <w:r w:rsidRPr="00EC5E03">
        <w:rPr>
          <w:b/>
        </w:rPr>
        <w:t xml:space="preserve">Администрацией сельского поселения </w:t>
      </w:r>
      <w:proofErr w:type="gramStart"/>
      <w:r w:rsidRPr="00EC5E03">
        <w:rPr>
          <w:bCs/>
          <w:color w:val="0000FF"/>
        </w:rPr>
        <w:t>Максим-Горьковский</w:t>
      </w:r>
      <w:proofErr w:type="gramEnd"/>
      <w:r w:rsidRPr="00EC5E03">
        <w:rPr>
          <w:bCs/>
          <w:color w:val="0000FF"/>
        </w:rPr>
        <w:t xml:space="preserve"> </w:t>
      </w:r>
      <w:r w:rsidRPr="00EC5E03">
        <w:rPr>
          <w:b/>
        </w:rPr>
        <w:t xml:space="preserve">сельсовет </w:t>
      </w:r>
      <w:r w:rsidRPr="00EC5E03">
        <w:t xml:space="preserve"> </w:t>
      </w:r>
      <w:r w:rsidRPr="00EC5E03">
        <w:rPr>
          <w:b/>
        </w:rPr>
        <w:t>муниципального района Белебеевский район Республики Башкортостан</w:t>
      </w:r>
      <w:r w:rsidRPr="00EC5E03">
        <w:t xml:space="preserve"> </w:t>
      </w:r>
    </w:p>
    <w:p w:rsidR="00B666BA" w:rsidRPr="00EC5E03" w:rsidRDefault="00B666BA" w:rsidP="00EC5E03">
      <w:pPr>
        <w:jc w:val="center"/>
        <w:outlineLvl w:val="0"/>
      </w:pPr>
    </w:p>
    <w:p w:rsidR="00B666BA" w:rsidRPr="00EC5E03" w:rsidRDefault="00B666BA" w:rsidP="00EC5E03">
      <w:pPr>
        <w:ind w:firstLine="540"/>
        <w:jc w:val="both"/>
        <w:outlineLvl w:val="0"/>
      </w:pPr>
      <w:proofErr w:type="gramStart"/>
      <w:r w:rsidRPr="00EC5E03">
        <w:t xml:space="preserve">В соответствии с положениями Бюджетного кодекса Российской Федерации, Соглашением по информационному взаимодействию между Управлением Федерального казначейства по Республике Башкортостан и Администрацией сельского поселения </w:t>
      </w:r>
      <w:r w:rsidRPr="00EC5E03">
        <w:rPr>
          <w:bCs/>
          <w:color w:val="0000FF"/>
        </w:rPr>
        <w:t xml:space="preserve">Максим-Горьковский </w:t>
      </w:r>
      <w:r w:rsidRPr="00EC5E03">
        <w:t xml:space="preserve">сельсовет  муниципального района Белебеевский район Республики Башкортостан (далее – Администрация) осуществлять полномочия администратора доходов бюджетов бюджетной системы Российской Федерации и администрирование доходов бюджета сельского поселения </w:t>
      </w:r>
      <w:r w:rsidRPr="00EC5E03">
        <w:rPr>
          <w:bCs/>
          <w:color w:val="0000FF"/>
        </w:rPr>
        <w:t xml:space="preserve">Максим-Горьковский </w:t>
      </w:r>
      <w:r w:rsidRPr="00EC5E03">
        <w:t>сельсовет  муниципального района Белебеевский район Республики Башкортостан (далее - бюджет поселения)  в</w:t>
      </w:r>
      <w:proofErr w:type="gramEnd"/>
      <w:r w:rsidRPr="00EC5E03">
        <w:t xml:space="preserve"> </w:t>
      </w:r>
      <w:proofErr w:type="gramStart"/>
      <w:r w:rsidRPr="00EC5E03">
        <w:t>следующем</w:t>
      </w:r>
      <w:proofErr w:type="gramEnd"/>
      <w:r w:rsidRPr="00EC5E03">
        <w:t xml:space="preserve"> порядке:</w:t>
      </w:r>
    </w:p>
    <w:p w:rsidR="00B666BA" w:rsidRPr="00EC5E03" w:rsidRDefault="00B666BA" w:rsidP="00EC5E03">
      <w:pPr>
        <w:ind w:firstLine="540"/>
        <w:jc w:val="both"/>
        <w:outlineLvl w:val="0"/>
      </w:pPr>
      <w:r w:rsidRPr="00EC5E03">
        <w:t>1. Закрепить доходы бюджета сельского поселения за Администрацией  по следующим кодам бюджетной классификации:</w:t>
      </w:r>
    </w:p>
    <w:tbl>
      <w:tblPr>
        <w:tblW w:w="979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
        <w:gridCol w:w="1260"/>
        <w:gridCol w:w="16"/>
        <w:gridCol w:w="3119"/>
        <w:gridCol w:w="5386"/>
      </w:tblGrid>
      <w:tr w:rsidR="00B666BA" w:rsidRPr="00EC5E03" w:rsidTr="00EC5E03">
        <w:trPr>
          <w:trHeight w:val="584"/>
        </w:trPr>
        <w:tc>
          <w:tcPr>
            <w:tcW w:w="4407" w:type="dxa"/>
            <w:gridSpan w:val="4"/>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jc w:val="center"/>
            </w:pPr>
            <w:r w:rsidRPr="00EC5E03">
              <w:t>Код бюджетной классификации Российской Федерации</w:t>
            </w:r>
          </w:p>
        </w:tc>
        <w:tc>
          <w:tcPr>
            <w:tcW w:w="5386" w:type="dxa"/>
            <w:vMerge w:val="restart"/>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jc w:val="center"/>
            </w:pPr>
            <w:r w:rsidRPr="00EC5E03">
              <w:t>Наименование</w:t>
            </w:r>
          </w:p>
        </w:tc>
      </w:tr>
      <w:tr w:rsidR="00B666BA" w:rsidRPr="00EC5E03" w:rsidTr="00EC5E03">
        <w:trPr>
          <w:trHeight w:val="962"/>
        </w:trPr>
        <w:tc>
          <w:tcPr>
            <w:tcW w:w="1272" w:type="dxa"/>
            <w:gridSpan w:val="2"/>
            <w:tcBorders>
              <w:top w:val="single" w:sz="4" w:space="0" w:color="auto"/>
              <w:left w:val="single" w:sz="4" w:space="0" w:color="auto"/>
              <w:bottom w:val="single" w:sz="4" w:space="0" w:color="auto"/>
              <w:right w:val="single" w:sz="4" w:space="0" w:color="auto"/>
            </w:tcBorders>
            <w:vAlign w:val="bottom"/>
            <w:hideMark/>
          </w:tcPr>
          <w:p w:rsidR="00B666BA" w:rsidRPr="00EC5E03" w:rsidRDefault="00B666BA" w:rsidP="00EC5E03">
            <w:pPr>
              <w:jc w:val="center"/>
            </w:pPr>
            <w:r w:rsidRPr="00EC5E03">
              <w:t xml:space="preserve">главного </w:t>
            </w:r>
            <w:proofErr w:type="spellStart"/>
            <w:r w:rsidRPr="00EC5E03">
              <w:t>адми</w:t>
            </w:r>
            <w:proofErr w:type="spellEnd"/>
            <w:r w:rsidRPr="00EC5E03">
              <w:t>-</w:t>
            </w:r>
            <w:proofErr w:type="spellStart"/>
            <w:r w:rsidRPr="00EC5E03">
              <w:t>нистра</w:t>
            </w:r>
            <w:proofErr w:type="spellEnd"/>
            <w:r w:rsidRPr="00EC5E03">
              <w:t>-тора</w:t>
            </w:r>
          </w:p>
        </w:tc>
        <w:tc>
          <w:tcPr>
            <w:tcW w:w="3135" w:type="dxa"/>
            <w:gridSpan w:val="2"/>
            <w:tcBorders>
              <w:top w:val="single" w:sz="4" w:space="0" w:color="auto"/>
              <w:left w:val="single" w:sz="4" w:space="0" w:color="auto"/>
              <w:bottom w:val="single" w:sz="4" w:space="0" w:color="auto"/>
              <w:right w:val="single" w:sz="4" w:space="0" w:color="auto"/>
            </w:tcBorders>
            <w:vAlign w:val="bottom"/>
            <w:hideMark/>
          </w:tcPr>
          <w:p w:rsidR="00B666BA" w:rsidRPr="00EC5E03" w:rsidRDefault="00B666BA" w:rsidP="00EC5E03">
            <w:pPr>
              <w:jc w:val="center"/>
            </w:pPr>
            <w:r w:rsidRPr="00EC5E03">
              <w:t>вид, подвида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66BA" w:rsidRPr="00EC5E03" w:rsidRDefault="00B666BA" w:rsidP="00EC5E03"/>
        </w:tc>
      </w:tr>
      <w:tr w:rsidR="00B666BA" w:rsidRPr="00EC5E03" w:rsidTr="00B666BA">
        <w:trPr>
          <w:trHeight w:val="360"/>
        </w:trPr>
        <w:tc>
          <w:tcPr>
            <w:tcW w:w="1272" w:type="dxa"/>
            <w:gridSpan w:val="2"/>
            <w:tcBorders>
              <w:top w:val="single" w:sz="4" w:space="0" w:color="auto"/>
              <w:left w:val="single" w:sz="4" w:space="0" w:color="auto"/>
              <w:bottom w:val="single" w:sz="4" w:space="0" w:color="auto"/>
              <w:right w:val="single" w:sz="4" w:space="0" w:color="auto"/>
            </w:tcBorders>
            <w:vAlign w:val="bottom"/>
            <w:hideMark/>
          </w:tcPr>
          <w:p w:rsidR="00B666BA" w:rsidRPr="00EC5E03" w:rsidRDefault="00B666BA" w:rsidP="00EC5E03">
            <w:pPr>
              <w:jc w:val="center"/>
            </w:pPr>
            <w:r w:rsidRPr="00EC5E03">
              <w:t>1</w:t>
            </w:r>
          </w:p>
        </w:tc>
        <w:tc>
          <w:tcPr>
            <w:tcW w:w="3135" w:type="dxa"/>
            <w:gridSpan w:val="2"/>
            <w:tcBorders>
              <w:top w:val="single" w:sz="4" w:space="0" w:color="auto"/>
              <w:left w:val="single" w:sz="4" w:space="0" w:color="auto"/>
              <w:bottom w:val="single" w:sz="4" w:space="0" w:color="auto"/>
              <w:right w:val="single" w:sz="4" w:space="0" w:color="auto"/>
            </w:tcBorders>
            <w:vAlign w:val="bottom"/>
            <w:hideMark/>
          </w:tcPr>
          <w:p w:rsidR="00B666BA" w:rsidRPr="00EC5E03" w:rsidRDefault="00B666BA" w:rsidP="00EC5E03">
            <w:pPr>
              <w:jc w:val="center"/>
            </w:pPr>
            <w:r w:rsidRPr="00EC5E03">
              <w:t>2</w:t>
            </w:r>
          </w:p>
        </w:tc>
        <w:tc>
          <w:tcPr>
            <w:tcW w:w="5386" w:type="dxa"/>
            <w:tcBorders>
              <w:top w:val="single" w:sz="4" w:space="0" w:color="auto"/>
              <w:left w:val="single" w:sz="4" w:space="0" w:color="auto"/>
              <w:bottom w:val="single" w:sz="4" w:space="0" w:color="auto"/>
              <w:right w:val="single" w:sz="4" w:space="0" w:color="auto"/>
            </w:tcBorders>
            <w:vAlign w:val="bottom"/>
            <w:hideMark/>
          </w:tcPr>
          <w:p w:rsidR="00B666BA" w:rsidRPr="00EC5E03" w:rsidRDefault="00B666BA" w:rsidP="00EC5E03">
            <w:pPr>
              <w:jc w:val="center"/>
            </w:pPr>
            <w:r w:rsidRPr="00EC5E03">
              <w:t>3</w:t>
            </w:r>
          </w:p>
        </w:tc>
      </w:tr>
      <w:tr w:rsidR="00B666BA" w:rsidRPr="00EC5E03" w:rsidTr="00B666BA">
        <w:trPr>
          <w:gridBefore w:val="1"/>
          <w:wBefore w:w="12" w:type="dxa"/>
          <w:trHeight w:val="2172"/>
        </w:trPr>
        <w:tc>
          <w:tcPr>
            <w:tcW w:w="1276" w:type="dxa"/>
            <w:gridSpan w:val="2"/>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jc w:val="center"/>
            </w:pPr>
            <w:r w:rsidRPr="00EC5E03">
              <w:t>791</w:t>
            </w:r>
          </w:p>
        </w:tc>
        <w:tc>
          <w:tcPr>
            <w:tcW w:w="3119"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r w:rsidRPr="00EC5E03">
              <w:t xml:space="preserve"> 1 08 04020 01 1000 110</w:t>
            </w:r>
          </w:p>
        </w:tc>
        <w:tc>
          <w:tcPr>
            <w:tcW w:w="5386"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jc w:val="both"/>
            </w:pPr>
            <w:proofErr w:type="gramStart"/>
            <w:r w:rsidRPr="00EC5E03">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proofErr w:type="gramEnd"/>
          </w:p>
        </w:tc>
      </w:tr>
      <w:tr w:rsidR="00B666BA" w:rsidRPr="00EC5E03" w:rsidTr="00EC5E03">
        <w:trPr>
          <w:gridBefore w:val="1"/>
          <w:wBefore w:w="12" w:type="dxa"/>
          <w:trHeight w:val="1400"/>
        </w:trPr>
        <w:tc>
          <w:tcPr>
            <w:tcW w:w="1276" w:type="dxa"/>
            <w:gridSpan w:val="2"/>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jc w:val="center"/>
            </w:pPr>
            <w:r w:rsidRPr="00EC5E03">
              <w:t>791</w:t>
            </w:r>
          </w:p>
        </w:tc>
        <w:tc>
          <w:tcPr>
            <w:tcW w:w="3119"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r w:rsidRPr="00EC5E03">
              <w:t>1 11 09015 10 0000 120</w:t>
            </w:r>
          </w:p>
        </w:tc>
        <w:tc>
          <w:tcPr>
            <w:tcW w:w="5386"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autoSpaceDE w:val="0"/>
              <w:autoSpaceDN w:val="0"/>
              <w:adjustRightInd w:val="0"/>
              <w:jc w:val="both"/>
            </w:pPr>
            <w:r w:rsidRPr="00EC5E03">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B666BA" w:rsidRPr="00EC5E03" w:rsidTr="00EC5E03">
        <w:trPr>
          <w:gridBefore w:val="1"/>
          <w:wBefore w:w="12" w:type="dxa"/>
          <w:trHeight w:val="839"/>
        </w:trPr>
        <w:tc>
          <w:tcPr>
            <w:tcW w:w="1276" w:type="dxa"/>
            <w:gridSpan w:val="2"/>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jc w:val="center"/>
            </w:pPr>
            <w:r w:rsidRPr="00EC5E03">
              <w:t>791</w:t>
            </w:r>
          </w:p>
        </w:tc>
        <w:tc>
          <w:tcPr>
            <w:tcW w:w="3119"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r w:rsidRPr="00EC5E03">
              <w:t>1 11 09025 10 0000 120</w:t>
            </w:r>
          </w:p>
        </w:tc>
        <w:tc>
          <w:tcPr>
            <w:tcW w:w="5386"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autoSpaceDE w:val="0"/>
              <w:autoSpaceDN w:val="0"/>
              <w:adjustRightInd w:val="0"/>
              <w:jc w:val="both"/>
            </w:pPr>
            <w:r w:rsidRPr="00EC5E03">
              <w:t>Доходы от распоряжения правами на результаты научно-технической деятельности, находящимися в собственности сельских поселений</w:t>
            </w:r>
          </w:p>
        </w:tc>
      </w:tr>
      <w:tr w:rsidR="00B666BA" w:rsidRPr="00EC5E03" w:rsidTr="00EC5E03">
        <w:trPr>
          <w:gridBefore w:val="1"/>
          <w:wBefore w:w="12" w:type="dxa"/>
          <w:trHeight w:val="851"/>
        </w:trPr>
        <w:tc>
          <w:tcPr>
            <w:tcW w:w="1276" w:type="dxa"/>
            <w:gridSpan w:val="2"/>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jc w:val="center"/>
            </w:pPr>
            <w:r w:rsidRPr="00EC5E03">
              <w:t>791</w:t>
            </w:r>
          </w:p>
        </w:tc>
        <w:tc>
          <w:tcPr>
            <w:tcW w:w="3119"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r w:rsidRPr="00EC5E03">
              <w:t>1 11 09035 10 0000 120</w:t>
            </w:r>
          </w:p>
        </w:tc>
        <w:tc>
          <w:tcPr>
            <w:tcW w:w="5386"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autoSpaceDE w:val="0"/>
              <w:autoSpaceDN w:val="0"/>
              <w:adjustRightInd w:val="0"/>
              <w:jc w:val="both"/>
            </w:pPr>
            <w:r w:rsidRPr="00EC5E03">
              <w:t xml:space="preserve">Доходы от эксплуатации и использования </w:t>
            </w:r>
            <w:proofErr w:type="gramStart"/>
            <w:r w:rsidRPr="00EC5E03">
              <w:t>имущества</w:t>
            </w:r>
            <w:proofErr w:type="gramEnd"/>
            <w:r w:rsidRPr="00EC5E03">
              <w:t xml:space="preserve"> автомобильных дорог, находящихся в собственности сельских поселений</w:t>
            </w:r>
          </w:p>
        </w:tc>
      </w:tr>
      <w:tr w:rsidR="00B666BA" w:rsidRPr="00EC5E03" w:rsidTr="00EC5E03">
        <w:trPr>
          <w:gridBefore w:val="1"/>
          <w:wBefore w:w="12" w:type="dxa"/>
          <w:trHeight w:val="1698"/>
        </w:trPr>
        <w:tc>
          <w:tcPr>
            <w:tcW w:w="1276" w:type="dxa"/>
            <w:gridSpan w:val="2"/>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jc w:val="center"/>
            </w:pPr>
            <w:r w:rsidRPr="00EC5E03">
              <w:lastRenderedPageBreak/>
              <w:t> 791</w:t>
            </w:r>
          </w:p>
        </w:tc>
        <w:tc>
          <w:tcPr>
            <w:tcW w:w="3119"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r w:rsidRPr="00EC5E03">
              <w:t>1 11 09045 10 0000 120</w:t>
            </w:r>
          </w:p>
        </w:tc>
        <w:tc>
          <w:tcPr>
            <w:tcW w:w="5386"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autoSpaceDE w:val="0"/>
              <w:autoSpaceDN w:val="0"/>
              <w:adjustRightInd w:val="0"/>
              <w:jc w:val="both"/>
            </w:pPr>
            <w:r w:rsidRPr="00EC5E03">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B666BA" w:rsidRPr="00EC5E03" w:rsidTr="00EC5E03">
        <w:trPr>
          <w:gridBefore w:val="1"/>
          <w:wBefore w:w="12" w:type="dxa"/>
          <w:trHeight w:val="1127"/>
        </w:trPr>
        <w:tc>
          <w:tcPr>
            <w:tcW w:w="1276" w:type="dxa"/>
            <w:gridSpan w:val="2"/>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jc w:val="center"/>
            </w:pPr>
            <w:r w:rsidRPr="00EC5E03">
              <w:t>791</w:t>
            </w:r>
          </w:p>
        </w:tc>
        <w:tc>
          <w:tcPr>
            <w:tcW w:w="3119"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r w:rsidRPr="00EC5E03">
              <w:t xml:space="preserve">1 12 04051 10 0000 120 </w:t>
            </w:r>
          </w:p>
        </w:tc>
        <w:tc>
          <w:tcPr>
            <w:tcW w:w="5386"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autoSpaceDE w:val="0"/>
              <w:autoSpaceDN w:val="0"/>
              <w:adjustRightInd w:val="0"/>
              <w:jc w:val="both"/>
            </w:pPr>
            <w:r w:rsidRPr="00EC5E03">
              <w:t>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w:t>
            </w:r>
          </w:p>
        </w:tc>
      </w:tr>
      <w:tr w:rsidR="00B666BA" w:rsidRPr="00EC5E03" w:rsidTr="00EC5E03">
        <w:trPr>
          <w:gridBefore w:val="1"/>
          <w:wBefore w:w="12" w:type="dxa"/>
          <w:trHeight w:val="1115"/>
        </w:trPr>
        <w:tc>
          <w:tcPr>
            <w:tcW w:w="1276" w:type="dxa"/>
            <w:gridSpan w:val="2"/>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jc w:val="center"/>
            </w:pPr>
            <w:r w:rsidRPr="00EC5E03">
              <w:t>791</w:t>
            </w:r>
          </w:p>
        </w:tc>
        <w:tc>
          <w:tcPr>
            <w:tcW w:w="3119"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r w:rsidRPr="00EC5E03">
              <w:t xml:space="preserve">1 12 04052 10 0000 120 </w:t>
            </w:r>
          </w:p>
        </w:tc>
        <w:tc>
          <w:tcPr>
            <w:tcW w:w="5386"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autoSpaceDE w:val="0"/>
              <w:autoSpaceDN w:val="0"/>
              <w:adjustRightInd w:val="0"/>
              <w:jc w:val="both"/>
            </w:pPr>
            <w:r w:rsidRPr="00EC5E03">
              <w:t>Плата за использование лесов, расположенных на землях иных категорий, находящихся в собственности сельских поселений, в части арендной платы</w:t>
            </w:r>
          </w:p>
        </w:tc>
      </w:tr>
      <w:tr w:rsidR="00B666BA" w:rsidRPr="00EC5E03" w:rsidTr="00EC5E03">
        <w:trPr>
          <w:gridBefore w:val="1"/>
          <w:wBefore w:w="12" w:type="dxa"/>
          <w:trHeight w:val="1117"/>
        </w:trPr>
        <w:tc>
          <w:tcPr>
            <w:tcW w:w="1276" w:type="dxa"/>
            <w:gridSpan w:val="2"/>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jc w:val="center"/>
            </w:pPr>
            <w:r w:rsidRPr="00EC5E03">
              <w:t>791</w:t>
            </w:r>
          </w:p>
        </w:tc>
        <w:tc>
          <w:tcPr>
            <w:tcW w:w="3119"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r w:rsidRPr="00EC5E03">
              <w:t>1 13 01540 10 0000 130</w:t>
            </w:r>
          </w:p>
        </w:tc>
        <w:tc>
          <w:tcPr>
            <w:tcW w:w="5386"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autoSpaceDE w:val="0"/>
              <w:autoSpaceDN w:val="0"/>
              <w:adjustRightInd w:val="0"/>
              <w:jc w:val="both"/>
            </w:pPr>
            <w:r w:rsidRPr="00EC5E03">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w:t>
            </w:r>
          </w:p>
        </w:tc>
      </w:tr>
      <w:tr w:rsidR="00B666BA" w:rsidRPr="00EC5E03" w:rsidTr="00EC5E03">
        <w:trPr>
          <w:gridBefore w:val="1"/>
          <w:wBefore w:w="12" w:type="dxa"/>
          <w:trHeight w:val="849"/>
        </w:trPr>
        <w:tc>
          <w:tcPr>
            <w:tcW w:w="1276" w:type="dxa"/>
            <w:gridSpan w:val="2"/>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jc w:val="center"/>
            </w:pPr>
            <w:r w:rsidRPr="00EC5E03">
              <w:t>791</w:t>
            </w:r>
          </w:p>
        </w:tc>
        <w:tc>
          <w:tcPr>
            <w:tcW w:w="3119"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r w:rsidRPr="00EC5E03">
              <w:t>1 13 01995 10 0000 130</w:t>
            </w:r>
          </w:p>
        </w:tc>
        <w:tc>
          <w:tcPr>
            <w:tcW w:w="5386"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autoSpaceDE w:val="0"/>
              <w:autoSpaceDN w:val="0"/>
              <w:adjustRightInd w:val="0"/>
              <w:jc w:val="both"/>
            </w:pPr>
            <w:r w:rsidRPr="00EC5E03">
              <w:t>Прочие доходы от оказания платных услуг (работ) получателями средств бюджетов сельских поселений</w:t>
            </w:r>
          </w:p>
        </w:tc>
      </w:tr>
      <w:tr w:rsidR="00B666BA" w:rsidRPr="00EC5E03" w:rsidTr="00EC5E03">
        <w:trPr>
          <w:gridBefore w:val="1"/>
          <w:wBefore w:w="12" w:type="dxa"/>
          <w:trHeight w:val="847"/>
        </w:trPr>
        <w:tc>
          <w:tcPr>
            <w:tcW w:w="1276" w:type="dxa"/>
            <w:gridSpan w:val="2"/>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jc w:val="center"/>
            </w:pPr>
            <w:r w:rsidRPr="00EC5E03">
              <w:t>791</w:t>
            </w:r>
          </w:p>
        </w:tc>
        <w:tc>
          <w:tcPr>
            <w:tcW w:w="3119"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r w:rsidRPr="00EC5E03">
              <w:t>1 13 02065 10 0000 130</w:t>
            </w:r>
          </w:p>
        </w:tc>
        <w:tc>
          <w:tcPr>
            <w:tcW w:w="5386"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autoSpaceDE w:val="0"/>
              <w:autoSpaceDN w:val="0"/>
              <w:adjustRightInd w:val="0"/>
              <w:jc w:val="both"/>
            </w:pPr>
            <w:r w:rsidRPr="00EC5E03">
              <w:t>Доходы, поступающие в порядке возмещения расходов, понесенных в связи с эксплуатацией имущества сельских поселений</w:t>
            </w:r>
          </w:p>
        </w:tc>
      </w:tr>
      <w:tr w:rsidR="00B666BA" w:rsidRPr="00EC5E03" w:rsidTr="00EC5E03">
        <w:trPr>
          <w:gridBefore w:val="1"/>
          <w:wBefore w:w="12" w:type="dxa"/>
          <w:trHeight w:val="547"/>
        </w:trPr>
        <w:tc>
          <w:tcPr>
            <w:tcW w:w="1276" w:type="dxa"/>
            <w:gridSpan w:val="2"/>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jc w:val="center"/>
            </w:pPr>
            <w:r w:rsidRPr="00EC5E03">
              <w:t>791</w:t>
            </w:r>
          </w:p>
        </w:tc>
        <w:tc>
          <w:tcPr>
            <w:tcW w:w="3119"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r w:rsidRPr="00EC5E03">
              <w:t>1 13 02995 10 0000 130</w:t>
            </w:r>
          </w:p>
        </w:tc>
        <w:tc>
          <w:tcPr>
            <w:tcW w:w="5386"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autoSpaceDE w:val="0"/>
              <w:autoSpaceDN w:val="0"/>
              <w:adjustRightInd w:val="0"/>
              <w:jc w:val="both"/>
            </w:pPr>
            <w:r w:rsidRPr="00EC5E03">
              <w:t>Прочие доходы от компенсации затрат бюджетов сельских поселений</w:t>
            </w:r>
          </w:p>
        </w:tc>
      </w:tr>
      <w:tr w:rsidR="00B666BA" w:rsidRPr="00EC5E03" w:rsidTr="00EC5E03">
        <w:trPr>
          <w:gridBefore w:val="1"/>
          <w:wBefore w:w="12" w:type="dxa"/>
          <w:trHeight w:val="556"/>
        </w:trPr>
        <w:tc>
          <w:tcPr>
            <w:tcW w:w="1276" w:type="dxa"/>
            <w:gridSpan w:val="2"/>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jc w:val="center"/>
            </w:pPr>
            <w:r w:rsidRPr="00EC5E03">
              <w:t>791</w:t>
            </w:r>
          </w:p>
        </w:tc>
        <w:tc>
          <w:tcPr>
            <w:tcW w:w="3119"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r w:rsidRPr="00EC5E03">
              <w:t>1 14 01050 10 0000 410</w:t>
            </w:r>
          </w:p>
        </w:tc>
        <w:tc>
          <w:tcPr>
            <w:tcW w:w="5386"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autoSpaceDE w:val="0"/>
              <w:autoSpaceDN w:val="0"/>
              <w:adjustRightInd w:val="0"/>
              <w:jc w:val="both"/>
            </w:pPr>
            <w:r w:rsidRPr="00EC5E03">
              <w:t>Доходы от продажи квартир, находящихся в собственности сельских поселений</w:t>
            </w:r>
          </w:p>
        </w:tc>
      </w:tr>
      <w:tr w:rsidR="00B666BA" w:rsidRPr="00EC5E03" w:rsidTr="00EC5E03">
        <w:trPr>
          <w:gridBefore w:val="1"/>
          <w:wBefore w:w="12" w:type="dxa"/>
          <w:trHeight w:val="1400"/>
        </w:trPr>
        <w:tc>
          <w:tcPr>
            <w:tcW w:w="1276" w:type="dxa"/>
            <w:gridSpan w:val="2"/>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jc w:val="center"/>
            </w:pPr>
            <w:r w:rsidRPr="00EC5E03">
              <w:t>791</w:t>
            </w:r>
          </w:p>
        </w:tc>
        <w:tc>
          <w:tcPr>
            <w:tcW w:w="3119"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r w:rsidRPr="00EC5E03">
              <w:t>1 14 03050 10 0000 410</w:t>
            </w:r>
          </w:p>
        </w:tc>
        <w:tc>
          <w:tcPr>
            <w:tcW w:w="5386"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autoSpaceDE w:val="0"/>
              <w:autoSpaceDN w:val="0"/>
              <w:adjustRightInd w:val="0"/>
              <w:jc w:val="both"/>
            </w:pPr>
            <w:r w:rsidRPr="00EC5E03">
              <w:t>Средства от распоряжения и реализации выморочного имущества, обращенного в собственность сельских поселений (в части реализации основных средств по указанному имуществу)</w:t>
            </w:r>
          </w:p>
        </w:tc>
      </w:tr>
      <w:tr w:rsidR="00B666BA" w:rsidRPr="00EC5E03" w:rsidTr="00EC5E03">
        <w:trPr>
          <w:gridBefore w:val="1"/>
          <w:wBefore w:w="12" w:type="dxa"/>
          <w:trHeight w:val="1406"/>
        </w:trPr>
        <w:tc>
          <w:tcPr>
            <w:tcW w:w="1276" w:type="dxa"/>
            <w:gridSpan w:val="2"/>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jc w:val="center"/>
            </w:pPr>
            <w:r w:rsidRPr="00EC5E03">
              <w:t> 791</w:t>
            </w:r>
          </w:p>
        </w:tc>
        <w:tc>
          <w:tcPr>
            <w:tcW w:w="3119"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r w:rsidRPr="00EC5E03">
              <w:t>1 14 03050 10 0000 440</w:t>
            </w:r>
          </w:p>
        </w:tc>
        <w:tc>
          <w:tcPr>
            <w:tcW w:w="5386"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autoSpaceDE w:val="0"/>
              <w:autoSpaceDN w:val="0"/>
              <w:adjustRightInd w:val="0"/>
              <w:jc w:val="both"/>
            </w:pPr>
            <w:r w:rsidRPr="00EC5E03">
              <w:t>Средства от распоряжения и реализации выморочного имущества, обращенного в собственность сельских поселений (в части реализации материальных запасов по указанному имуществу)</w:t>
            </w:r>
          </w:p>
        </w:tc>
      </w:tr>
      <w:tr w:rsidR="00B666BA" w:rsidRPr="00EC5E03" w:rsidTr="00B666BA">
        <w:trPr>
          <w:gridBefore w:val="1"/>
          <w:wBefore w:w="12" w:type="dxa"/>
          <w:trHeight w:val="735"/>
        </w:trPr>
        <w:tc>
          <w:tcPr>
            <w:tcW w:w="1276" w:type="dxa"/>
            <w:gridSpan w:val="2"/>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jc w:val="center"/>
            </w:pPr>
            <w:r w:rsidRPr="00EC5E03">
              <w:t> 791</w:t>
            </w:r>
          </w:p>
        </w:tc>
        <w:tc>
          <w:tcPr>
            <w:tcW w:w="3119"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r w:rsidRPr="00EC5E03">
              <w:t>1 14 04050 10 0000 420</w:t>
            </w:r>
          </w:p>
        </w:tc>
        <w:tc>
          <w:tcPr>
            <w:tcW w:w="5386"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autoSpaceDE w:val="0"/>
              <w:autoSpaceDN w:val="0"/>
              <w:adjustRightInd w:val="0"/>
              <w:jc w:val="both"/>
            </w:pPr>
            <w:r w:rsidRPr="00EC5E03">
              <w:t>Доходы от продажи нематериальных активов, находящихся в собственности сельских поселений</w:t>
            </w:r>
          </w:p>
        </w:tc>
      </w:tr>
      <w:tr w:rsidR="00B666BA" w:rsidRPr="00EC5E03" w:rsidTr="00EC5E03">
        <w:trPr>
          <w:gridBefore w:val="1"/>
          <w:wBefore w:w="12" w:type="dxa"/>
          <w:trHeight w:val="857"/>
        </w:trPr>
        <w:tc>
          <w:tcPr>
            <w:tcW w:w="1276" w:type="dxa"/>
            <w:gridSpan w:val="2"/>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jc w:val="center"/>
            </w:pPr>
            <w:r w:rsidRPr="00EC5E03">
              <w:t> 791</w:t>
            </w:r>
          </w:p>
        </w:tc>
        <w:tc>
          <w:tcPr>
            <w:tcW w:w="3119"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r w:rsidRPr="00EC5E03">
              <w:t>1 15 02050 10 0000 140</w:t>
            </w:r>
          </w:p>
        </w:tc>
        <w:tc>
          <w:tcPr>
            <w:tcW w:w="5386"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autoSpaceDE w:val="0"/>
              <w:autoSpaceDN w:val="0"/>
              <w:adjustRightInd w:val="0"/>
              <w:jc w:val="both"/>
            </w:pPr>
            <w:r w:rsidRPr="00EC5E03">
              <w:t>Платежи, взимаемые органами местного самоуправления (организациями) сельских поселений за выполнение определенных функций</w:t>
            </w:r>
          </w:p>
        </w:tc>
      </w:tr>
      <w:tr w:rsidR="00B666BA" w:rsidRPr="00EC5E03" w:rsidTr="00EC5E03">
        <w:trPr>
          <w:gridBefore w:val="1"/>
          <w:wBefore w:w="12" w:type="dxa"/>
          <w:trHeight w:val="2542"/>
        </w:trPr>
        <w:tc>
          <w:tcPr>
            <w:tcW w:w="1276" w:type="dxa"/>
            <w:gridSpan w:val="2"/>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jc w:val="center"/>
            </w:pPr>
            <w:r w:rsidRPr="00EC5E03">
              <w:t>791</w:t>
            </w:r>
          </w:p>
        </w:tc>
        <w:tc>
          <w:tcPr>
            <w:tcW w:w="3119"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r w:rsidRPr="00EC5E03">
              <w:t xml:space="preserve">1 16 01074 01 0001 140 </w:t>
            </w:r>
          </w:p>
        </w:tc>
        <w:tc>
          <w:tcPr>
            <w:tcW w:w="5386"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autoSpaceDE w:val="0"/>
              <w:autoSpaceDN w:val="0"/>
              <w:adjustRightInd w:val="0"/>
              <w:jc w:val="both"/>
            </w:pPr>
            <w:r w:rsidRPr="00EC5E03">
              <w:t xml:space="preserve">Административные штрафы, установленные </w:t>
            </w:r>
            <w:hyperlink r:id="rId6" w:history="1">
              <w:r w:rsidRPr="00EC5E03">
                <w:rPr>
                  <w:rStyle w:val="a3"/>
                  <w:color w:val="auto"/>
                  <w:u w:val="none"/>
                </w:rPr>
                <w:t>главой 7</w:t>
              </w:r>
            </w:hyperlink>
            <w:r w:rsidRPr="00EC5E03">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 (</w:t>
            </w:r>
            <w:r w:rsidRPr="00EC5E03">
              <w:rPr>
                <w:color w:val="0000FF"/>
              </w:rPr>
              <w:t>за исключением доходов, направляемых на формирование муниципального дорожного фонда</w:t>
            </w:r>
            <w:r w:rsidRPr="00EC5E03">
              <w:t>)</w:t>
            </w:r>
          </w:p>
        </w:tc>
      </w:tr>
      <w:tr w:rsidR="00B666BA" w:rsidRPr="00EC5E03" w:rsidTr="00B666BA">
        <w:trPr>
          <w:gridBefore w:val="1"/>
          <w:wBefore w:w="12" w:type="dxa"/>
          <w:trHeight w:val="267"/>
        </w:trPr>
        <w:tc>
          <w:tcPr>
            <w:tcW w:w="1276" w:type="dxa"/>
            <w:gridSpan w:val="2"/>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jc w:val="center"/>
            </w:pPr>
            <w:r w:rsidRPr="00EC5E03">
              <w:t>791</w:t>
            </w:r>
          </w:p>
        </w:tc>
        <w:tc>
          <w:tcPr>
            <w:tcW w:w="3119"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r w:rsidRPr="00EC5E03">
              <w:t>1 16 01084 01 0001 140</w:t>
            </w:r>
          </w:p>
        </w:tc>
        <w:tc>
          <w:tcPr>
            <w:tcW w:w="5386"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autoSpaceDE w:val="0"/>
              <w:autoSpaceDN w:val="0"/>
              <w:adjustRightInd w:val="0"/>
              <w:jc w:val="both"/>
            </w:pPr>
            <w:r w:rsidRPr="00EC5E03">
              <w:t xml:space="preserve">Административные штрафы, установленные </w:t>
            </w:r>
            <w:hyperlink r:id="rId7" w:history="1">
              <w:r w:rsidRPr="00EC5E03">
                <w:rPr>
                  <w:rStyle w:val="a3"/>
                  <w:color w:val="auto"/>
                  <w:u w:val="none"/>
                </w:rPr>
                <w:t>главой 8</w:t>
              </w:r>
            </w:hyperlink>
            <w:r w:rsidRPr="00EC5E03">
              <w:t xml:space="preserve"> Кодекса Российской Федерации об </w:t>
            </w:r>
            <w:r w:rsidRPr="00EC5E03">
              <w:lastRenderedPageBreak/>
              <w:t>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 (</w:t>
            </w:r>
            <w:r w:rsidRPr="00EC5E03">
              <w:rPr>
                <w:color w:val="0000FF"/>
              </w:rPr>
              <w:t>за исключением доходов, направляемых на формирование муниципального дорожного фонда</w:t>
            </w:r>
            <w:r w:rsidRPr="00EC5E03">
              <w:t>)</w:t>
            </w:r>
          </w:p>
        </w:tc>
      </w:tr>
      <w:tr w:rsidR="00B666BA" w:rsidRPr="00EC5E03" w:rsidTr="00B666BA">
        <w:trPr>
          <w:gridBefore w:val="1"/>
          <w:wBefore w:w="12" w:type="dxa"/>
          <w:trHeight w:val="278"/>
        </w:trPr>
        <w:tc>
          <w:tcPr>
            <w:tcW w:w="1276" w:type="dxa"/>
            <w:gridSpan w:val="2"/>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pStyle w:val="a4"/>
            </w:pPr>
            <w:r w:rsidRPr="00EC5E03">
              <w:lastRenderedPageBreak/>
              <w:t>791</w:t>
            </w:r>
          </w:p>
        </w:tc>
        <w:tc>
          <w:tcPr>
            <w:tcW w:w="3119"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pStyle w:val="a4"/>
            </w:pPr>
            <w:r w:rsidRPr="00EC5E03">
              <w:t>1 16 01194 01 0001 140</w:t>
            </w:r>
          </w:p>
        </w:tc>
        <w:tc>
          <w:tcPr>
            <w:tcW w:w="5386"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autoSpaceDE w:val="0"/>
              <w:autoSpaceDN w:val="0"/>
              <w:adjustRightInd w:val="0"/>
              <w:jc w:val="both"/>
            </w:pPr>
            <w:r w:rsidRPr="00EC5E03">
              <w:t xml:space="preserve">Административные штрафы, установленные </w:t>
            </w:r>
            <w:hyperlink r:id="rId8" w:history="1">
              <w:r w:rsidRPr="00EC5E03">
                <w:rPr>
                  <w:rStyle w:val="a3"/>
                  <w:color w:val="auto"/>
                  <w:u w:val="none"/>
                </w:rPr>
                <w:t>главой 19</w:t>
              </w:r>
            </w:hyperlink>
            <w:r w:rsidRPr="00EC5E03">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 (</w:t>
            </w:r>
            <w:r w:rsidRPr="00EC5E03">
              <w:rPr>
                <w:color w:val="0000FF"/>
              </w:rPr>
              <w:t>за исключением доходов, направляемых на формирование муниципального дорожного фонда</w:t>
            </w:r>
            <w:r w:rsidRPr="00EC5E03">
              <w:t>)</w:t>
            </w:r>
          </w:p>
        </w:tc>
      </w:tr>
      <w:tr w:rsidR="00B666BA" w:rsidRPr="00EC5E03" w:rsidTr="00EC5E03">
        <w:trPr>
          <w:gridBefore w:val="1"/>
          <w:wBefore w:w="12" w:type="dxa"/>
          <w:trHeight w:val="1665"/>
        </w:trPr>
        <w:tc>
          <w:tcPr>
            <w:tcW w:w="1276" w:type="dxa"/>
            <w:gridSpan w:val="2"/>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jc w:val="center"/>
            </w:pPr>
            <w:r w:rsidRPr="00EC5E03">
              <w:t>791 </w:t>
            </w:r>
          </w:p>
        </w:tc>
        <w:tc>
          <w:tcPr>
            <w:tcW w:w="3119"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r w:rsidRPr="00EC5E03">
              <w:t>1 16 07010 10 0000 140</w:t>
            </w:r>
          </w:p>
        </w:tc>
        <w:tc>
          <w:tcPr>
            <w:tcW w:w="5386"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autoSpaceDE w:val="0"/>
              <w:autoSpaceDN w:val="0"/>
              <w:adjustRightInd w:val="0"/>
              <w:jc w:val="both"/>
            </w:pPr>
            <w:proofErr w:type="gramStart"/>
            <w:r w:rsidRPr="00EC5E03">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B666BA" w:rsidRPr="00EC5E03" w:rsidTr="00EC5E03">
        <w:trPr>
          <w:gridBefore w:val="1"/>
          <w:wBefore w:w="12" w:type="dxa"/>
          <w:trHeight w:val="1997"/>
        </w:trPr>
        <w:tc>
          <w:tcPr>
            <w:tcW w:w="1276" w:type="dxa"/>
            <w:gridSpan w:val="2"/>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jc w:val="center"/>
            </w:pPr>
            <w:r w:rsidRPr="00EC5E03">
              <w:t> 791</w:t>
            </w:r>
          </w:p>
        </w:tc>
        <w:tc>
          <w:tcPr>
            <w:tcW w:w="3119"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r w:rsidRPr="00EC5E03">
              <w:t>1 16 07030 10 0000 140</w:t>
            </w:r>
          </w:p>
        </w:tc>
        <w:tc>
          <w:tcPr>
            <w:tcW w:w="5386"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autoSpaceDE w:val="0"/>
              <w:autoSpaceDN w:val="0"/>
              <w:adjustRightInd w:val="0"/>
              <w:jc w:val="both"/>
            </w:pPr>
            <w:r w:rsidRPr="00EC5E03">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B666BA" w:rsidRPr="00EC5E03" w:rsidTr="00EC5E03">
        <w:trPr>
          <w:gridBefore w:val="1"/>
          <w:wBefore w:w="12" w:type="dxa"/>
          <w:trHeight w:val="1609"/>
        </w:trPr>
        <w:tc>
          <w:tcPr>
            <w:tcW w:w="1276" w:type="dxa"/>
            <w:gridSpan w:val="2"/>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jc w:val="center"/>
            </w:pPr>
            <w:r w:rsidRPr="00EC5E03">
              <w:t> 791</w:t>
            </w:r>
          </w:p>
        </w:tc>
        <w:tc>
          <w:tcPr>
            <w:tcW w:w="3119"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r w:rsidRPr="00EC5E03">
              <w:t>1 16 07040 10 0000 140</w:t>
            </w:r>
          </w:p>
        </w:tc>
        <w:tc>
          <w:tcPr>
            <w:tcW w:w="5386"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jc w:val="both"/>
            </w:pPr>
            <w:r w:rsidRPr="00EC5E03">
              <w:t xml:space="preserve">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сельского поселения </w:t>
            </w:r>
          </w:p>
        </w:tc>
      </w:tr>
      <w:tr w:rsidR="00B666BA" w:rsidRPr="00EC5E03" w:rsidTr="00EC5E03">
        <w:trPr>
          <w:gridBefore w:val="1"/>
          <w:wBefore w:w="12" w:type="dxa"/>
          <w:trHeight w:val="1080"/>
        </w:trPr>
        <w:tc>
          <w:tcPr>
            <w:tcW w:w="1276" w:type="dxa"/>
            <w:gridSpan w:val="2"/>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jc w:val="center"/>
            </w:pPr>
            <w:r w:rsidRPr="00EC5E03">
              <w:t>791 </w:t>
            </w:r>
          </w:p>
        </w:tc>
        <w:tc>
          <w:tcPr>
            <w:tcW w:w="3119"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r w:rsidRPr="00EC5E03">
              <w:t>1 16 09040 10 0000 140</w:t>
            </w:r>
          </w:p>
        </w:tc>
        <w:tc>
          <w:tcPr>
            <w:tcW w:w="5386"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jc w:val="both"/>
            </w:pPr>
            <w:r w:rsidRPr="00EC5E03">
              <w:t xml:space="preserve">Денежные средства, изымаемые в собственность сельского поселения в соответствии с решениями судов (за исключением обвинительных приговоров судов) </w:t>
            </w:r>
          </w:p>
        </w:tc>
      </w:tr>
      <w:tr w:rsidR="00B666BA" w:rsidRPr="00EC5E03" w:rsidTr="00EC5E03">
        <w:trPr>
          <w:gridBefore w:val="1"/>
          <w:wBefore w:w="12" w:type="dxa"/>
          <w:trHeight w:val="1699"/>
        </w:trPr>
        <w:tc>
          <w:tcPr>
            <w:tcW w:w="1276" w:type="dxa"/>
            <w:gridSpan w:val="2"/>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jc w:val="center"/>
            </w:pPr>
            <w:r w:rsidRPr="00EC5E03">
              <w:t>791</w:t>
            </w:r>
          </w:p>
        </w:tc>
        <w:tc>
          <w:tcPr>
            <w:tcW w:w="3119"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r w:rsidRPr="00EC5E03">
              <w:t>1 16 07090 10 0000 140</w:t>
            </w:r>
          </w:p>
        </w:tc>
        <w:tc>
          <w:tcPr>
            <w:tcW w:w="5386"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jc w:val="both"/>
            </w:pPr>
            <w:r w:rsidRPr="00EC5E03">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 </w:t>
            </w:r>
          </w:p>
        </w:tc>
      </w:tr>
      <w:tr w:rsidR="00B666BA" w:rsidRPr="00EC5E03" w:rsidTr="00EC5E03">
        <w:trPr>
          <w:gridBefore w:val="1"/>
          <w:wBefore w:w="12" w:type="dxa"/>
          <w:trHeight w:val="1982"/>
        </w:trPr>
        <w:tc>
          <w:tcPr>
            <w:tcW w:w="1276" w:type="dxa"/>
            <w:gridSpan w:val="2"/>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jc w:val="center"/>
            </w:pPr>
            <w:r w:rsidRPr="00EC5E03">
              <w:t>791</w:t>
            </w:r>
          </w:p>
        </w:tc>
        <w:tc>
          <w:tcPr>
            <w:tcW w:w="3119"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r w:rsidRPr="00EC5E03">
              <w:t>1 16 10030 10 0000 140</w:t>
            </w:r>
          </w:p>
        </w:tc>
        <w:tc>
          <w:tcPr>
            <w:tcW w:w="5386"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jc w:val="both"/>
            </w:pPr>
            <w:r w:rsidRPr="00EC5E03">
              <w:t xml:space="preserve">Платежи по искам о возмещении ущерба, а также платежи, уплачиваемые при добровольном возмещении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 </w:t>
            </w:r>
          </w:p>
        </w:tc>
      </w:tr>
      <w:tr w:rsidR="00B666BA" w:rsidRPr="00EC5E03" w:rsidTr="00EC5E03">
        <w:trPr>
          <w:gridBefore w:val="1"/>
          <w:wBefore w:w="12" w:type="dxa"/>
          <w:trHeight w:val="1116"/>
        </w:trPr>
        <w:tc>
          <w:tcPr>
            <w:tcW w:w="1276" w:type="dxa"/>
            <w:gridSpan w:val="2"/>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jc w:val="center"/>
            </w:pPr>
            <w:r w:rsidRPr="00EC5E03">
              <w:lastRenderedPageBreak/>
              <w:t>791</w:t>
            </w:r>
          </w:p>
        </w:tc>
        <w:tc>
          <w:tcPr>
            <w:tcW w:w="3119"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r w:rsidRPr="00EC5E03">
              <w:t>1 16 10031 10 0000 140</w:t>
            </w:r>
          </w:p>
        </w:tc>
        <w:tc>
          <w:tcPr>
            <w:tcW w:w="5386"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jc w:val="both"/>
            </w:pPr>
            <w:r w:rsidRPr="00EC5E03">
              <w:t xml:space="preserve">Возмещение ущерба при возникновении страховых случаев, когда выгодоприобретателями выступают получатели средств бюджета сельского поселения </w:t>
            </w:r>
          </w:p>
        </w:tc>
      </w:tr>
      <w:tr w:rsidR="00B666BA" w:rsidRPr="00EC5E03" w:rsidTr="00EC5E03">
        <w:trPr>
          <w:gridBefore w:val="1"/>
          <w:wBefore w:w="12" w:type="dxa"/>
          <w:trHeight w:val="1416"/>
        </w:trPr>
        <w:tc>
          <w:tcPr>
            <w:tcW w:w="1276" w:type="dxa"/>
            <w:gridSpan w:val="2"/>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jc w:val="center"/>
            </w:pPr>
            <w:r w:rsidRPr="00EC5E03">
              <w:t>791</w:t>
            </w:r>
          </w:p>
        </w:tc>
        <w:tc>
          <w:tcPr>
            <w:tcW w:w="3119"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r w:rsidRPr="00EC5E03">
              <w:t>1 16 10032 10 0000 140</w:t>
            </w:r>
          </w:p>
        </w:tc>
        <w:tc>
          <w:tcPr>
            <w:tcW w:w="5386"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jc w:val="both"/>
            </w:pPr>
            <w:r w:rsidRPr="00EC5E03">
              <w:t xml:space="preserve">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 </w:t>
            </w:r>
          </w:p>
        </w:tc>
      </w:tr>
      <w:tr w:rsidR="00B666BA" w:rsidRPr="00EC5E03" w:rsidTr="00EC5E03">
        <w:trPr>
          <w:gridBefore w:val="1"/>
          <w:wBefore w:w="12" w:type="dxa"/>
          <w:trHeight w:val="3676"/>
        </w:trPr>
        <w:tc>
          <w:tcPr>
            <w:tcW w:w="1276" w:type="dxa"/>
            <w:gridSpan w:val="2"/>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jc w:val="center"/>
            </w:pPr>
            <w:r w:rsidRPr="00EC5E03">
              <w:t> 791</w:t>
            </w:r>
          </w:p>
        </w:tc>
        <w:tc>
          <w:tcPr>
            <w:tcW w:w="3119"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r w:rsidRPr="00EC5E03">
              <w:t>1 16 10061 10 0000 140</w:t>
            </w:r>
          </w:p>
        </w:tc>
        <w:tc>
          <w:tcPr>
            <w:tcW w:w="5386"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jc w:val="both"/>
            </w:pPr>
            <w:proofErr w:type="gramStart"/>
            <w:r w:rsidRPr="00EC5E03">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EC5E03">
              <w:t xml:space="preserve"> фонда) </w:t>
            </w:r>
          </w:p>
        </w:tc>
      </w:tr>
      <w:tr w:rsidR="00B666BA" w:rsidRPr="00EC5E03" w:rsidTr="00EC5E03">
        <w:trPr>
          <w:gridBefore w:val="1"/>
          <w:wBefore w:w="12" w:type="dxa"/>
          <w:trHeight w:val="3388"/>
        </w:trPr>
        <w:tc>
          <w:tcPr>
            <w:tcW w:w="1276" w:type="dxa"/>
            <w:gridSpan w:val="2"/>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jc w:val="center"/>
            </w:pPr>
            <w:r w:rsidRPr="00EC5E03">
              <w:t> 791</w:t>
            </w:r>
          </w:p>
        </w:tc>
        <w:tc>
          <w:tcPr>
            <w:tcW w:w="3119"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r w:rsidRPr="00EC5E03">
              <w:t>1 16 10062 10 0000 140</w:t>
            </w:r>
          </w:p>
        </w:tc>
        <w:tc>
          <w:tcPr>
            <w:tcW w:w="5386"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jc w:val="both"/>
            </w:pPr>
            <w:proofErr w:type="gramStart"/>
            <w:r w:rsidRPr="00EC5E03">
              <w:t xml:space="preserve">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w:t>
            </w:r>
            <w:proofErr w:type="gramEnd"/>
          </w:p>
        </w:tc>
      </w:tr>
      <w:tr w:rsidR="00B666BA" w:rsidRPr="00EC5E03" w:rsidTr="00EC5E03">
        <w:trPr>
          <w:gridBefore w:val="1"/>
          <w:wBefore w:w="12" w:type="dxa"/>
          <w:trHeight w:val="2530"/>
        </w:trPr>
        <w:tc>
          <w:tcPr>
            <w:tcW w:w="1276" w:type="dxa"/>
            <w:gridSpan w:val="2"/>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jc w:val="center"/>
            </w:pPr>
            <w:r w:rsidRPr="00EC5E03">
              <w:t> 791</w:t>
            </w:r>
          </w:p>
        </w:tc>
        <w:tc>
          <w:tcPr>
            <w:tcW w:w="3119"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r w:rsidRPr="00EC5E03">
              <w:t>1 16 10081 10 0000 140</w:t>
            </w:r>
          </w:p>
        </w:tc>
        <w:tc>
          <w:tcPr>
            <w:tcW w:w="5386"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jc w:val="both"/>
            </w:pPr>
            <w:r w:rsidRPr="00EC5E03">
              <w:t xml:space="preserve">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 </w:t>
            </w:r>
          </w:p>
        </w:tc>
      </w:tr>
      <w:tr w:rsidR="00B666BA" w:rsidRPr="00EC5E03" w:rsidTr="00EC5E03">
        <w:trPr>
          <w:gridBefore w:val="1"/>
          <w:wBefore w:w="12" w:type="dxa"/>
          <w:trHeight w:val="1134"/>
        </w:trPr>
        <w:tc>
          <w:tcPr>
            <w:tcW w:w="1276" w:type="dxa"/>
            <w:gridSpan w:val="2"/>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jc w:val="center"/>
            </w:pPr>
            <w:r w:rsidRPr="00EC5E03">
              <w:t>791</w:t>
            </w:r>
          </w:p>
        </w:tc>
        <w:tc>
          <w:tcPr>
            <w:tcW w:w="3119"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r w:rsidRPr="00EC5E03">
              <w:t>1 16 10100 10 0000 140</w:t>
            </w:r>
          </w:p>
        </w:tc>
        <w:tc>
          <w:tcPr>
            <w:tcW w:w="5386"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jc w:val="both"/>
            </w:pPr>
            <w:r w:rsidRPr="00EC5E03">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 </w:t>
            </w:r>
          </w:p>
        </w:tc>
      </w:tr>
      <w:tr w:rsidR="00B666BA" w:rsidRPr="00EC5E03" w:rsidTr="00EC5E03">
        <w:trPr>
          <w:gridBefore w:val="1"/>
          <w:wBefore w:w="12" w:type="dxa"/>
          <w:trHeight w:val="2266"/>
        </w:trPr>
        <w:tc>
          <w:tcPr>
            <w:tcW w:w="1276" w:type="dxa"/>
            <w:gridSpan w:val="2"/>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jc w:val="center"/>
            </w:pPr>
            <w:r w:rsidRPr="00EC5E03">
              <w:t>791</w:t>
            </w:r>
          </w:p>
        </w:tc>
        <w:tc>
          <w:tcPr>
            <w:tcW w:w="3119"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r w:rsidRPr="00EC5E03">
              <w:t>1 16 10123 01 0001 140</w:t>
            </w:r>
          </w:p>
        </w:tc>
        <w:tc>
          <w:tcPr>
            <w:tcW w:w="5386"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jc w:val="both"/>
            </w:pPr>
            <w:r w:rsidRPr="00EC5E03">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r w:rsidRPr="00EC5E03">
              <w:rPr>
                <w:color w:val="0000FF"/>
              </w:rPr>
              <w:t>за исключением доходов, направляемых на формирование муниципальных дорожных фондов</w:t>
            </w:r>
            <w:r w:rsidRPr="00EC5E03">
              <w:t>)</w:t>
            </w:r>
          </w:p>
        </w:tc>
      </w:tr>
      <w:tr w:rsidR="00B666BA" w:rsidRPr="00EC5E03" w:rsidTr="00EC5E03">
        <w:trPr>
          <w:gridBefore w:val="1"/>
          <w:wBefore w:w="12" w:type="dxa"/>
          <w:trHeight w:val="565"/>
        </w:trPr>
        <w:tc>
          <w:tcPr>
            <w:tcW w:w="1276" w:type="dxa"/>
            <w:gridSpan w:val="2"/>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jc w:val="center"/>
            </w:pPr>
            <w:r w:rsidRPr="00EC5E03">
              <w:lastRenderedPageBreak/>
              <w:t>791</w:t>
            </w:r>
          </w:p>
        </w:tc>
        <w:tc>
          <w:tcPr>
            <w:tcW w:w="3119"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r w:rsidRPr="00EC5E03">
              <w:t>1 17 01050 10 0000 180</w:t>
            </w:r>
          </w:p>
        </w:tc>
        <w:tc>
          <w:tcPr>
            <w:tcW w:w="5386"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jc w:val="both"/>
            </w:pPr>
            <w:r w:rsidRPr="00EC5E03">
              <w:t xml:space="preserve">Невыясненные поступления, зачисляемые в бюджеты сельских поселений </w:t>
            </w:r>
          </w:p>
        </w:tc>
      </w:tr>
      <w:tr w:rsidR="00B666BA" w:rsidRPr="00EC5E03" w:rsidTr="00EC5E03">
        <w:trPr>
          <w:gridBefore w:val="1"/>
          <w:wBefore w:w="12" w:type="dxa"/>
          <w:trHeight w:val="1666"/>
        </w:trPr>
        <w:tc>
          <w:tcPr>
            <w:tcW w:w="1276" w:type="dxa"/>
            <w:gridSpan w:val="2"/>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jc w:val="center"/>
            </w:pPr>
            <w:r w:rsidRPr="00EC5E03">
              <w:t> 791</w:t>
            </w:r>
          </w:p>
        </w:tc>
        <w:tc>
          <w:tcPr>
            <w:tcW w:w="3119"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r w:rsidRPr="00EC5E03">
              <w:t>1 17 02020 10 0000 180</w:t>
            </w:r>
          </w:p>
        </w:tc>
        <w:tc>
          <w:tcPr>
            <w:tcW w:w="5386"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jc w:val="both"/>
            </w:pPr>
            <w:r w:rsidRPr="00EC5E03">
              <w:t xml:space="preserve">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 </w:t>
            </w:r>
          </w:p>
        </w:tc>
      </w:tr>
      <w:tr w:rsidR="00B666BA" w:rsidRPr="00EC5E03" w:rsidTr="00B666BA">
        <w:trPr>
          <w:gridBefore w:val="1"/>
          <w:wBefore w:w="12" w:type="dxa"/>
          <w:trHeight w:val="720"/>
        </w:trPr>
        <w:tc>
          <w:tcPr>
            <w:tcW w:w="1276" w:type="dxa"/>
            <w:gridSpan w:val="2"/>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jc w:val="center"/>
            </w:pPr>
            <w:r w:rsidRPr="00EC5E03">
              <w:t>791</w:t>
            </w:r>
          </w:p>
        </w:tc>
        <w:tc>
          <w:tcPr>
            <w:tcW w:w="3119"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r w:rsidRPr="00EC5E03">
              <w:t>1 17 05050 10 0000 180</w:t>
            </w:r>
          </w:p>
        </w:tc>
        <w:tc>
          <w:tcPr>
            <w:tcW w:w="5386"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jc w:val="both"/>
            </w:pPr>
            <w:r w:rsidRPr="00EC5E03">
              <w:t xml:space="preserve">Прочие неналоговые доходы бюджетов сельских поселений </w:t>
            </w:r>
          </w:p>
        </w:tc>
      </w:tr>
      <w:tr w:rsidR="00B666BA" w:rsidRPr="00EC5E03" w:rsidTr="00EC5E03">
        <w:trPr>
          <w:gridBefore w:val="1"/>
          <w:wBefore w:w="12" w:type="dxa"/>
          <w:trHeight w:val="549"/>
        </w:trPr>
        <w:tc>
          <w:tcPr>
            <w:tcW w:w="1276" w:type="dxa"/>
            <w:gridSpan w:val="2"/>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jc w:val="center"/>
            </w:pPr>
            <w:r w:rsidRPr="00EC5E03">
              <w:t>791</w:t>
            </w:r>
          </w:p>
        </w:tc>
        <w:tc>
          <w:tcPr>
            <w:tcW w:w="3119"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r w:rsidRPr="00EC5E03">
              <w:t>1 17 14030 10 0000 150</w:t>
            </w:r>
          </w:p>
        </w:tc>
        <w:tc>
          <w:tcPr>
            <w:tcW w:w="5386"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jc w:val="both"/>
            </w:pPr>
            <w:r w:rsidRPr="00EC5E03">
              <w:t xml:space="preserve">Средства самообложения граждан, зачисляемые в бюджеты сельских поселений </w:t>
            </w:r>
          </w:p>
        </w:tc>
      </w:tr>
      <w:tr w:rsidR="00B666BA" w:rsidRPr="00EC5E03" w:rsidTr="00EC5E03">
        <w:trPr>
          <w:gridBefore w:val="1"/>
          <w:wBefore w:w="12" w:type="dxa"/>
          <w:trHeight w:val="557"/>
        </w:trPr>
        <w:tc>
          <w:tcPr>
            <w:tcW w:w="1276" w:type="dxa"/>
            <w:gridSpan w:val="2"/>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jc w:val="center"/>
            </w:pPr>
            <w:r w:rsidRPr="00EC5E03">
              <w:t>791</w:t>
            </w:r>
          </w:p>
        </w:tc>
        <w:tc>
          <w:tcPr>
            <w:tcW w:w="3119"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r w:rsidRPr="00EC5E03">
              <w:t>1 17 15030 10 0000 150</w:t>
            </w:r>
          </w:p>
        </w:tc>
        <w:tc>
          <w:tcPr>
            <w:tcW w:w="5386"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jc w:val="both"/>
            </w:pPr>
            <w:r w:rsidRPr="00EC5E03">
              <w:t xml:space="preserve">Инициативные платежи, зачисляемые в бюджеты сельских поселений </w:t>
            </w:r>
          </w:p>
        </w:tc>
      </w:tr>
      <w:tr w:rsidR="00B666BA" w:rsidRPr="00EC5E03" w:rsidTr="00B666BA">
        <w:trPr>
          <w:gridBefore w:val="1"/>
          <w:wBefore w:w="12" w:type="dxa"/>
          <w:cantSplit/>
          <w:trHeight w:val="1509"/>
        </w:trPr>
        <w:tc>
          <w:tcPr>
            <w:tcW w:w="1276" w:type="dxa"/>
            <w:gridSpan w:val="2"/>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pStyle w:val="a4"/>
              <w:jc w:val="center"/>
            </w:pPr>
            <w:r w:rsidRPr="00EC5E03">
              <w:t>791</w:t>
            </w:r>
          </w:p>
        </w:tc>
        <w:tc>
          <w:tcPr>
            <w:tcW w:w="3119"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pStyle w:val="a4"/>
            </w:pPr>
            <w:r w:rsidRPr="00EC5E03">
              <w:t>1 17 16000 10 0000 180</w:t>
            </w:r>
          </w:p>
        </w:tc>
        <w:tc>
          <w:tcPr>
            <w:tcW w:w="5386"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jc w:val="both"/>
            </w:pPr>
            <w:r w:rsidRPr="00EC5E03">
              <w:t xml:space="preserve">Прочие неналоговые доходы бюджетов сельских поселений в части невыясненных поступлений, по которым не осуществлен возврат (уточнение) не позднее трех лет со дня их зачисления на единый счет бюджета сельского поселения </w:t>
            </w:r>
          </w:p>
        </w:tc>
      </w:tr>
      <w:tr w:rsidR="00B666BA" w:rsidRPr="00EC5E03" w:rsidTr="00B666BA">
        <w:trPr>
          <w:gridBefore w:val="1"/>
          <w:wBefore w:w="12" w:type="dxa"/>
          <w:trHeight w:val="274"/>
        </w:trPr>
        <w:tc>
          <w:tcPr>
            <w:tcW w:w="1276" w:type="dxa"/>
            <w:gridSpan w:val="2"/>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jc w:val="center"/>
            </w:pPr>
            <w:r w:rsidRPr="00EC5E03">
              <w:t>791 </w:t>
            </w:r>
          </w:p>
        </w:tc>
        <w:tc>
          <w:tcPr>
            <w:tcW w:w="3119"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r w:rsidRPr="00EC5E03">
              <w:t>1 18 01520 10 0000 150</w:t>
            </w:r>
          </w:p>
        </w:tc>
        <w:tc>
          <w:tcPr>
            <w:tcW w:w="5386"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jc w:val="both"/>
            </w:pPr>
            <w:r w:rsidRPr="00EC5E03">
              <w:t xml:space="preserve">Перечисления из бюджетов сельских поселений по решениям о взыскании средств </w:t>
            </w:r>
          </w:p>
        </w:tc>
      </w:tr>
      <w:tr w:rsidR="00B666BA" w:rsidRPr="00EC5E03" w:rsidTr="00EC5E03">
        <w:trPr>
          <w:gridBefore w:val="1"/>
          <w:wBefore w:w="12" w:type="dxa"/>
          <w:trHeight w:val="1460"/>
        </w:trPr>
        <w:tc>
          <w:tcPr>
            <w:tcW w:w="1276" w:type="dxa"/>
            <w:gridSpan w:val="2"/>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jc w:val="center"/>
            </w:pPr>
            <w:r w:rsidRPr="00EC5E03">
              <w:t>791 </w:t>
            </w:r>
          </w:p>
        </w:tc>
        <w:tc>
          <w:tcPr>
            <w:tcW w:w="3119"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r w:rsidRPr="00EC5E03">
              <w:t>1 18 02500 10 0000 150</w:t>
            </w:r>
          </w:p>
        </w:tc>
        <w:tc>
          <w:tcPr>
            <w:tcW w:w="5386"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jc w:val="both"/>
            </w:pPr>
            <w:r w:rsidRPr="00EC5E03">
              <w:t xml:space="preserve">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 </w:t>
            </w:r>
          </w:p>
        </w:tc>
      </w:tr>
      <w:tr w:rsidR="00B666BA" w:rsidRPr="00EC5E03" w:rsidTr="00B666BA">
        <w:trPr>
          <w:gridBefore w:val="1"/>
          <w:wBefore w:w="12" w:type="dxa"/>
          <w:cantSplit/>
          <w:trHeight w:val="375"/>
        </w:trPr>
        <w:tc>
          <w:tcPr>
            <w:tcW w:w="1276" w:type="dxa"/>
            <w:gridSpan w:val="2"/>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ind w:firstLine="93"/>
              <w:jc w:val="center"/>
            </w:pPr>
            <w:r w:rsidRPr="00EC5E03">
              <w:t>791</w:t>
            </w:r>
          </w:p>
        </w:tc>
        <w:tc>
          <w:tcPr>
            <w:tcW w:w="3119"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jc w:val="center"/>
            </w:pPr>
            <w:r w:rsidRPr="00EC5E03">
              <w:t>2 02 15001 10 0000 150</w:t>
            </w:r>
          </w:p>
        </w:tc>
        <w:tc>
          <w:tcPr>
            <w:tcW w:w="5386"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jc w:val="both"/>
            </w:pPr>
            <w:r w:rsidRPr="00EC5E03">
              <w:t xml:space="preserve">Дотации бюджетам сельских поселений на выравнивание бюджетной обеспеченности из бюджета субъекта Российской Федерации </w:t>
            </w:r>
          </w:p>
        </w:tc>
      </w:tr>
      <w:tr w:rsidR="00B666BA" w:rsidRPr="00EC5E03" w:rsidTr="00B666BA">
        <w:trPr>
          <w:gridBefore w:val="1"/>
          <w:wBefore w:w="12" w:type="dxa"/>
          <w:cantSplit/>
          <w:trHeight w:val="375"/>
        </w:trPr>
        <w:tc>
          <w:tcPr>
            <w:tcW w:w="1276" w:type="dxa"/>
            <w:gridSpan w:val="2"/>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jc w:val="center"/>
            </w:pPr>
            <w:r w:rsidRPr="00EC5E03">
              <w:rPr>
                <w:lang w:val="en-US"/>
              </w:rPr>
              <w:t>791</w:t>
            </w:r>
          </w:p>
        </w:tc>
        <w:tc>
          <w:tcPr>
            <w:tcW w:w="3119"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jc w:val="center"/>
            </w:pPr>
            <w:r w:rsidRPr="00EC5E03">
              <w:t>2 02 15002 10 0000 150</w:t>
            </w:r>
          </w:p>
        </w:tc>
        <w:tc>
          <w:tcPr>
            <w:tcW w:w="5386"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jc w:val="both"/>
            </w:pPr>
            <w:r w:rsidRPr="00EC5E03">
              <w:t xml:space="preserve">Дотации бюджетам сельских поселений на поддержку мер по обеспечению сбалансированности бюджетов </w:t>
            </w:r>
          </w:p>
        </w:tc>
      </w:tr>
      <w:tr w:rsidR="00B666BA" w:rsidRPr="00EC5E03" w:rsidTr="00B666BA">
        <w:trPr>
          <w:gridBefore w:val="1"/>
          <w:wBefore w:w="12" w:type="dxa"/>
          <w:cantSplit/>
          <w:trHeight w:val="375"/>
        </w:trPr>
        <w:tc>
          <w:tcPr>
            <w:tcW w:w="1276" w:type="dxa"/>
            <w:gridSpan w:val="2"/>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jc w:val="center"/>
            </w:pPr>
            <w:r w:rsidRPr="00EC5E03">
              <w:t>791</w:t>
            </w:r>
          </w:p>
        </w:tc>
        <w:tc>
          <w:tcPr>
            <w:tcW w:w="3119"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jc w:val="center"/>
            </w:pPr>
            <w:r w:rsidRPr="00EC5E03">
              <w:rPr>
                <w:shd w:val="clear" w:color="auto" w:fill="FFFFFF"/>
              </w:rPr>
              <w:t>2 02 16001 10 0000 150</w:t>
            </w:r>
          </w:p>
        </w:tc>
        <w:tc>
          <w:tcPr>
            <w:tcW w:w="5386"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jc w:val="both"/>
            </w:pPr>
            <w:r w:rsidRPr="00EC5E03">
              <w:t xml:space="preserve">Дотации бюджетам сельских поселений на выравнивание бюджетной обеспеченности из бюджетов муниципальных районов </w:t>
            </w:r>
          </w:p>
        </w:tc>
      </w:tr>
      <w:tr w:rsidR="00B666BA" w:rsidRPr="00EC5E03" w:rsidTr="00B666BA">
        <w:trPr>
          <w:gridBefore w:val="1"/>
          <w:wBefore w:w="12" w:type="dxa"/>
          <w:trHeight w:val="173"/>
          <w:tblHeader/>
        </w:trPr>
        <w:tc>
          <w:tcPr>
            <w:tcW w:w="1276" w:type="dxa"/>
            <w:gridSpan w:val="2"/>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tabs>
                <w:tab w:val="left" w:pos="0"/>
              </w:tabs>
              <w:ind w:left="-93"/>
              <w:jc w:val="center"/>
            </w:pPr>
            <w:r w:rsidRPr="00EC5E03">
              <w:t>791</w:t>
            </w:r>
          </w:p>
        </w:tc>
        <w:tc>
          <w:tcPr>
            <w:tcW w:w="3119"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ind w:left="-108" w:right="-108"/>
              <w:jc w:val="center"/>
              <w:rPr>
                <w:spacing w:val="-6"/>
              </w:rPr>
            </w:pPr>
            <w:r w:rsidRPr="00EC5E03">
              <w:t>2</w:t>
            </w:r>
            <w:r w:rsidRPr="00EC5E03">
              <w:rPr>
                <w:lang w:val="en-US"/>
              </w:rPr>
              <w:t> </w:t>
            </w:r>
            <w:r w:rsidRPr="00EC5E03">
              <w:t>02</w:t>
            </w:r>
            <w:r w:rsidRPr="00EC5E03">
              <w:rPr>
                <w:lang w:val="en-US"/>
              </w:rPr>
              <w:t> </w:t>
            </w:r>
            <w:r w:rsidRPr="00EC5E03">
              <w:t>35118</w:t>
            </w:r>
            <w:r w:rsidRPr="00EC5E03">
              <w:rPr>
                <w:lang w:val="en-US"/>
              </w:rPr>
              <w:t> </w:t>
            </w:r>
            <w:r w:rsidRPr="00EC5E03">
              <w:t>10</w:t>
            </w:r>
            <w:r w:rsidRPr="00EC5E03">
              <w:rPr>
                <w:lang w:val="en-US"/>
              </w:rPr>
              <w:t> </w:t>
            </w:r>
            <w:r w:rsidRPr="00EC5E03">
              <w:t>0000</w:t>
            </w:r>
            <w:r w:rsidRPr="00EC5E03">
              <w:rPr>
                <w:lang w:val="en-US"/>
              </w:rPr>
              <w:t> </w:t>
            </w:r>
            <w:r w:rsidRPr="00EC5E03">
              <w:t>150</w:t>
            </w:r>
          </w:p>
        </w:tc>
        <w:tc>
          <w:tcPr>
            <w:tcW w:w="5386"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jc w:val="both"/>
            </w:pPr>
            <w:r w:rsidRPr="00EC5E03">
              <w:t xml:space="preserve">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w:t>
            </w:r>
          </w:p>
        </w:tc>
      </w:tr>
      <w:tr w:rsidR="00B666BA" w:rsidRPr="00EC5E03" w:rsidTr="00B666BA">
        <w:trPr>
          <w:gridBefore w:val="1"/>
          <w:wBefore w:w="12" w:type="dxa"/>
          <w:trHeight w:val="173"/>
          <w:tblHeader/>
        </w:trPr>
        <w:tc>
          <w:tcPr>
            <w:tcW w:w="1276" w:type="dxa"/>
            <w:gridSpan w:val="2"/>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tabs>
                <w:tab w:val="left" w:pos="0"/>
              </w:tabs>
              <w:ind w:left="-93"/>
              <w:jc w:val="center"/>
            </w:pPr>
            <w:r w:rsidRPr="00EC5E03">
              <w:t>791</w:t>
            </w:r>
          </w:p>
        </w:tc>
        <w:tc>
          <w:tcPr>
            <w:tcW w:w="3119"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ind w:left="-108" w:right="-108"/>
              <w:jc w:val="center"/>
              <w:rPr>
                <w:lang w:val="en-US"/>
              </w:rPr>
            </w:pPr>
            <w:r w:rsidRPr="00EC5E03">
              <w:t>2 02 40014 10 0000 150</w:t>
            </w:r>
          </w:p>
        </w:tc>
        <w:tc>
          <w:tcPr>
            <w:tcW w:w="5386"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jc w:val="both"/>
            </w:pPr>
            <w:r w:rsidRPr="00EC5E03">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p>
        </w:tc>
      </w:tr>
      <w:tr w:rsidR="00B666BA" w:rsidRPr="00EC5E03" w:rsidTr="00B666BA">
        <w:trPr>
          <w:gridBefore w:val="1"/>
          <w:wBefore w:w="12" w:type="dxa"/>
          <w:trHeight w:val="173"/>
          <w:tblHeader/>
        </w:trPr>
        <w:tc>
          <w:tcPr>
            <w:tcW w:w="1276" w:type="dxa"/>
            <w:gridSpan w:val="2"/>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tabs>
                <w:tab w:val="left" w:pos="0"/>
              </w:tabs>
              <w:ind w:left="-93"/>
              <w:jc w:val="center"/>
            </w:pPr>
            <w:r w:rsidRPr="00EC5E03">
              <w:t>791</w:t>
            </w:r>
          </w:p>
        </w:tc>
        <w:tc>
          <w:tcPr>
            <w:tcW w:w="3119"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ind w:left="-108" w:right="-108"/>
              <w:jc w:val="center"/>
            </w:pPr>
            <w:r w:rsidRPr="00EC5E03">
              <w:t>2 02 49999 10 5555 150</w:t>
            </w:r>
          </w:p>
        </w:tc>
        <w:tc>
          <w:tcPr>
            <w:tcW w:w="5386"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autoSpaceDE w:val="0"/>
              <w:autoSpaceDN w:val="0"/>
              <w:adjustRightInd w:val="0"/>
              <w:jc w:val="both"/>
            </w:pPr>
            <w:r w:rsidRPr="00EC5E03">
              <w:t>Прочие межбюджетные трансферты, передаваемые бюджетам сельских поселений (реализация программ формирования современной городской среды)</w:t>
            </w:r>
          </w:p>
        </w:tc>
      </w:tr>
      <w:tr w:rsidR="00B666BA" w:rsidRPr="00EC5E03" w:rsidTr="00B666BA">
        <w:trPr>
          <w:gridBefore w:val="1"/>
          <w:wBefore w:w="12" w:type="dxa"/>
          <w:trHeight w:val="173"/>
          <w:tblHeader/>
        </w:trPr>
        <w:tc>
          <w:tcPr>
            <w:tcW w:w="1276" w:type="dxa"/>
            <w:gridSpan w:val="2"/>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tabs>
                <w:tab w:val="left" w:pos="0"/>
              </w:tabs>
              <w:ind w:left="-93"/>
              <w:jc w:val="center"/>
            </w:pPr>
            <w:r w:rsidRPr="00EC5E03">
              <w:t>791</w:t>
            </w:r>
          </w:p>
        </w:tc>
        <w:tc>
          <w:tcPr>
            <w:tcW w:w="3119"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ind w:left="-108" w:right="-108"/>
              <w:jc w:val="center"/>
            </w:pPr>
            <w:r w:rsidRPr="00EC5E03">
              <w:t>2 02 49999 10 5675 150</w:t>
            </w:r>
          </w:p>
        </w:tc>
        <w:tc>
          <w:tcPr>
            <w:tcW w:w="5386"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autoSpaceDE w:val="0"/>
              <w:autoSpaceDN w:val="0"/>
              <w:adjustRightInd w:val="0"/>
              <w:jc w:val="both"/>
            </w:pPr>
            <w:r w:rsidRPr="00EC5E03">
              <w:t xml:space="preserve">Прочие межбюджетные трансферты, передаваемые бюджетам сельских поселений </w:t>
            </w:r>
            <w:r w:rsidRPr="00EC5E03">
              <w:rPr>
                <w:rFonts w:eastAsia="Calibri"/>
              </w:rPr>
              <w:t>(улучшение жилищных условий граждан, проживающих в сельской местности, в том числе молодых семей и молодых специалистов)</w:t>
            </w:r>
          </w:p>
        </w:tc>
      </w:tr>
      <w:tr w:rsidR="00B666BA" w:rsidRPr="00EC5E03" w:rsidTr="00B666BA">
        <w:trPr>
          <w:gridBefore w:val="1"/>
          <w:wBefore w:w="12" w:type="dxa"/>
          <w:trHeight w:val="173"/>
          <w:tblHeader/>
        </w:trPr>
        <w:tc>
          <w:tcPr>
            <w:tcW w:w="1276" w:type="dxa"/>
            <w:gridSpan w:val="2"/>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tabs>
                <w:tab w:val="left" w:pos="0"/>
              </w:tabs>
              <w:ind w:left="-93"/>
              <w:jc w:val="center"/>
            </w:pPr>
            <w:r w:rsidRPr="00EC5E03">
              <w:lastRenderedPageBreak/>
              <w:t>791</w:t>
            </w:r>
          </w:p>
        </w:tc>
        <w:tc>
          <w:tcPr>
            <w:tcW w:w="3119"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ind w:left="-108" w:right="-108"/>
              <w:jc w:val="center"/>
            </w:pPr>
            <w:r w:rsidRPr="00EC5E03">
              <w:t>2 02 49999 10 7216 150</w:t>
            </w:r>
          </w:p>
        </w:tc>
        <w:tc>
          <w:tcPr>
            <w:tcW w:w="5386"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autoSpaceDE w:val="0"/>
              <w:autoSpaceDN w:val="0"/>
              <w:adjustRightInd w:val="0"/>
              <w:jc w:val="both"/>
            </w:pPr>
            <w:r w:rsidRPr="00EC5E03">
              <w:t xml:space="preserve">Прочие межбюджетные трансферты, передаваемые бюджетам сельских поселений </w:t>
            </w:r>
            <w:r w:rsidRPr="00EC5E03">
              <w:rPr>
                <w:rFonts w:eastAsia="Calibri"/>
              </w:rPr>
              <w:t>(содержание, ремонт, капитальный ремонт, строительство и реконструкция автомобильных дорог общего пользования местного значения)</w:t>
            </w:r>
          </w:p>
        </w:tc>
      </w:tr>
      <w:tr w:rsidR="00B666BA" w:rsidRPr="00EC5E03" w:rsidTr="00B666BA">
        <w:trPr>
          <w:gridBefore w:val="1"/>
          <w:wBefore w:w="12" w:type="dxa"/>
          <w:trHeight w:val="173"/>
          <w:tblHeader/>
        </w:trPr>
        <w:tc>
          <w:tcPr>
            <w:tcW w:w="1276" w:type="dxa"/>
            <w:gridSpan w:val="2"/>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tabs>
                <w:tab w:val="left" w:pos="0"/>
              </w:tabs>
              <w:ind w:left="-93"/>
              <w:jc w:val="center"/>
            </w:pPr>
            <w:r w:rsidRPr="00EC5E03">
              <w:t>791</w:t>
            </w:r>
          </w:p>
        </w:tc>
        <w:tc>
          <w:tcPr>
            <w:tcW w:w="3119"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ind w:left="-108" w:right="-108"/>
              <w:jc w:val="center"/>
            </w:pPr>
            <w:r w:rsidRPr="00EC5E03">
              <w:t>2 02 49999 10 7220 150</w:t>
            </w:r>
          </w:p>
        </w:tc>
        <w:tc>
          <w:tcPr>
            <w:tcW w:w="5386"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autoSpaceDE w:val="0"/>
              <w:autoSpaceDN w:val="0"/>
              <w:adjustRightInd w:val="0"/>
              <w:jc w:val="both"/>
            </w:pPr>
            <w:r w:rsidRPr="00EC5E03">
              <w:t xml:space="preserve">Прочие межбюджетные трансферты, передаваемые бюджетам сельских поселений </w:t>
            </w:r>
            <w:r w:rsidRPr="00EC5E03">
              <w:rPr>
                <w:rFonts w:eastAsia="Calibri"/>
              </w:rPr>
              <w:t>(предоставление социальных выплат молодым семьям на приобретение (строительство) жилого помещения)</w:t>
            </w:r>
          </w:p>
        </w:tc>
      </w:tr>
      <w:tr w:rsidR="00B666BA" w:rsidRPr="00EC5E03" w:rsidTr="00B666BA">
        <w:trPr>
          <w:gridBefore w:val="1"/>
          <w:wBefore w:w="12" w:type="dxa"/>
          <w:trHeight w:val="173"/>
          <w:tblHeader/>
        </w:trPr>
        <w:tc>
          <w:tcPr>
            <w:tcW w:w="1276" w:type="dxa"/>
            <w:gridSpan w:val="2"/>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tabs>
                <w:tab w:val="left" w:pos="0"/>
              </w:tabs>
              <w:ind w:left="-93"/>
              <w:jc w:val="center"/>
              <w:rPr>
                <w:color w:val="0000FF"/>
              </w:rPr>
            </w:pPr>
            <w:r w:rsidRPr="00EC5E03">
              <w:rPr>
                <w:color w:val="0000FF"/>
              </w:rPr>
              <w:t>791</w:t>
            </w:r>
          </w:p>
        </w:tc>
        <w:tc>
          <w:tcPr>
            <w:tcW w:w="3119"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ind w:left="-108" w:right="-108"/>
              <w:jc w:val="center"/>
              <w:rPr>
                <w:color w:val="0000FF"/>
              </w:rPr>
            </w:pPr>
            <w:r w:rsidRPr="00EC5E03">
              <w:rPr>
                <w:color w:val="0000FF"/>
              </w:rPr>
              <w:t>2 02 49999 10 7224 150</w:t>
            </w:r>
          </w:p>
        </w:tc>
        <w:tc>
          <w:tcPr>
            <w:tcW w:w="5386"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autoSpaceDE w:val="0"/>
              <w:autoSpaceDN w:val="0"/>
              <w:adjustRightInd w:val="0"/>
              <w:jc w:val="both"/>
              <w:rPr>
                <w:color w:val="0000FF"/>
              </w:rPr>
            </w:pPr>
            <w:r w:rsidRPr="00EC5E03">
              <w:rPr>
                <w:color w:val="0000FF"/>
              </w:rPr>
              <w:t xml:space="preserve">Прочие межбюджетные трансферты, передаваемые бюджетам сельских поселений </w:t>
            </w:r>
            <w:r w:rsidRPr="00EC5E03">
              <w:rPr>
                <w:rFonts w:eastAsia="Calibri"/>
                <w:color w:val="0000FF"/>
              </w:rPr>
              <w:t>(</w:t>
            </w:r>
            <w:r w:rsidRPr="00EC5E03">
              <w:rPr>
                <w:color w:val="0000FF"/>
              </w:rPr>
              <w:t>осуществление мероприятий по закупке техники для жилищно-коммунального хозяйства</w:t>
            </w:r>
            <w:r w:rsidRPr="00EC5E03">
              <w:rPr>
                <w:rFonts w:eastAsia="Calibri"/>
                <w:color w:val="0000FF"/>
              </w:rPr>
              <w:t>)</w:t>
            </w:r>
          </w:p>
        </w:tc>
      </w:tr>
      <w:tr w:rsidR="00B666BA" w:rsidRPr="00EC5E03" w:rsidTr="00B666BA">
        <w:trPr>
          <w:gridBefore w:val="1"/>
          <w:wBefore w:w="12" w:type="dxa"/>
          <w:trHeight w:val="173"/>
          <w:tblHeader/>
        </w:trPr>
        <w:tc>
          <w:tcPr>
            <w:tcW w:w="1276" w:type="dxa"/>
            <w:gridSpan w:val="2"/>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tabs>
                <w:tab w:val="left" w:pos="0"/>
              </w:tabs>
              <w:ind w:left="-93"/>
              <w:jc w:val="center"/>
            </w:pPr>
            <w:r w:rsidRPr="00EC5E03">
              <w:t>791</w:t>
            </w:r>
          </w:p>
        </w:tc>
        <w:tc>
          <w:tcPr>
            <w:tcW w:w="3119"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ind w:left="-108" w:right="-108"/>
              <w:jc w:val="center"/>
            </w:pPr>
            <w:r w:rsidRPr="00EC5E03">
              <w:t>2 02 49999 10 7231 150</w:t>
            </w:r>
          </w:p>
        </w:tc>
        <w:tc>
          <w:tcPr>
            <w:tcW w:w="5386"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autoSpaceDE w:val="0"/>
              <w:autoSpaceDN w:val="0"/>
              <w:adjustRightInd w:val="0"/>
            </w:pPr>
            <w:r w:rsidRPr="00EC5E03">
              <w:t xml:space="preserve">Прочие межбюджетные трансферты, передаваемые бюджетам сельских поселений </w:t>
            </w:r>
            <w:r w:rsidRPr="00EC5E03">
              <w:rPr>
                <w:rFonts w:eastAsia="Calibri"/>
              </w:rPr>
              <w:t>(мероприятия по улучшению систем наружного освещения населенных пунктов Республики Башкортостан)</w:t>
            </w:r>
          </w:p>
        </w:tc>
      </w:tr>
      <w:tr w:rsidR="00B666BA" w:rsidRPr="00EC5E03" w:rsidTr="00B666BA">
        <w:trPr>
          <w:gridBefore w:val="1"/>
          <w:wBefore w:w="12" w:type="dxa"/>
          <w:trHeight w:val="173"/>
          <w:tblHeader/>
        </w:trPr>
        <w:tc>
          <w:tcPr>
            <w:tcW w:w="1276" w:type="dxa"/>
            <w:gridSpan w:val="2"/>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tabs>
                <w:tab w:val="left" w:pos="0"/>
              </w:tabs>
              <w:ind w:left="-93"/>
              <w:jc w:val="center"/>
            </w:pPr>
            <w:r w:rsidRPr="00EC5E03">
              <w:t>791</w:t>
            </w:r>
          </w:p>
        </w:tc>
        <w:tc>
          <w:tcPr>
            <w:tcW w:w="3119"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ind w:left="-108" w:right="-108"/>
              <w:jc w:val="center"/>
            </w:pPr>
            <w:r w:rsidRPr="00EC5E03">
              <w:t>2 02 49999 10 7240 150</w:t>
            </w:r>
          </w:p>
        </w:tc>
        <w:tc>
          <w:tcPr>
            <w:tcW w:w="5386"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autoSpaceDE w:val="0"/>
              <w:autoSpaceDN w:val="0"/>
              <w:adjustRightInd w:val="0"/>
            </w:pPr>
            <w:r w:rsidRPr="00EC5E03">
              <w:t xml:space="preserve">Прочие межбюджетные трансферты, передаваемые бюджетам сельских поселений </w:t>
            </w:r>
            <w:r w:rsidRPr="00EC5E03">
              <w:rPr>
                <w:rFonts w:eastAsia="Calibri"/>
              </w:rPr>
              <w:t>(капитальные вложения в объекты муниципальной собственности)</w:t>
            </w:r>
          </w:p>
        </w:tc>
      </w:tr>
      <w:tr w:rsidR="00B666BA" w:rsidRPr="00EC5E03" w:rsidTr="00B666BA">
        <w:trPr>
          <w:gridBefore w:val="1"/>
          <w:wBefore w:w="12" w:type="dxa"/>
          <w:trHeight w:val="173"/>
          <w:tblHeader/>
        </w:trPr>
        <w:tc>
          <w:tcPr>
            <w:tcW w:w="1276" w:type="dxa"/>
            <w:gridSpan w:val="2"/>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tabs>
                <w:tab w:val="left" w:pos="0"/>
              </w:tabs>
              <w:ind w:left="-93"/>
              <w:jc w:val="center"/>
            </w:pPr>
            <w:r w:rsidRPr="00EC5E03">
              <w:t>791</w:t>
            </w:r>
          </w:p>
        </w:tc>
        <w:tc>
          <w:tcPr>
            <w:tcW w:w="3119"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ind w:left="-108" w:right="-108"/>
              <w:jc w:val="center"/>
            </w:pPr>
            <w:r w:rsidRPr="00EC5E03">
              <w:t>2 02 49999 10 7241 150</w:t>
            </w:r>
          </w:p>
        </w:tc>
        <w:tc>
          <w:tcPr>
            <w:tcW w:w="5386"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autoSpaceDE w:val="0"/>
              <w:autoSpaceDN w:val="0"/>
              <w:adjustRightInd w:val="0"/>
            </w:pPr>
            <w:r w:rsidRPr="00EC5E03">
              <w:t xml:space="preserve">Прочие межбюджетные трансферты, передаваемые бюджетам сельских поселений </w:t>
            </w:r>
            <w:r w:rsidRPr="00EC5E03">
              <w:rPr>
                <w:rFonts w:eastAsia="Calibri"/>
              </w:rPr>
              <w:t>(мероприятия по переходу на поквартирные системы отопления и установке блочных котельных)</w:t>
            </w:r>
          </w:p>
        </w:tc>
      </w:tr>
      <w:tr w:rsidR="00B666BA" w:rsidRPr="00EC5E03" w:rsidTr="00B666BA">
        <w:trPr>
          <w:gridBefore w:val="1"/>
          <w:wBefore w:w="12" w:type="dxa"/>
          <w:trHeight w:val="173"/>
          <w:tblHeader/>
        </w:trPr>
        <w:tc>
          <w:tcPr>
            <w:tcW w:w="1276" w:type="dxa"/>
            <w:gridSpan w:val="2"/>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tabs>
                <w:tab w:val="left" w:pos="0"/>
              </w:tabs>
              <w:ind w:left="-93"/>
              <w:jc w:val="center"/>
            </w:pPr>
            <w:r w:rsidRPr="00EC5E03">
              <w:t>791</w:t>
            </w:r>
          </w:p>
        </w:tc>
        <w:tc>
          <w:tcPr>
            <w:tcW w:w="3119"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ind w:left="-108" w:right="-108"/>
              <w:jc w:val="center"/>
            </w:pPr>
            <w:r w:rsidRPr="00EC5E03">
              <w:t>2 02 49999 10 7247 150</w:t>
            </w:r>
          </w:p>
        </w:tc>
        <w:tc>
          <w:tcPr>
            <w:tcW w:w="5386"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autoSpaceDE w:val="0"/>
              <w:autoSpaceDN w:val="0"/>
              <w:adjustRightInd w:val="0"/>
            </w:pPr>
            <w:r w:rsidRPr="00EC5E03">
              <w:t xml:space="preserve">Прочие межбюджетные трансферты, передаваемые бюджетам сельских поселений </w:t>
            </w:r>
            <w:r w:rsidRPr="00EC5E03">
              <w:rPr>
                <w:rFonts w:eastAsia="Calibri"/>
              </w:rPr>
              <w:t>(проекты развития общественной инфраструктуры, основанные на местных инициативах)</w:t>
            </w:r>
          </w:p>
        </w:tc>
      </w:tr>
      <w:tr w:rsidR="00B666BA" w:rsidRPr="00EC5E03" w:rsidTr="00B666BA">
        <w:trPr>
          <w:gridBefore w:val="1"/>
          <w:wBefore w:w="12" w:type="dxa"/>
          <w:trHeight w:val="173"/>
          <w:tblHeader/>
        </w:trPr>
        <w:tc>
          <w:tcPr>
            <w:tcW w:w="1276" w:type="dxa"/>
            <w:gridSpan w:val="2"/>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tabs>
                <w:tab w:val="left" w:pos="0"/>
              </w:tabs>
              <w:ind w:left="-93"/>
              <w:jc w:val="center"/>
            </w:pPr>
            <w:r w:rsidRPr="00EC5E03">
              <w:t>791</w:t>
            </w:r>
          </w:p>
        </w:tc>
        <w:tc>
          <w:tcPr>
            <w:tcW w:w="3119"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ind w:left="-108" w:right="-108"/>
              <w:jc w:val="center"/>
            </w:pPr>
            <w:r w:rsidRPr="00EC5E03">
              <w:t>2 02 49999 10 7248 150</w:t>
            </w:r>
          </w:p>
        </w:tc>
        <w:tc>
          <w:tcPr>
            <w:tcW w:w="5386"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autoSpaceDE w:val="0"/>
              <w:autoSpaceDN w:val="0"/>
              <w:adjustRightInd w:val="0"/>
            </w:pPr>
            <w:r w:rsidRPr="00EC5E03">
              <w:t xml:space="preserve">Прочие межбюджетные трансферты, передаваемые бюджетам сельских поселений </w:t>
            </w:r>
            <w:r w:rsidRPr="00EC5E03">
              <w:rPr>
                <w:rFonts w:eastAsia="Calibri"/>
              </w:rPr>
              <w:t xml:space="preserve">(реализация проектов по комплексному благоустройству дворовых территорий муниципальных образований Республики Башкортостан </w:t>
            </w:r>
            <w:r w:rsidRPr="00EC5E03">
              <w:t>"</w:t>
            </w:r>
            <w:r w:rsidRPr="00EC5E03">
              <w:rPr>
                <w:rFonts w:eastAsia="Calibri"/>
              </w:rPr>
              <w:t>Башкирские дворики</w:t>
            </w:r>
            <w:r w:rsidRPr="00EC5E03">
              <w:t>"</w:t>
            </w:r>
            <w:r w:rsidRPr="00EC5E03">
              <w:rPr>
                <w:rFonts w:eastAsia="Calibri"/>
              </w:rPr>
              <w:t>)</w:t>
            </w:r>
          </w:p>
        </w:tc>
      </w:tr>
      <w:tr w:rsidR="00B666BA" w:rsidRPr="00EC5E03" w:rsidTr="00B666BA">
        <w:trPr>
          <w:gridBefore w:val="1"/>
          <w:wBefore w:w="12" w:type="dxa"/>
          <w:trHeight w:val="173"/>
          <w:tblHeader/>
        </w:trPr>
        <w:tc>
          <w:tcPr>
            <w:tcW w:w="1276" w:type="dxa"/>
            <w:gridSpan w:val="2"/>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tabs>
                <w:tab w:val="left" w:pos="0"/>
              </w:tabs>
              <w:ind w:left="-93"/>
              <w:jc w:val="center"/>
            </w:pPr>
            <w:r w:rsidRPr="00EC5E03">
              <w:t>791</w:t>
            </w:r>
          </w:p>
        </w:tc>
        <w:tc>
          <w:tcPr>
            <w:tcW w:w="3119"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ind w:left="-108" w:right="-108"/>
              <w:jc w:val="center"/>
            </w:pPr>
            <w:r w:rsidRPr="00EC5E03">
              <w:t>2 02 49999 10 7404 150</w:t>
            </w:r>
          </w:p>
        </w:tc>
        <w:tc>
          <w:tcPr>
            <w:tcW w:w="5386"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autoSpaceDE w:val="0"/>
              <w:autoSpaceDN w:val="0"/>
              <w:adjustRightInd w:val="0"/>
            </w:pPr>
            <w:r w:rsidRPr="00EC5E03">
              <w:t xml:space="preserve">Прочие межбюджетные трансферты, передаваемые бюджетам сельских поселений </w:t>
            </w:r>
            <w:r w:rsidRPr="00EC5E03">
              <w:rPr>
                <w:rFonts w:eastAsia="Calibri"/>
              </w:rPr>
              <w:t xml:space="preserve">(мероприятия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 </w:t>
            </w:r>
          </w:p>
        </w:tc>
      </w:tr>
      <w:tr w:rsidR="00B666BA" w:rsidRPr="00EC5E03" w:rsidTr="00B666BA">
        <w:trPr>
          <w:gridBefore w:val="1"/>
          <w:wBefore w:w="12" w:type="dxa"/>
          <w:trHeight w:val="173"/>
          <w:tblHeader/>
        </w:trPr>
        <w:tc>
          <w:tcPr>
            <w:tcW w:w="1276" w:type="dxa"/>
            <w:gridSpan w:val="2"/>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tabs>
                <w:tab w:val="left" w:pos="0"/>
              </w:tabs>
              <w:ind w:left="-93"/>
              <w:jc w:val="center"/>
            </w:pPr>
            <w:r w:rsidRPr="00EC5E03">
              <w:t>791</w:t>
            </w:r>
          </w:p>
        </w:tc>
        <w:tc>
          <w:tcPr>
            <w:tcW w:w="3119"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ind w:left="-108" w:right="-108"/>
              <w:jc w:val="center"/>
            </w:pPr>
            <w:r w:rsidRPr="00EC5E03">
              <w:rPr>
                <w:spacing w:val="-6"/>
              </w:rPr>
              <w:t>2 02 49999 10 7408 150</w:t>
            </w:r>
          </w:p>
        </w:tc>
        <w:tc>
          <w:tcPr>
            <w:tcW w:w="5386"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ind w:right="252"/>
            </w:pPr>
            <w:r w:rsidRPr="00EC5E03">
              <w:t>Прочие межбюджетные трансферты, передаваемые бюджетам сельских поселений</w:t>
            </w:r>
            <w:r w:rsidRPr="00EC5E03">
              <w:rPr>
                <w:rFonts w:eastAsia="Calibri"/>
                <w:spacing w:val="-6"/>
              </w:rPr>
              <w:t xml:space="preserve"> (премирование муниципальных образований Республики Башкортостан по итогам конкурса </w:t>
            </w:r>
            <w:r w:rsidRPr="00EC5E03">
              <w:t>"</w:t>
            </w:r>
            <w:r w:rsidRPr="00EC5E03">
              <w:rPr>
                <w:rFonts w:eastAsia="Calibri"/>
                <w:spacing w:val="-6"/>
              </w:rPr>
              <w:t>Лучшее муниципальное образование Республики Башкортостан</w:t>
            </w:r>
            <w:r w:rsidRPr="00EC5E03">
              <w:t>"</w:t>
            </w:r>
            <w:r w:rsidRPr="00EC5E03">
              <w:rPr>
                <w:rFonts w:eastAsia="Calibri"/>
                <w:spacing w:val="-6"/>
              </w:rPr>
              <w:t>)</w:t>
            </w:r>
          </w:p>
        </w:tc>
      </w:tr>
      <w:tr w:rsidR="00B666BA" w:rsidRPr="00EC5E03" w:rsidTr="00B666BA">
        <w:trPr>
          <w:gridBefore w:val="1"/>
          <w:wBefore w:w="12" w:type="dxa"/>
          <w:cantSplit/>
          <w:trHeight w:val="375"/>
        </w:trPr>
        <w:tc>
          <w:tcPr>
            <w:tcW w:w="1276" w:type="dxa"/>
            <w:gridSpan w:val="2"/>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jc w:val="center"/>
            </w:pPr>
            <w:r w:rsidRPr="00EC5E03">
              <w:lastRenderedPageBreak/>
              <w:t>791</w:t>
            </w:r>
          </w:p>
        </w:tc>
        <w:tc>
          <w:tcPr>
            <w:tcW w:w="3119"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widowControl w:val="0"/>
              <w:autoSpaceDE w:val="0"/>
              <w:autoSpaceDN w:val="0"/>
              <w:adjustRightInd w:val="0"/>
              <w:ind w:left="-96" w:right="-108"/>
              <w:jc w:val="center"/>
            </w:pPr>
            <w:r w:rsidRPr="00EC5E03">
              <w:t>2 02 49999 10 7415 150</w:t>
            </w:r>
          </w:p>
        </w:tc>
        <w:tc>
          <w:tcPr>
            <w:tcW w:w="5386"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r w:rsidRPr="00EC5E03">
              <w:t xml:space="preserve">Прочие межбюджетные трансферты, передаваемые бюджетам сельских поселений </w:t>
            </w:r>
            <w:r w:rsidRPr="00EC5E03">
              <w:rPr>
                <w:rFonts w:eastAsia="Calibri"/>
                <w:snapToGrid w:val="0"/>
              </w:rPr>
              <w:t xml:space="preserve">(премирование победителей республиканского этапа Всероссийского конкурса </w:t>
            </w:r>
            <w:r w:rsidRPr="00EC5E03">
              <w:t>"</w:t>
            </w:r>
            <w:r w:rsidRPr="00EC5E03">
              <w:rPr>
                <w:rFonts w:eastAsia="Calibri"/>
                <w:snapToGrid w:val="0"/>
              </w:rPr>
              <w:t>Лучшая муниципальная практика</w:t>
            </w:r>
            <w:r w:rsidRPr="00EC5E03">
              <w:t>"</w:t>
            </w:r>
            <w:r w:rsidRPr="00EC5E03">
              <w:rPr>
                <w:rFonts w:eastAsia="Calibri"/>
                <w:snapToGrid w:val="0"/>
              </w:rPr>
              <w:t>)</w:t>
            </w:r>
          </w:p>
        </w:tc>
      </w:tr>
      <w:tr w:rsidR="00B666BA" w:rsidRPr="00EC5E03" w:rsidTr="00EC5E03">
        <w:trPr>
          <w:gridBefore w:val="1"/>
          <w:wBefore w:w="12" w:type="dxa"/>
          <w:trHeight w:val="867"/>
          <w:tblHeader/>
        </w:trPr>
        <w:tc>
          <w:tcPr>
            <w:tcW w:w="1276" w:type="dxa"/>
            <w:gridSpan w:val="2"/>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tabs>
                <w:tab w:val="left" w:pos="0"/>
              </w:tabs>
              <w:ind w:left="-93"/>
              <w:jc w:val="center"/>
            </w:pPr>
            <w:r w:rsidRPr="00EC5E03">
              <w:t>791</w:t>
            </w:r>
          </w:p>
        </w:tc>
        <w:tc>
          <w:tcPr>
            <w:tcW w:w="3119"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ind w:left="-108" w:right="-108"/>
              <w:jc w:val="center"/>
            </w:pPr>
            <w:r w:rsidRPr="00EC5E03">
              <w:t>2 02 90054 10 0000 150</w:t>
            </w:r>
          </w:p>
        </w:tc>
        <w:tc>
          <w:tcPr>
            <w:tcW w:w="5386" w:type="dxa"/>
            <w:tcBorders>
              <w:top w:val="single" w:sz="4" w:space="0" w:color="auto"/>
              <w:left w:val="single" w:sz="4" w:space="0" w:color="auto"/>
              <w:bottom w:val="single" w:sz="4" w:space="0" w:color="auto"/>
              <w:right w:val="single" w:sz="4" w:space="0" w:color="auto"/>
            </w:tcBorders>
          </w:tcPr>
          <w:p w:rsidR="00B666BA" w:rsidRPr="00EC5E03" w:rsidRDefault="00B666BA" w:rsidP="00EC5E03">
            <w:pPr>
              <w:jc w:val="both"/>
            </w:pPr>
            <w:r w:rsidRPr="00EC5E03">
              <w:t xml:space="preserve">Прочие безвозмездные поступления в бюджеты сельских поселений от бюджетов муниципальных районов </w:t>
            </w:r>
          </w:p>
        </w:tc>
      </w:tr>
      <w:tr w:rsidR="00B666BA" w:rsidRPr="00EC5E03" w:rsidTr="00B666BA">
        <w:trPr>
          <w:gridBefore w:val="1"/>
          <w:wBefore w:w="12" w:type="dxa"/>
          <w:trHeight w:val="173"/>
          <w:tblHeader/>
        </w:trPr>
        <w:tc>
          <w:tcPr>
            <w:tcW w:w="1276" w:type="dxa"/>
            <w:gridSpan w:val="2"/>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tabs>
                <w:tab w:val="left" w:pos="0"/>
              </w:tabs>
              <w:ind w:left="-93"/>
              <w:jc w:val="center"/>
            </w:pPr>
            <w:r w:rsidRPr="00EC5E03">
              <w:t>791</w:t>
            </w:r>
          </w:p>
        </w:tc>
        <w:tc>
          <w:tcPr>
            <w:tcW w:w="3119"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ind w:left="-108" w:right="-108"/>
              <w:jc w:val="center"/>
            </w:pPr>
            <w:r w:rsidRPr="00EC5E03">
              <w:t>2 02 90105 10 0000 150</w:t>
            </w:r>
          </w:p>
        </w:tc>
        <w:tc>
          <w:tcPr>
            <w:tcW w:w="5386" w:type="dxa"/>
            <w:tcBorders>
              <w:top w:val="single" w:sz="4" w:space="0" w:color="auto"/>
              <w:left w:val="single" w:sz="4" w:space="0" w:color="auto"/>
              <w:bottom w:val="single" w:sz="4" w:space="0" w:color="auto"/>
              <w:right w:val="single" w:sz="4" w:space="0" w:color="auto"/>
            </w:tcBorders>
          </w:tcPr>
          <w:p w:rsidR="00B666BA" w:rsidRPr="00EC5E03" w:rsidRDefault="00B666BA" w:rsidP="00EC5E03">
            <w:pPr>
              <w:jc w:val="both"/>
            </w:pPr>
            <w:r w:rsidRPr="00EC5E03">
              <w:t xml:space="preserve">Прочие безвозмездные поступления в бюджеты сельских поселений от бюджетов городских поселений </w:t>
            </w:r>
          </w:p>
        </w:tc>
      </w:tr>
      <w:tr w:rsidR="00B666BA" w:rsidRPr="00EC5E03" w:rsidTr="00B666BA">
        <w:trPr>
          <w:gridBefore w:val="1"/>
          <w:wBefore w:w="12" w:type="dxa"/>
          <w:cantSplit/>
          <w:trHeight w:val="375"/>
        </w:trPr>
        <w:tc>
          <w:tcPr>
            <w:tcW w:w="1276" w:type="dxa"/>
            <w:gridSpan w:val="2"/>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jc w:val="center"/>
            </w:pPr>
            <w:r w:rsidRPr="00EC5E03">
              <w:rPr>
                <w:lang w:val="en-US"/>
              </w:rPr>
              <w:t>791</w:t>
            </w:r>
          </w:p>
        </w:tc>
        <w:tc>
          <w:tcPr>
            <w:tcW w:w="3119"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jc w:val="center"/>
            </w:pPr>
            <w:r w:rsidRPr="00EC5E03">
              <w:t>2 07 05010 10 0000 150</w:t>
            </w:r>
          </w:p>
        </w:tc>
        <w:tc>
          <w:tcPr>
            <w:tcW w:w="5386" w:type="dxa"/>
            <w:tcBorders>
              <w:top w:val="single" w:sz="4" w:space="0" w:color="auto"/>
              <w:left w:val="single" w:sz="4" w:space="0" w:color="auto"/>
              <w:bottom w:val="single" w:sz="4" w:space="0" w:color="auto"/>
              <w:right w:val="single" w:sz="4" w:space="0" w:color="auto"/>
            </w:tcBorders>
          </w:tcPr>
          <w:p w:rsidR="00B666BA" w:rsidRPr="00EC5E03" w:rsidRDefault="00B666BA" w:rsidP="00EC5E03">
            <w:pPr>
              <w:jc w:val="both"/>
            </w:pPr>
            <w:r w:rsidRPr="00EC5E03">
              <w:t xml:space="preserve">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 </w:t>
            </w:r>
          </w:p>
        </w:tc>
      </w:tr>
      <w:tr w:rsidR="00B666BA" w:rsidRPr="00EC5E03" w:rsidTr="00B666BA">
        <w:trPr>
          <w:gridBefore w:val="1"/>
          <w:wBefore w:w="12" w:type="dxa"/>
          <w:cantSplit/>
          <w:trHeight w:val="375"/>
        </w:trPr>
        <w:tc>
          <w:tcPr>
            <w:tcW w:w="1276" w:type="dxa"/>
            <w:gridSpan w:val="2"/>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jc w:val="center"/>
            </w:pPr>
            <w:r w:rsidRPr="00EC5E03">
              <w:rPr>
                <w:lang w:val="en-US"/>
              </w:rPr>
              <w:t>791</w:t>
            </w:r>
          </w:p>
        </w:tc>
        <w:tc>
          <w:tcPr>
            <w:tcW w:w="3119"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jc w:val="center"/>
            </w:pPr>
            <w:r w:rsidRPr="00EC5E03">
              <w:t>2 07 05020 10 0000 150</w:t>
            </w:r>
          </w:p>
        </w:tc>
        <w:tc>
          <w:tcPr>
            <w:tcW w:w="5386" w:type="dxa"/>
            <w:tcBorders>
              <w:top w:val="single" w:sz="4" w:space="0" w:color="auto"/>
              <w:left w:val="single" w:sz="4" w:space="0" w:color="auto"/>
              <w:bottom w:val="single" w:sz="4" w:space="0" w:color="auto"/>
              <w:right w:val="single" w:sz="4" w:space="0" w:color="auto"/>
            </w:tcBorders>
          </w:tcPr>
          <w:p w:rsidR="00B666BA" w:rsidRPr="00EC5E03" w:rsidRDefault="00B666BA" w:rsidP="00EC5E03">
            <w:pPr>
              <w:jc w:val="both"/>
            </w:pPr>
            <w:r w:rsidRPr="00EC5E03">
              <w:t xml:space="preserve">Поступления от денежных пожертвований, предоставляемых физическими лицами получателям средств бюджетов сельских поселений </w:t>
            </w:r>
          </w:p>
        </w:tc>
      </w:tr>
      <w:tr w:rsidR="00B666BA" w:rsidRPr="00EC5E03" w:rsidTr="00B666BA">
        <w:trPr>
          <w:gridBefore w:val="1"/>
          <w:wBefore w:w="12" w:type="dxa"/>
          <w:cantSplit/>
          <w:trHeight w:val="375"/>
        </w:trPr>
        <w:tc>
          <w:tcPr>
            <w:tcW w:w="1276" w:type="dxa"/>
            <w:gridSpan w:val="2"/>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jc w:val="center"/>
            </w:pPr>
            <w:r w:rsidRPr="00EC5E03">
              <w:rPr>
                <w:lang w:val="en-US"/>
              </w:rPr>
              <w:t>791</w:t>
            </w:r>
          </w:p>
        </w:tc>
        <w:tc>
          <w:tcPr>
            <w:tcW w:w="3119"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jc w:val="center"/>
              <w:rPr>
                <w:bCs/>
              </w:rPr>
            </w:pPr>
            <w:r w:rsidRPr="00EC5E03">
              <w:rPr>
                <w:bCs/>
              </w:rPr>
              <w:t>2 07 05030 10 0000 150</w:t>
            </w:r>
          </w:p>
        </w:tc>
        <w:tc>
          <w:tcPr>
            <w:tcW w:w="5386" w:type="dxa"/>
            <w:tcBorders>
              <w:top w:val="single" w:sz="4" w:space="0" w:color="auto"/>
              <w:left w:val="single" w:sz="4" w:space="0" w:color="auto"/>
              <w:bottom w:val="single" w:sz="4" w:space="0" w:color="auto"/>
              <w:right w:val="single" w:sz="4" w:space="0" w:color="auto"/>
            </w:tcBorders>
          </w:tcPr>
          <w:p w:rsidR="00B666BA" w:rsidRPr="00EC5E03" w:rsidRDefault="00B666BA" w:rsidP="00EC5E03">
            <w:pPr>
              <w:jc w:val="both"/>
            </w:pPr>
            <w:r w:rsidRPr="00EC5E03">
              <w:t xml:space="preserve">Прочие безвозмездные поступления в бюджеты сельских поселений </w:t>
            </w:r>
          </w:p>
        </w:tc>
      </w:tr>
      <w:tr w:rsidR="00B666BA" w:rsidRPr="00EC5E03" w:rsidTr="00B666BA">
        <w:trPr>
          <w:gridBefore w:val="1"/>
          <w:wBefore w:w="12" w:type="dxa"/>
          <w:cantSplit/>
          <w:trHeight w:val="375"/>
        </w:trPr>
        <w:tc>
          <w:tcPr>
            <w:tcW w:w="1276" w:type="dxa"/>
            <w:gridSpan w:val="2"/>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jc w:val="center"/>
            </w:pPr>
            <w:r w:rsidRPr="00EC5E03">
              <w:rPr>
                <w:lang w:val="en-US"/>
              </w:rPr>
              <w:t>791</w:t>
            </w:r>
          </w:p>
        </w:tc>
        <w:tc>
          <w:tcPr>
            <w:tcW w:w="3119"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jc w:val="center"/>
              <w:rPr>
                <w:bCs/>
              </w:rPr>
            </w:pPr>
            <w:r w:rsidRPr="00EC5E03">
              <w:rPr>
                <w:bCs/>
              </w:rPr>
              <w:t>2 07 05030 10 6100 150</w:t>
            </w:r>
          </w:p>
        </w:tc>
        <w:tc>
          <w:tcPr>
            <w:tcW w:w="5386"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autoSpaceDE w:val="0"/>
              <w:autoSpaceDN w:val="0"/>
              <w:adjustRightInd w:val="0"/>
              <w:jc w:val="both"/>
            </w:pPr>
            <w:r w:rsidRPr="00EC5E03">
              <w:t xml:space="preserve">Прочие безвозмездные поступления в бюджеты сельских поселений </w:t>
            </w:r>
            <w:r w:rsidRPr="00EC5E03">
              <w:rPr>
                <w:bCs/>
              </w:rPr>
              <w:t>(Прочие поступления)</w:t>
            </w:r>
          </w:p>
        </w:tc>
      </w:tr>
      <w:tr w:rsidR="00B666BA" w:rsidRPr="00EC5E03" w:rsidTr="00B666BA">
        <w:trPr>
          <w:gridBefore w:val="1"/>
          <w:wBefore w:w="12" w:type="dxa"/>
          <w:cantSplit/>
          <w:trHeight w:val="375"/>
        </w:trPr>
        <w:tc>
          <w:tcPr>
            <w:tcW w:w="1276" w:type="dxa"/>
            <w:gridSpan w:val="2"/>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jc w:val="center"/>
            </w:pPr>
            <w:r w:rsidRPr="00EC5E03">
              <w:rPr>
                <w:lang w:val="en-US"/>
              </w:rPr>
              <w:t>791</w:t>
            </w:r>
          </w:p>
        </w:tc>
        <w:tc>
          <w:tcPr>
            <w:tcW w:w="3119"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jc w:val="center"/>
            </w:pPr>
            <w:r w:rsidRPr="00EC5E03">
              <w:t>2 07 05030 10 6400 150</w:t>
            </w:r>
          </w:p>
        </w:tc>
        <w:tc>
          <w:tcPr>
            <w:tcW w:w="5386"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ind w:left="34"/>
              <w:jc w:val="both"/>
            </w:pPr>
            <w:r w:rsidRPr="00EC5E03">
              <w:t>Прочие безвозмездные поступления в бюджеты сельских поселений (Поступления сумм долевого финансирования собственников жилых и нежилых помещений многоквартирных домов на осуществление мероприятий по переходу на поквартирные системы отопления и установке блочных котельных)</w:t>
            </w:r>
          </w:p>
        </w:tc>
      </w:tr>
      <w:tr w:rsidR="00B666BA" w:rsidRPr="00EC5E03" w:rsidTr="00B666BA">
        <w:trPr>
          <w:gridBefore w:val="1"/>
          <w:wBefore w:w="12" w:type="dxa"/>
          <w:cantSplit/>
          <w:trHeight w:val="375"/>
        </w:trPr>
        <w:tc>
          <w:tcPr>
            <w:tcW w:w="1276" w:type="dxa"/>
            <w:gridSpan w:val="2"/>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jc w:val="center"/>
            </w:pPr>
            <w:r w:rsidRPr="00EC5E03">
              <w:t>791</w:t>
            </w:r>
          </w:p>
        </w:tc>
        <w:tc>
          <w:tcPr>
            <w:tcW w:w="3119"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widowControl w:val="0"/>
              <w:autoSpaceDE w:val="0"/>
              <w:autoSpaceDN w:val="0"/>
              <w:adjustRightInd w:val="0"/>
              <w:ind w:right="103"/>
              <w:jc w:val="center"/>
            </w:pPr>
            <w:r w:rsidRPr="00EC5E03">
              <w:t>2 07 05030 10 6500 150</w:t>
            </w:r>
          </w:p>
        </w:tc>
        <w:tc>
          <w:tcPr>
            <w:tcW w:w="5386"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widowControl w:val="0"/>
              <w:autoSpaceDE w:val="0"/>
              <w:autoSpaceDN w:val="0"/>
              <w:adjustRightInd w:val="0"/>
              <w:ind w:left="113" w:right="100"/>
              <w:jc w:val="both"/>
            </w:pPr>
            <w:r w:rsidRPr="00EC5E03">
              <w:t>Прочие безвозмездные поступления в бюджеты сельских поселений (Поступления сумм долевого финансирования собственников помещений в многоквартирных домах, собственников иных зданий и сооружений, на поддержку муниципальных программ формирования современной городской среды)</w:t>
            </w:r>
          </w:p>
        </w:tc>
      </w:tr>
      <w:tr w:rsidR="00B666BA" w:rsidRPr="00EC5E03" w:rsidTr="00B666BA">
        <w:trPr>
          <w:gridBefore w:val="1"/>
          <w:wBefore w:w="12" w:type="dxa"/>
          <w:cantSplit/>
          <w:trHeight w:val="375"/>
        </w:trPr>
        <w:tc>
          <w:tcPr>
            <w:tcW w:w="1276" w:type="dxa"/>
            <w:gridSpan w:val="2"/>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jc w:val="center"/>
            </w:pPr>
            <w:r w:rsidRPr="00EC5E03">
              <w:t>791</w:t>
            </w:r>
          </w:p>
        </w:tc>
        <w:tc>
          <w:tcPr>
            <w:tcW w:w="3119"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widowControl w:val="0"/>
              <w:autoSpaceDE w:val="0"/>
              <w:autoSpaceDN w:val="0"/>
              <w:adjustRightInd w:val="0"/>
              <w:ind w:right="103"/>
              <w:jc w:val="center"/>
            </w:pPr>
            <w:r w:rsidRPr="00EC5E03">
              <w:t>2 07 05030 10 6600 150</w:t>
            </w:r>
          </w:p>
        </w:tc>
        <w:tc>
          <w:tcPr>
            <w:tcW w:w="5386"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widowControl w:val="0"/>
              <w:autoSpaceDE w:val="0"/>
              <w:autoSpaceDN w:val="0"/>
              <w:adjustRightInd w:val="0"/>
              <w:ind w:left="113" w:right="100"/>
              <w:jc w:val="both"/>
            </w:pPr>
            <w:r w:rsidRPr="00EC5E03">
              <w:t>Прочие безвозмездные поступления в бюджеты сельских поселений (Поступления сумм долевого финансирования от населения, на реализацию проектов по комплексному благоустройству дворовых территорий муниципальных образований Республики Башкортостан "Башкирские дворики")</w:t>
            </w:r>
          </w:p>
        </w:tc>
      </w:tr>
      <w:tr w:rsidR="00B666BA" w:rsidRPr="00EC5E03" w:rsidTr="00B666BA">
        <w:trPr>
          <w:gridBefore w:val="1"/>
          <w:wBefore w:w="12" w:type="dxa"/>
          <w:cantSplit/>
          <w:trHeight w:val="375"/>
        </w:trPr>
        <w:tc>
          <w:tcPr>
            <w:tcW w:w="1276" w:type="dxa"/>
            <w:gridSpan w:val="2"/>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jc w:val="center"/>
            </w:pPr>
            <w:r w:rsidRPr="00EC5E03">
              <w:rPr>
                <w:lang w:val="en-US"/>
              </w:rPr>
              <w:t>791</w:t>
            </w:r>
          </w:p>
        </w:tc>
        <w:tc>
          <w:tcPr>
            <w:tcW w:w="3119"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jc w:val="center"/>
            </w:pPr>
            <w:r w:rsidRPr="00EC5E03">
              <w:t>2 08 05000 10 0000 150</w:t>
            </w:r>
          </w:p>
        </w:tc>
        <w:tc>
          <w:tcPr>
            <w:tcW w:w="5386" w:type="dxa"/>
            <w:tcBorders>
              <w:top w:val="single" w:sz="4" w:space="0" w:color="auto"/>
              <w:left w:val="single" w:sz="4" w:space="0" w:color="auto"/>
              <w:bottom w:val="single" w:sz="4" w:space="0" w:color="auto"/>
              <w:right w:val="single" w:sz="4" w:space="0" w:color="auto"/>
            </w:tcBorders>
          </w:tcPr>
          <w:p w:rsidR="00B666BA" w:rsidRPr="00EC5E03" w:rsidRDefault="00B666BA" w:rsidP="00EC5E03">
            <w:pPr>
              <w:jc w:val="both"/>
            </w:pPr>
            <w:r w:rsidRPr="00EC5E03">
              <w:t xml:space="preserve">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p>
        </w:tc>
      </w:tr>
      <w:tr w:rsidR="00B666BA" w:rsidRPr="00EC5E03" w:rsidTr="00EC5E03">
        <w:trPr>
          <w:gridBefore w:val="1"/>
          <w:wBefore w:w="12" w:type="dxa"/>
          <w:cantSplit/>
          <w:trHeight w:val="848"/>
        </w:trPr>
        <w:tc>
          <w:tcPr>
            <w:tcW w:w="1276" w:type="dxa"/>
            <w:gridSpan w:val="2"/>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jc w:val="center"/>
            </w:pPr>
            <w:r w:rsidRPr="00EC5E03">
              <w:rPr>
                <w:lang w:val="en-US"/>
              </w:rPr>
              <w:lastRenderedPageBreak/>
              <w:t>791</w:t>
            </w:r>
          </w:p>
        </w:tc>
        <w:tc>
          <w:tcPr>
            <w:tcW w:w="3119"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widowControl w:val="0"/>
              <w:autoSpaceDE w:val="0"/>
              <w:autoSpaceDN w:val="0"/>
              <w:adjustRightInd w:val="0"/>
              <w:ind w:right="103"/>
              <w:jc w:val="center"/>
            </w:pPr>
            <w:r w:rsidRPr="00EC5E03">
              <w:t>2 18 05010 10 0000 150</w:t>
            </w:r>
          </w:p>
        </w:tc>
        <w:tc>
          <w:tcPr>
            <w:tcW w:w="5386" w:type="dxa"/>
            <w:tcBorders>
              <w:top w:val="single" w:sz="4" w:space="0" w:color="auto"/>
              <w:left w:val="single" w:sz="4" w:space="0" w:color="auto"/>
              <w:bottom w:val="single" w:sz="4" w:space="0" w:color="auto"/>
              <w:right w:val="single" w:sz="4" w:space="0" w:color="auto"/>
            </w:tcBorders>
          </w:tcPr>
          <w:p w:rsidR="00B666BA" w:rsidRPr="00EC5E03" w:rsidRDefault="00B666BA" w:rsidP="00EC5E03">
            <w:pPr>
              <w:jc w:val="both"/>
            </w:pPr>
            <w:r w:rsidRPr="00EC5E03">
              <w:t xml:space="preserve">Доходы бюджетов сельских поселений от возврата бюджетными учреждениями остатков субсидий прошлых лет </w:t>
            </w:r>
          </w:p>
        </w:tc>
      </w:tr>
      <w:tr w:rsidR="00B666BA" w:rsidRPr="00EC5E03" w:rsidTr="00B666BA">
        <w:trPr>
          <w:gridBefore w:val="1"/>
          <w:wBefore w:w="12" w:type="dxa"/>
          <w:cantSplit/>
          <w:trHeight w:val="375"/>
        </w:trPr>
        <w:tc>
          <w:tcPr>
            <w:tcW w:w="1276" w:type="dxa"/>
            <w:gridSpan w:val="2"/>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jc w:val="center"/>
            </w:pPr>
            <w:r w:rsidRPr="00EC5E03">
              <w:rPr>
                <w:lang w:val="en-US"/>
              </w:rPr>
              <w:t>791</w:t>
            </w:r>
          </w:p>
        </w:tc>
        <w:tc>
          <w:tcPr>
            <w:tcW w:w="3119"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widowControl w:val="0"/>
              <w:autoSpaceDE w:val="0"/>
              <w:autoSpaceDN w:val="0"/>
              <w:adjustRightInd w:val="0"/>
              <w:ind w:left="46" w:right="103"/>
              <w:jc w:val="center"/>
            </w:pPr>
            <w:r w:rsidRPr="00EC5E03">
              <w:t>2 18 05020 10 0000 150</w:t>
            </w:r>
          </w:p>
        </w:tc>
        <w:tc>
          <w:tcPr>
            <w:tcW w:w="5386" w:type="dxa"/>
            <w:tcBorders>
              <w:top w:val="single" w:sz="4" w:space="0" w:color="auto"/>
              <w:left w:val="single" w:sz="4" w:space="0" w:color="auto"/>
              <w:bottom w:val="single" w:sz="4" w:space="0" w:color="auto"/>
              <w:right w:val="single" w:sz="4" w:space="0" w:color="auto"/>
            </w:tcBorders>
          </w:tcPr>
          <w:p w:rsidR="00B666BA" w:rsidRPr="00EC5E03" w:rsidRDefault="00B666BA" w:rsidP="00EC5E03">
            <w:pPr>
              <w:jc w:val="both"/>
            </w:pPr>
            <w:r w:rsidRPr="00EC5E03">
              <w:t xml:space="preserve">Доходы бюджетов сельских поселений от возврата автономными учреждениями остатков субсидий прошлых лет </w:t>
            </w:r>
          </w:p>
        </w:tc>
      </w:tr>
      <w:tr w:rsidR="00B666BA" w:rsidRPr="00EC5E03" w:rsidTr="00B666BA">
        <w:trPr>
          <w:gridBefore w:val="1"/>
          <w:wBefore w:w="12" w:type="dxa"/>
          <w:cantSplit/>
          <w:trHeight w:val="375"/>
        </w:trPr>
        <w:tc>
          <w:tcPr>
            <w:tcW w:w="1276" w:type="dxa"/>
            <w:gridSpan w:val="2"/>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jc w:val="center"/>
            </w:pPr>
            <w:r w:rsidRPr="00EC5E03">
              <w:rPr>
                <w:lang w:val="en-US"/>
              </w:rPr>
              <w:t>791</w:t>
            </w:r>
          </w:p>
        </w:tc>
        <w:tc>
          <w:tcPr>
            <w:tcW w:w="3119"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widowControl w:val="0"/>
              <w:autoSpaceDE w:val="0"/>
              <w:autoSpaceDN w:val="0"/>
              <w:adjustRightInd w:val="0"/>
              <w:ind w:right="103"/>
              <w:jc w:val="center"/>
            </w:pPr>
            <w:r w:rsidRPr="00EC5E03">
              <w:t>2 18 05030 10 0000 150</w:t>
            </w:r>
          </w:p>
        </w:tc>
        <w:tc>
          <w:tcPr>
            <w:tcW w:w="5386" w:type="dxa"/>
            <w:tcBorders>
              <w:top w:val="single" w:sz="4" w:space="0" w:color="auto"/>
              <w:left w:val="single" w:sz="4" w:space="0" w:color="auto"/>
              <w:bottom w:val="single" w:sz="4" w:space="0" w:color="auto"/>
              <w:right w:val="single" w:sz="4" w:space="0" w:color="auto"/>
            </w:tcBorders>
          </w:tcPr>
          <w:p w:rsidR="00B666BA" w:rsidRPr="00EC5E03" w:rsidRDefault="00B666BA" w:rsidP="00EC5E03">
            <w:pPr>
              <w:jc w:val="both"/>
            </w:pPr>
            <w:r w:rsidRPr="00EC5E03">
              <w:t xml:space="preserve">Доходы бюджетов сельских поселений от возврата иными организациями остатков субсидий прошлых лет </w:t>
            </w:r>
          </w:p>
        </w:tc>
      </w:tr>
      <w:tr w:rsidR="00B666BA" w:rsidRPr="00EC5E03" w:rsidTr="00B666BA">
        <w:trPr>
          <w:gridBefore w:val="1"/>
          <w:wBefore w:w="12" w:type="dxa"/>
          <w:cantSplit/>
          <w:trHeight w:val="375"/>
        </w:trPr>
        <w:tc>
          <w:tcPr>
            <w:tcW w:w="1276" w:type="dxa"/>
            <w:gridSpan w:val="2"/>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jc w:val="center"/>
            </w:pPr>
            <w:r w:rsidRPr="00EC5E03">
              <w:rPr>
                <w:lang w:val="en-US"/>
              </w:rPr>
              <w:t>791</w:t>
            </w:r>
          </w:p>
        </w:tc>
        <w:tc>
          <w:tcPr>
            <w:tcW w:w="3119"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widowControl w:val="0"/>
              <w:autoSpaceDE w:val="0"/>
              <w:autoSpaceDN w:val="0"/>
              <w:adjustRightInd w:val="0"/>
              <w:ind w:left="46" w:right="103"/>
              <w:jc w:val="center"/>
            </w:pPr>
            <w:r w:rsidRPr="00EC5E03">
              <w:t>2 18 60010 10 0000 150</w:t>
            </w:r>
          </w:p>
        </w:tc>
        <w:tc>
          <w:tcPr>
            <w:tcW w:w="5386" w:type="dxa"/>
            <w:tcBorders>
              <w:top w:val="single" w:sz="4" w:space="0" w:color="auto"/>
              <w:left w:val="single" w:sz="4" w:space="0" w:color="auto"/>
              <w:bottom w:val="single" w:sz="4" w:space="0" w:color="auto"/>
              <w:right w:val="single" w:sz="4" w:space="0" w:color="auto"/>
            </w:tcBorders>
          </w:tcPr>
          <w:p w:rsidR="00B666BA" w:rsidRPr="00EC5E03" w:rsidRDefault="00B666BA" w:rsidP="00EC5E03">
            <w:pPr>
              <w:jc w:val="both"/>
            </w:pPr>
            <w:r w:rsidRPr="00EC5E03">
              <w:t xml:space="preserve">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 </w:t>
            </w:r>
          </w:p>
        </w:tc>
      </w:tr>
      <w:tr w:rsidR="00B666BA" w:rsidRPr="00EC5E03" w:rsidTr="00B666BA">
        <w:trPr>
          <w:gridBefore w:val="1"/>
          <w:wBefore w:w="12" w:type="dxa"/>
          <w:cantSplit/>
          <w:trHeight w:val="375"/>
        </w:trPr>
        <w:tc>
          <w:tcPr>
            <w:tcW w:w="1276" w:type="dxa"/>
            <w:gridSpan w:val="2"/>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jc w:val="center"/>
            </w:pPr>
            <w:r w:rsidRPr="00EC5E03">
              <w:rPr>
                <w:lang w:val="en-US"/>
              </w:rPr>
              <w:t>791</w:t>
            </w:r>
          </w:p>
        </w:tc>
        <w:tc>
          <w:tcPr>
            <w:tcW w:w="3119"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widowControl w:val="0"/>
              <w:autoSpaceDE w:val="0"/>
              <w:autoSpaceDN w:val="0"/>
              <w:adjustRightInd w:val="0"/>
              <w:ind w:right="103"/>
              <w:jc w:val="center"/>
            </w:pPr>
            <w:r w:rsidRPr="00EC5E03">
              <w:t>2 18 60020 10 0000 150</w:t>
            </w:r>
          </w:p>
        </w:tc>
        <w:tc>
          <w:tcPr>
            <w:tcW w:w="5386" w:type="dxa"/>
            <w:tcBorders>
              <w:top w:val="single" w:sz="4" w:space="0" w:color="auto"/>
              <w:left w:val="single" w:sz="4" w:space="0" w:color="auto"/>
              <w:bottom w:val="single" w:sz="4" w:space="0" w:color="auto"/>
              <w:right w:val="single" w:sz="4" w:space="0" w:color="auto"/>
            </w:tcBorders>
          </w:tcPr>
          <w:p w:rsidR="00B666BA" w:rsidRPr="00EC5E03" w:rsidRDefault="00B666BA" w:rsidP="00EC5E03">
            <w:pPr>
              <w:jc w:val="both"/>
            </w:pPr>
            <w:r w:rsidRPr="00EC5E03">
              <w:t xml:space="preserve">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 </w:t>
            </w:r>
          </w:p>
        </w:tc>
      </w:tr>
      <w:tr w:rsidR="00B666BA" w:rsidRPr="00EC5E03" w:rsidTr="00B666BA">
        <w:trPr>
          <w:gridBefore w:val="1"/>
          <w:wBefore w:w="12" w:type="dxa"/>
          <w:trHeight w:val="173"/>
          <w:tblHeader/>
        </w:trPr>
        <w:tc>
          <w:tcPr>
            <w:tcW w:w="1276" w:type="dxa"/>
            <w:gridSpan w:val="2"/>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ind w:left="-93"/>
              <w:jc w:val="center"/>
            </w:pPr>
            <w:r w:rsidRPr="00EC5E03">
              <w:t>791</w:t>
            </w:r>
          </w:p>
        </w:tc>
        <w:tc>
          <w:tcPr>
            <w:tcW w:w="3119" w:type="dxa"/>
            <w:tcBorders>
              <w:top w:val="single" w:sz="4" w:space="0" w:color="auto"/>
              <w:left w:val="single" w:sz="4" w:space="0" w:color="auto"/>
              <w:bottom w:val="single" w:sz="4" w:space="0" w:color="auto"/>
              <w:right w:val="single" w:sz="4" w:space="0" w:color="auto"/>
            </w:tcBorders>
          </w:tcPr>
          <w:p w:rsidR="00B666BA" w:rsidRPr="00EC5E03" w:rsidRDefault="00B666BA" w:rsidP="00EC5E03">
            <w:pPr>
              <w:jc w:val="center"/>
            </w:pPr>
            <w:r w:rsidRPr="00EC5E03">
              <w:t>2 19 25027 10 0000 150</w:t>
            </w:r>
          </w:p>
          <w:p w:rsidR="00B666BA" w:rsidRPr="00EC5E03" w:rsidRDefault="00B666BA" w:rsidP="00EC5E03">
            <w:pPr>
              <w:jc w:val="center"/>
            </w:pPr>
          </w:p>
        </w:tc>
        <w:tc>
          <w:tcPr>
            <w:tcW w:w="5386" w:type="dxa"/>
            <w:tcBorders>
              <w:top w:val="single" w:sz="4" w:space="0" w:color="auto"/>
              <w:left w:val="single" w:sz="4" w:space="0" w:color="auto"/>
              <w:bottom w:val="single" w:sz="4" w:space="0" w:color="auto"/>
              <w:right w:val="single" w:sz="4" w:space="0" w:color="auto"/>
            </w:tcBorders>
          </w:tcPr>
          <w:p w:rsidR="00B666BA" w:rsidRPr="00EC5E03" w:rsidRDefault="00B666BA" w:rsidP="00EC5E03">
            <w:pPr>
              <w:jc w:val="both"/>
            </w:pPr>
            <w:r w:rsidRPr="00EC5E03">
              <w:t xml:space="preserve">Возврат остатков субсидий на мероприятия государственной </w:t>
            </w:r>
            <w:hyperlink r:id="rId9" w:history="1">
              <w:r w:rsidRPr="00EC5E03">
                <w:rPr>
                  <w:rStyle w:val="a3"/>
                </w:rPr>
                <w:t>программы</w:t>
              </w:r>
            </w:hyperlink>
            <w:r w:rsidRPr="00EC5E03">
              <w:t xml:space="preserve"> Российской Федерации "Доступная среда" из бюджетов сельских поселений </w:t>
            </w:r>
          </w:p>
        </w:tc>
      </w:tr>
      <w:tr w:rsidR="00B666BA" w:rsidRPr="00EC5E03" w:rsidTr="00B666BA">
        <w:trPr>
          <w:gridBefore w:val="1"/>
          <w:wBefore w:w="12" w:type="dxa"/>
          <w:trHeight w:val="173"/>
          <w:tblHeader/>
        </w:trPr>
        <w:tc>
          <w:tcPr>
            <w:tcW w:w="1276" w:type="dxa"/>
            <w:gridSpan w:val="2"/>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tabs>
                <w:tab w:val="left" w:pos="0"/>
              </w:tabs>
              <w:ind w:left="-93"/>
              <w:jc w:val="center"/>
            </w:pPr>
            <w:r w:rsidRPr="00EC5E03">
              <w:t>791</w:t>
            </w:r>
          </w:p>
        </w:tc>
        <w:tc>
          <w:tcPr>
            <w:tcW w:w="3119" w:type="dxa"/>
            <w:tcBorders>
              <w:top w:val="single" w:sz="4" w:space="0" w:color="auto"/>
              <w:left w:val="single" w:sz="4" w:space="0" w:color="auto"/>
              <w:bottom w:val="single" w:sz="4" w:space="0" w:color="auto"/>
              <w:right w:val="single" w:sz="4" w:space="0" w:color="auto"/>
            </w:tcBorders>
            <w:hideMark/>
          </w:tcPr>
          <w:p w:rsidR="00B666BA" w:rsidRPr="00EC5E03" w:rsidRDefault="00B666BA" w:rsidP="00EC5E03">
            <w:pPr>
              <w:ind w:right="-108"/>
              <w:jc w:val="center"/>
            </w:pPr>
            <w:r w:rsidRPr="00EC5E03">
              <w:t>2 19 60010 10 0000 150</w:t>
            </w:r>
          </w:p>
        </w:tc>
        <w:tc>
          <w:tcPr>
            <w:tcW w:w="5386" w:type="dxa"/>
            <w:tcBorders>
              <w:top w:val="single" w:sz="4" w:space="0" w:color="auto"/>
              <w:left w:val="single" w:sz="4" w:space="0" w:color="auto"/>
              <w:bottom w:val="single" w:sz="4" w:space="0" w:color="auto"/>
              <w:right w:val="single" w:sz="4" w:space="0" w:color="auto"/>
            </w:tcBorders>
          </w:tcPr>
          <w:p w:rsidR="00B666BA" w:rsidRPr="00EC5E03" w:rsidRDefault="00B666BA" w:rsidP="00EC5E03">
            <w:pPr>
              <w:jc w:val="both"/>
            </w:pPr>
            <w:r w:rsidRPr="00EC5E03">
              <w:t xml:space="preserve">Возврат прочих остатков субсидий, субвенций и иных межбюджетных трансфертов, имеющих целевое назначение, прошлых лет из бюджетов сельских поселений </w:t>
            </w:r>
          </w:p>
        </w:tc>
      </w:tr>
    </w:tbl>
    <w:p w:rsidR="00B666BA" w:rsidRPr="00EC5E03" w:rsidRDefault="00B666BA" w:rsidP="00EC5E03"/>
    <w:p w:rsidR="00B666BA" w:rsidRPr="00EC5E03" w:rsidRDefault="00B666BA" w:rsidP="00EC5E03"/>
    <w:p w:rsidR="00B666BA" w:rsidRPr="00EC5E03" w:rsidRDefault="00B666BA" w:rsidP="00EC5E03"/>
    <w:p w:rsidR="00B666BA" w:rsidRPr="00EC5E03" w:rsidRDefault="00B666BA" w:rsidP="00EC5E03">
      <w:pPr>
        <w:ind w:firstLine="708"/>
        <w:jc w:val="both"/>
      </w:pPr>
      <w:r w:rsidRPr="00EC5E03">
        <w:t xml:space="preserve">2. Координацию деятельности по администрированию доходов бюджета  поселения, администрируемых, Администрацией  возложить на муниципальное казенное учреждение Централизованная бухгалтерия органов местного самоуправления муниципального района Белебеевский район Республики Башкортостан (далее МКУ Централизованная бухгалтерия ОМС МР Белебеевский район РБ) </w:t>
      </w:r>
      <w:proofErr w:type="gramStart"/>
      <w:r w:rsidRPr="00EC5E03">
        <w:t>согласно договора</w:t>
      </w:r>
      <w:proofErr w:type="gramEnd"/>
      <w:r w:rsidRPr="00EC5E03">
        <w:t xml:space="preserve"> на бухгалтерское обслуживание от </w:t>
      </w:r>
      <w:r w:rsidRPr="00EC5E03">
        <w:rPr>
          <w:color w:val="0000FF"/>
          <w:highlight w:val="yellow"/>
        </w:rPr>
        <w:t>«___» ________ 2015 года №___.</w:t>
      </w:r>
      <w:r w:rsidRPr="00EC5E03">
        <w:rPr>
          <w:color w:val="0000FF"/>
        </w:rPr>
        <w:t xml:space="preserve"> </w:t>
      </w:r>
    </w:p>
    <w:p w:rsidR="00B666BA" w:rsidRPr="00EC5E03" w:rsidRDefault="00B666BA" w:rsidP="00EC5E03">
      <w:pPr>
        <w:ind w:firstLine="708"/>
        <w:jc w:val="both"/>
      </w:pPr>
      <w:r w:rsidRPr="00EC5E03">
        <w:t>3. </w:t>
      </w:r>
      <w:proofErr w:type="gramStart"/>
      <w:r w:rsidRPr="00EC5E03">
        <w:t>Возврат поступлений из бюджета поселения и уточнение вида и принадлежности невыясненных поступлений по казначейскому счету № 03100 Управления Федерального казначейства по Республике Башкортостан в соответствии с приказом Министерства финансов Российской Федерации «Об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 осуществлять в следующем порядке.</w:t>
      </w:r>
      <w:proofErr w:type="gramEnd"/>
    </w:p>
    <w:p w:rsidR="00B666BA" w:rsidRPr="00EC5E03" w:rsidRDefault="00B666BA" w:rsidP="00EC5E03">
      <w:pPr>
        <w:jc w:val="both"/>
      </w:pPr>
      <w:r w:rsidRPr="00EC5E03">
        <w:tab/>
        <w:t xml:space="preserve">3.1. Порядок возврата поступлений из бюджета поселения: </w:t>
      </w:r>
    </w:p>
    <w:p w:rsidR="00B666BA" w:rsidRPr="00EC5E03" w:rsidRDefault="00B666BA" w:rsidP="00EC5E03">
      <w:pPr>
        <w:ind w:firstLine="540"/>
        <w:jc w:val="both"/>
      </w:pPr>
      <w:r w:rsidRPr="00EC5E03">
        <w:tab/>
        <w:t xml:space="preserve">МКУ Централизованная бухгалтерия ОМС МР Белебеевский район РБ  осуществляет возврат излишне уплаченных, излишне взысканных или ошибочно перечисленных платежей, поступивших на балансовый счет №40101 Управления Федерального казначейства по Республике Башкортостан, администрируемых Администрацией. </w:t>
      </w:r>
    </w:p>
    <w:p w:rsidR="00B666BA" w:rsidRPr="00EC5E03" w:rsidRDefault="00B666BA" w:rsidP="00EC5E03">
      <w:pPr>
        <w:ind w:firstLine="540"/>
        <w:jc w:val="both"/>
      </w:pPr>
      <w:r w:rsidRPr="00EC5E03">
        <w:t>Письмо и документы на возврат, поступившие от юридического или физического лица (далее - заявитель), в соответствии с Перечнем необходимых документов для проведения возврата излишне уплаченной суммы платежа в бюджет поселения (приложением №1 к настоящему Порядку) направляются на рассмотрение МКУ Централизованной бухгалтерией ОМС МР Белебеевский район РБ.</w:t>
      </w:r>
    </w:p>
    <w:p w:rsidR="00B666BA" w:rsidRPr="00EC5E03" w:rsidRDefault="00B666BA" w:rsidP="00EC5E03">
      <w:pPr>
        <w:tabs>
          <w:tab w:val="num" w:pos="720"/>
        </w:tabs>
        <w:ind w:firstLine="540"/>
        <w:jc w:val="both"/>
      </w:pPr>
      <w:r w:rsidRPr="00EC5E03">
        <w:t xml:space="preserve">МКУ Централизованная бухгалтерия ОМС МР Белебеевский район РБ производит проверку правильности адресации документов на возврат и проверяет факт поступления в бюджет платежа, подлежащего возврату. В случаях, если администратором платежа, </w:t>
      </w:r>
      <w:r w:rsidRPr="00EC5E03">
        <w:lastRenderedPageBreak/>
        <w:t>подлежащего возврату, не является Администрация или указанный платеж не поступил в бюджет поселения, МКУ Централизованная бухгалтерия ОМС МР Белебеевский район РБ не позднее 30 календарных дней со дня регистрации письма заявителя подготавливает ему ответ об отказе в возврате поступлений из бюджета с указанием причины отказа.</w:t>
      </w:r>
    </w:p>
    <w:p w:rsidR="00B666BA" w:rsidRPr="00EC5E03" w:rsidRDefault="00B666BA" w:rsidP="00EC5E03">
      <w:pPr>
        <w:tabs>
          <w:tab w:val="num" w:pos="567"/>
        </w:tabs>
        <w:jc w:val="both"/>
      </w:pPr>
      <w:r w:rsidRPr="00EC5E03">
        <w:tab/>
        <w:t>При правильной адресации письма и документов заявителя и наличии поступления в бюджет указанного заявителем платежа, МКУ Централизованная бухгалтерия ОМС МР Белебеевский район РБ проверяет документы, представленные заявителем. При отказе заявителя в представлении необходимых для осуществления возврата документов или информации МКУ Централизованная бухгалтерия ОМС МР Белебеевский район РБ направляет заявителю письменный отказ в возврате поступлений из бюджета с указанием причины отказа.</w:t>
      </w:r>
    </w:p>
    <w:p w:rsidR="00B666BA" w:rsidRPr="00EC5E03" w:rsidRDefault="00B666BA" w:rsidP="00EC5E03">
      <w:pPr>
        <w:ind w:firstLine="540"/>
        <w:jc w:val="both"/>
      </w:pPr>
      <w:r w:rsidRPr="00EC5E03">
        <w:tab/>
        <w:t>Для осуществления возврата поступлений из бюджета МКУ Централизованная бухгалтерия ОМС МР Белебеевский район РБ составляет заключение о возврате излишне уплаченной суммы платежа в соответствии с приложением №2 к настоящему Порядку и затем:</w:t>
      </w:r>
    </w:p>
    <w:p w:rsidR="00B666BA" w:rsidRPr="00EC5E03" w:rsidRDefault="00B666BA" w:rsidP="00EC5E03">
      <w:pPr>
        <w:shd w:val="clear" w:color="auto" w:fill="FFFFFF"/>
        <w:ind w:firstLine="540"/>
        <w:jc w:val="both"/>
      </w:pPr>
      <w:r w:rsidRPr="00EC5E03">
        <w:tab/>
      </w:r>
      <w:proofErr w:type="gramStart"/>
      <w:r w:rsidRPr="00EC5E03">
        <w:t>а) оформляет Заявку на возврат по форме, установленной приказом Федерального казначейства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распечатывает ее на бумажном носителе;</w:t>
      </w:r>
      <w:proofErr w:type="gramEnd"/>
    </w:p>
    <w:p w:rsidR="00B666BA" w:rsidRPr="00EC5E03" w:rsidRDefault="00B666BA" w:rsidP="00EC5E03">
      <w:pPr>
        <w:shd w:val="clear" w:color="auto" w:fill="FFFFFF"/>
        <w:tabs>
          <w:tab w:val="num" w:pos="709"/>
        </w:tabs>
        <w:jc w:val="both"/>
      </w:pPr>
      <w:r w:rsidRPr="00EC5E03">
        <w:tab/>
        <w:t>б) направляет оформленную на бумажном носителе Заявку на возврат с приложением пакета документов на возврат, поступивших от заявителя, на утверждение главе, его заменяющему (далее – руководителю);</w:t>
      </w:r>
    </w:p>
    <w:p w:rsidR="00B666BA" w:rsidRPr="00EC5E03" w:rsidRDefault="00B666BA" w:rsidP="00EC5E03">
      <w:pPr>
        <w:shd w:val="clear" w:color="auto" w:fill="FFFFFF"/>
        <w:ind w:firstLine="708"/>
        <w:jc w:val="both"/>
      </w:pPr>
      <w:r w:rsidRPr="00EC5E03">
        <w:t>в) после утверждения руководителем Заявки на возврат на бумажном носителе, регистрирует ее в журнале регистрации Заявок на возврат.</w:t>
      </w:r>
    </w:p>
    <w:p w:rsidR="00B666BA" w:rsidRPr="00EC5E03" w:rsidRDefault="00B666BA" w:rsidP="00EC5E03">
      <w:pPr>
        <w:tabs>
          <w:tab w:val="num" w:pos="709"/>
        </w:tabs>
        <w:jc w:val="both"/>
      </w:pPr>
      <w:r w:rsidRPr="00EC5E03">
        <w:tab/>
        <w:t xml:space="preserve">После регистрации Заявка на возврат направляется отделом </w:t>
      </w:r>
      <w:proofErr w:type="gramStart"/>
      <w:r w:rsidRPr="00EC5E03">
        <w:t>по системе электронного документооборота в Управление Федерального казначейства по Республике Башкортостан в установленном для этой системы</w:t>
      </w:r>
      <w:proofErr w:type="gramEnd"/>
      <w:r w:rsidRPr="00EC5E03">
        <w:t xml:space="preserve"> порядке.</w:t>
      </w:r>
    </w:p>
    <w:p w:rsidR="00B666BA" w:rsidRPr="00EC5E03" w:rsidRDefault="00B666BA" w:rsidP="00EC5E03">
      <w:pPr>
        <w:shd w:val="clear" w:color="auto" w:fill="FFFFFF"/>
        <w:tabs>
          <w:tab w:val="num" w:pos="709"/>
        </w:tabs>
        <w:jc w:val="both"/>
      </w:pPr>
      <w:r w:rsidRPr="00EC5E03">
        <w:tab/>
      </w:r>
      <w:proofErr w:type="gramStart"/>
      <w:r w:rsidRPr="00EC5E03">
        <w:t>Контроль за</w:t>
      </w:r>
      <w:proofErr w:type="gramEnd"/>
      <w:r w:rsidRPr="00EC5E03">
        <w:t xml:space="preserve"> исполнением заявок на возврат, направленных в Управление Федерального казначейства по Республике Башкортостан, возлагается на руководителя.</w:t>
      </w:r>
    </w:p>
    <w:p w:rsidR="00B666BA" w:rsidRPr="00EC5E03" w:rsidRDefault="00B666BA" w:rsidP="00EC5E03">
      <w:pPr>
        <w:shd w:val="clear" w:color="auto" w:fill="FFFFFF"/>
        <w:tabs>
          <w:tab w:val="num" w:pos="709"/>
        </w:tabs>
        <w:jc w:val="both"/>
      </w:pPr>
      <w:r w:rsidRPr="00EC5E03">
        <w:tab/>
        <w:t>3.2. Порядок уточнения невыясненных поступлений.</w:t>
      </w:r>
    </w:p>
    <w:p w:rsidR="00B666BA" w:rsidRPr="00EC5E03" w:rsidRDefault="00B666BA" w:rsidP="00EC5E03">
      <w:pPr>
        <w:jc w:val="both"/>
      </w:pPr>
      <w:r w:rsidRPr="00EC5E03">
        <w:t>МКУ Централизованная бухгалтерия ОМС МР Белебеевский район РБ производит уточнение платежей, отнесенных к невыясненным поступлениям, поступивших на казначейский счет №03100 Управления Федерального казначейства по Республике Башкортостан.</w:t>
      </w:r>
    </w:p>
    <w:p w:rsidR="00B666BA" w:rsidRPr="00EC5E03" w:rsidRDefault="00B666BA" w:rsidP="00EC5E03">
      <w:pPr>
        <w:pStyle w:val="2"/>
        <w:ind w:left="0" w:firstLine="720"/>
        <w:rPr>
          <w:sz w:val="24"/>
        </w:rPr>
      </w:pPr>
      <w:r w:rsidRPr="00EC5E03">
        <w:rPr>
          <w:sz w:val="24"/>
        </w:rPr>
        <w:t>В течение 3-х рабочих дней, после получения из Управления Федерального казначейства по Республике Башкортостан перечня невыясненных поступлений</w:t>
      </w:r>
      <w:r w:rsidRPr="00EC5E03">
        <w:rPr>
          <w:i/>
          <w:sz w:val="24"/>
        </w:rPr>
        <w:t xml:space="preserve">, </w:t>
      </w:r>
      <w:r w:rsidRPr="00EC5E03">
        <w:rPr>
          <w:sz w:val="24"/>
        </w:rPr>
        <w:t>МКУ Централизованная бухгалтерия ОМС МР Белебеевский район РБ обязан затребовать от плательщика заявление на уточнение платежей, отнесенных к невыясненным поступлениям. В заявлении должно быть в обязательном порядке указано, на какой код бюджетной классификации следует отнести поступившие платежи.</w:t>
      </w:r>
    </w:p>
    <w:p w:rsidR="00B666BA" w:rsidRPr="00EC5E03" w:rsidRDefault="00B666BA" w:rsidP="00EC5E03">
      <w:pPr>
        <w:shd w:val="clear" w:color="auto" w:fill="FFFFFF"/>
        <w:ind w:firstLine="708"/>
        <w:jc w:val="both"/>
      </w:pPr>
      <w:r w:rsidRPr="00EC5E03">
        <w:t>Не позднее следующего рабочего дня после поступления заявления плательщика об уточнении невыясненных платежей МКУ Централизованная бухгалтерия ОМС МР Белебеевский район РБ:</w:t>
      </w:r>
    </w:p>
    <w:p w:rsidR="00B666BA" w:rsidRPr="00EC5E03" w:rsidRDefault="00B666BA" w:rsidP="00EC5E03">
      <w:pPr>
        <w:shd w:val="clear" w:color="auto" w:fill="FFFFFF"/>
        <w:ind w:firstLine="708"/>
        <w:jc w:val="both"/>
      </w:pPr>
      <w:proofErr w:type="gramStart"/>
      <w:r w:rsidRPr="00EC5E03">
        <w:t>а) оформляет Уведомление об уточнении вида и принадлежности поступлений (далее – уведомление) по форме, установленной приказом Федерального казначейства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распечатывает его на бумажном носителе;</w:t>
      </w:r>
      <w:proofErr w:type="gramEnd"/>
    </w:p>
    <w:p w:rsidR="00B666BA" w:rsidRPr="00EC5E03" w:rsidRDefault="00B666BA" w:rsidP="00EC5E03">
      <w:pPr>
        <w:shd w:val="clear" w:color="auto" w:fill="FFFFFF"/>
        <w:ind w:firstLine="708"/>
        <w:jc w:val="both"/>
      </w:pPr>
      <w:r w:rsidRPr="00EC5E03">
        <w:t>б) направляет оформленное на бумажном носителе уведомление на утверждение  руководителю;</w:t>
      </w:r>
    </w:p>
    <w:p w:rsidR="00B666BA" w:rsidRPr="00EC5E03" w:rsidRDefault="00B666BA" w:rsidP="00EC5E03">
      <w:pPr>
        <w:shd w:val="clear" w:color="auto" w:fill="FFFFFF"/>
        <w:ind w:firstLine="708"/>
        <w:jc w:val="both"/>
      </w:pPr>
      <w:r w:rsidRPr="00EC5E03">
        <w:t>в) после утверждения руководителем уведомления на бумажном носителе, регистрирует его в журнале регистрации Уведомлений об уточнении вида и принадлежности платежей.</w:t>
      </w:r>
    </w:p>
    <w:p w:rsidR="00B666BA" w:rsidRPr="00EC5E03" w:rsidRDefault="00B666BA" w:rsidP="00EC5E03">
      <w:pPr>
        <w:shd w:val="clear" w:color="auto" w:fill="FFFFFF"/>
        <w:ind w:firstLine="708"/>
        <w:jc w:val="both"/>
      </w:pPr>
      <w:r w:rsidRPr="00EC5E03">
        <w:lastRenderedPageBreak/>
        <w:t xml:space="preserve">После регистрации уведомление направляется МКУ Централизованная бухгалтерия ОМС МР Белебеевский район РБ </w:t>
      </w:r>
      <w:proofErr w:type="gramStart"/>
      <w:r w:rsidRPr="00EC5E03">
        <w:t>по системе электронного документооборота в Управление Федерального казначейства по Республике Башкортостан в установленном для этой системы</w:t>
      </w:r>
      <w:proofErr w:type="gramEnd"/>
      <w:r w:rsidRPr="00EC5E03">
        <w:t xml:space="preserve"> порядке. В случае наличия возможности определить назначение платежа, отнесенного к невыясненным поступлениям без участия плательщика (в платежном документе допущены незначительные неточности), МКУ Централизованная бухгалтерия ОМС МР Белебеевский район РБ не позднее следующего рабочего дня оформляет уведомление без заявления плательщика. В случае отнесения поступлений на неверный код бюджетной классификации, уточнение (зачет) вида и принадлежности указанных поступлений производится в порядке, аналогичном порядку уточнения вида и принадлежности невыясненных поступлений. </w:t>
      </w:r>
    </w:p>
    <w:p w:rsidR="00B666BA" w:rsidRPr="00EC5E03" w:rsidRDefault="00B666BA" w:rsidP="00EC5E03">
      <w:pPr>
        <w:pStyle w:val="2"/>
        <w:ind w:left="0" w:firstLine="720"/>
        <w:rPr>
          <w:sz w:val="24"/>
        </w:rPr>
      </w:pPr>
      <w:proofErr w:type="gramStart"/>
      <w:r w:rsidRPr="00EC5E03">
        <w:rPr>
          <w:sz w:val="24"/>
        </w:rPr>
        <w:t>Контроль за</w:t>
      </w:r>
      <w:proofErr w:type="gramEnd"/>
      <w:r w:rsidRPr="00EC5E03">
        <w:rPr>
          <w:sz w:val="24"/>
        </w:rPr>
        <w:t xml:space="preserve"> исполнением уведомлений, направленных в Управление Федерального казначейства по Республике Башкортостан, возлагается на руководителя</w:t>
      </w:r>
      <w:r w:rsidRPr="00EC5E03">
        <w:rPr>
          <w:bCs/>
          <w:i/>
          <w:sz w:val="24"/>
        </w:rPr>
        <w:t xml:space="preserve">. </w:t>
      </w:r>
    </w:p>
    <w:p w:rsidR="00B666BA" w:rsidRPr="00EC5E03" w:rsidRDefault="00B666BA" w:rsidP="00EC5E03">
      <w:pPr>
        <w:ind w:firstLine="708"/>
        <w:jc w:val="both"/>
        <w:rPr>
          <w:bCs/>
          <w:i/>
        </w:rPr>
      </w:pPr>
      <w:r w:rsidRPr="00EC5E03">
        <w:t>Хранение документов, связанных с оформлением возвратов поступлений из бюджета и уточнением невыясненных поступлений по доходам, поступившим на казначейский счет № 03100  Управления Федерального казначейства по Республике Башкортостан, администрируемым Администрацией  осуществляется МКУ Централизованная бухгалтерия ОМС МР Белебеевский район РБ.</w:t>
      </w:r>
    </w:p>
    <w:p w:rsidR="00B666BA" w:rsidRPr="00EC5E03" w:rsidRDefault="00B666BA" w:rsidP="00EC5E03">
      <w:pPr>
        <w:ind w:firstLine="708"/>
        <w:jc w:val="both"/>
      </w:pPr>
      <w:r w:rsidRPr="00EC5E03">
        <w:rPr>
          <w:bCs/>
        </w:rPr>
        <w:t>4. </w:t>
      </w:r>
      <w:proofErr w:type="gramStart"/>
      <w:r w:rsidRPr="00EC5E03">
        <w:t>МКУ Централизованная бухгалтерия ОМС МР Белебеевский район РБ ежемесячно до 10 числа месяца, следующего за отчетным, проводит сверку данных с Управлением Федерального казначейства по Республике Башкортостан по поступлениям доходов на казначейский счет № 03100, администрируемых Администрацией.</w:t>
      </w:r>
      <w:proofErr w:type="gramEnd"/>
    </w:p>
    <w:p w:rsidR="00B666BA" w:rsidRPr="00EC5E03" w:rsidRDefault="00B666BA" w:rsidP="00EC5E03">
      <w:pPr>
        <w:jc w:val="both"/>
      </w:pPr>
    </w:p>
    <w:p w:rsidR="00B666BA" w:rsidRDefault="00B666BA" w:rsidP="00EC5E03">
      <w:pPr>
        <w:jc w:val="both"/>
      </w:pPr>
    </w:p>
    <w:p w:rsidR="00EC5E03" w:rsidRDefault="00EC5E03" w:rsidP="00EC5E03">
      <w:pPr>
        <w:jc w:val="both"/>
      </w:pPr>
    </w:p>
    <w:p w:rsidR="00EC5E03" w:rsidRDefault="00EC5E03" w:rsidP="00EC5E03">
      <w:pPr>
        <w:jc w:val="both"/>
      </w:pPr>
    </w:p>
    <w:p w:rsidR="00EC5E03" w:rsidRDefault="00EC5E03" w:rsidP="00EC5E03">
      <w:pPr>
        <w:jc w:val="both"/>
      </w:pPr>
    </w:p>
    <w:p w:rsidR="00EC5E03" w:rsidRDefault="00EC5E03" w:rsidP="00EC5E03">
      <w:pPr>
        <w:jc w:val="both"/>
      </w:pPr>
    </w:p>
    <w:p w:rsidR="00EC5E03" w:rsidRDefault="00EC5E03" w:rsidP="00EC5E03">
      <w:pPr>
        <w:jc w:val="both"/>
      </w:pPr>
    </w:p>
    <w:p w:rsidR="00EC5E03" w:rsidRDefault="00EC5E03" w:rsidP="00EC5E03">
      <w:pPr>
        <w:jc w:val="both"/>
      </w:pPr>
    </w:p>
    <w:p w:rsidR="00EC5E03" w:rsidRDefault="00EC5E03" w:rsidP="00EC5E03">
      <w:pPr>
        <w:jc w:val="both"/>
      </w:pPr>
    </w:p>
    <w:p w:rsidR="00EC5E03" w:rsidRDefault="00EC5E03" w:rsidP="00EC5E03">
      <w:pPr>
        <w:jc w:val="both"/>
      </w:pPr>
    </w:p>
    <w:p w:rsidR="00EC5E03" w:rsidRDefault="00EC5E03" w:rsidP="00EC5E03">
      <w:pPr>
        <w:jc w:val="both"/>
      </w:pPr>
    </w:p>
    <w:p w:rsidR="00EC5E03" w:rsidRDefault="00EC5E03" w:rsidP="00EC5E03">
      <w:pPr>
        <w:jc w:val="both"/>
      </w:pPr>
    </w:p>
    <w:p w:rsidR="00EC5E03" w:rsidRDefault="00EC5E03" w:rsidP="00EC5E03">
      <w:pPr>
        <w:jc w:val="both"/>
      </w:pPr>
    </w:p>
    <w:p w:rsidR="00EC5E03" w:rsidRDefault="00EC5E03" w:rsidP="00EC5E03">
      <w:pPr>
        <w:jc w:val="both"/>
      </w:pPr>
    </w:p>
    <w:p w:rsidR="00EC5E03" w:rsidRDefault="00EC5E03" w:rsidP="00EC5E03">
      <w:pPr>
        <w:jc w:val="both"/>
      </w:pPr>
    </w:p>
    <w:p w:rsidR="00EC5E03" w:rsidRDefault="00EC5E03" w:rsidP="00EC5E03">
      <w:pPr>
        <w:jc w:val="both"/>
      </w:pPr>
    </w:p>
    <w:p w:rsidR="00EC5E03" w:rsidRDefault="00EC5E03" w:rsidP="00EC5E03">
      <w:pPr>
        <w:jc w:val="both"/>
      </w:pPr>
    </w:p>
    <w:p w:rsidR="00EC5E03" w:rsidRDefault="00EC5E03" w:rsidP="00EC5E03">
      <w:pPr>
        <w:jc w:val="both"/>
      </w:pPr>
    </w:p>
    <w:p w:rsidR="00EC5E03" w:rsidRDefault="00EC5E03" w:rsidP="00EC5E03">
      <w:pPr>
        <w:jc w:val="both"/>
      </w:pPr>
    </w:p>
    <w:p w:rsidR="00EC5E03" w:rsidRDefault="00EC5E03" w:rsidP="00EC5E03">
      <w:pPr>
        <w:jc w:val="both"/>
      </w:pPr>
    </w:p>
    <w:p w:rsidR="00EC5E03" w:rsidRDefault="00EC5E03" w:rsidP="00EC5E03">
      <w:pPr>
        <w:jc w:val="both"/>
      </w:pPr>
    </w:p>
    <w:p w:rsidR="00EC5E03" w:rsidRDefault="00EC5E03" w:rsidP="00EC5E03">
      <w:pPr>
        <w:jc w:val="both"/>
      </w:pPr>
    </w:p>
    <w:p w:rsidR="00EC5E03" w:rsidRDefault="00EC5E03" w:rsidP="00EC5E03">
      <w:pPr>
        <w:jc w:val="both"/>
      </w:pPr>
    </w:p>
    <w:p w:rsidR="00EC5E03" w:rsidRDefault="00EC5E03" w:rsidP="00EC5E03">
      <w:pPr>
        <w:jc w:val="both"/>
      </w:pPr>
    </w:p>
    <w:p w:rsidR="00EC5E03" w:rsidRDefault="00EC5E03" w:rsidP="00EC5E03">
      <w:pPr>
        <w:jc w:val="both"/>
      </w:pPr>
    </w:p>
    <w:p w:rsidR="00EC5E03" w:rsidRDefault="00EC5E03" w:rsidP="00EC5E03">
      <w:pPr>
        <w:jc w:val="both"/>
      </w:pPr>
    </w:p>
    <w:p w:rsidR="00EC5E03" w:rsidRDefault="00EC5E03" w:rsidP="00EC5E03">
      <w:pPr>
        <w:jc w:val="both"/>
      </w:pPr>
    </w:p>
    <w:p w:rsidR="00EC5E03" w:rsidRDefault="00EC5E03" w:rsidP="00EC5E03">
      <w:pPr>
        <w:jc w:val="both"/>
      </w:pPr>
    </w:p>
    <w:p w:rsidR="00EC5E03" w:rsidRDefault="00EC5E03" w:rsidP="00EC5E03">
      <w:pPr>
        <w:jc w:val="both"/>
      </w:pPr>
    </w:p>
    <w:p w:rsidR="00EC5E03" w:rsidRPr="00EC5E03" w:rsidRDefault="00EC5E03" w:rsidP="00EC5E03">
      <w:pPr>
        <w:jc w:val="both"/>
      </w:pPr>
    </w:p>
    <w:p w:rsidR="00B666BA" w:rsidRPr="00EC5E03" w:rsidRDefault="00B666BA" w:rsidP="00EC5E03">
      <w:pPr>
        <w:jc w:val="both"/>
      </w:pPr>
    </w:p>
    <w:tbl>
      <w:tblPr>
        <w:tblW w:w="9720" w:type="dxa"/>
        <w:tblInd w:w="108" w:type="dxa"/>
        <w:tblLook w:val="01E0" w:firstRow="1" w:lastRow="1" w:firstColumn="1" w:lastColumn="1" w:noHBand="0" w:noVBand="0"/>
      </w:tblPr>
      <w:tblGrid>
        <w:gridCol w:w="2340"/>
        <w:gridCol w:w="7380"/>
      </w:tblGrid>
      <w:tr w:rsidR="00B666BA" w:rsidRPr="00EC5E03" w:rsidTr="00B666BA">
        <w:trPr>
          <w:trHeight w:val="1500"/>
        </w:trPr>
        <w:tc>
          <w:tcPr>
            <w:tcW w:w="2340" w:type="dxa"/>
          </w:tcPr>
          <w:p w:rsidR="00B666BA" w:rsidRPr="00EC5E03" w:rsidRDefault="00B666BA" w:rsidP="00EC5E03">
            <w:pPr>
              <w:widowControl w:val="0"/>
              <w:autoSpaceDE w:val="0"/>
              <w:autoSpaceDN w:val="0"/>
              <w:adjustRightInd w:val="0"/>
              <w:jc w:val="both"/>
              <w:rPr>
                <w:noProof/>
              </w:rPr>
            </w:pPr>
          </w:p>
        </w:tc>
        <w:tc>
          <w:tcPr>
            <w:tcW w:w="7380" w:type="dxa"/>
            <w:hideMark/>
          </w:tcPr>
          <w:p w:rsidR="00B666BA" w:rsidRPr="00EC5E03" w:rsidRDefault="00B666BA" w:rsidP="00EC5E03">
            <w:pPr>
              <w:widowControl w:val="0"/>
              <w:tabs>
                <w:tab w:val="left" w:pos="2024"/>
              </w:tabs>
              <w:autoSpaceDE w:val="0"/>
              <w:autoSpaceDN w:val="0"/>
              <w:adjustRightInd w:val="0"/>
              <w:jc w:val="both"/>
              <w:rPr>
                <w:noProof/>
              </w:rPr>
            </w:pPr>
            <w:r w:rsidRPr="00EC5E03">
              <w:rPr>
                <w:bCs/>
                <w:noProof/>
              </w:rPr>
              <w:t>Приложение №1</w:t>
            </w:r>
            <w:r w:rsidRPr="00EC5E03">
              <w:rPr>
                <w:noProof/>
              </w:rPr>
              <w:t xml:space="preserve">  к  Порядку администрирования доходов бюджета сельского поселения </w:t>
            </w:r>
            <w:r w:rsidR="00EC5E03">
              <w:rPr>
                <w:noProof/>
              </w:rPr>
              <w:t>Максим-Горьковский</w:t>
            </w:r>
            <w:r w:rsidRPr="00EC5E03">
              <w:rPr>
                <w:noProof/>
              </w:rPr>
              <w:t xml:space="preserve"> сельсовет муниципального района Белебеевский район Республики Башкортостан и осуществления  полномочий администратора доходов бюджетов бюджетной системы Российской Федерации Администрацией сельского поселения </w:t>
            </w:r>
            <w:r w:rsidR="00EC5E03">
              <w:rPr>
                <w:noProof/>
              </w:rPr>
              <w:t>Максим-Горьковский</w:t>
            </w:r>
            <w:r w:rsidRPr="00EC5E03">
              <w:rPr>
                <w:noProof/>
              </w:rPr>
              <w:t xml:space="preserve"> сельсовет  муниципального района Белебеевский район Республики Башкортостан</w:t>
            </w:r>
          </w:p>
        </w:tc>
      </w:tr>
    </w:tbl>
    <w:p w:rsidR="00B666BA" w:rsidRPr="00EC5E03" w:rsidRDefault="00B666BA" w:rsidP="00EC5E03"/>
    <w:p w:rsidR="00B666BA" w:rsidRPr="00EC5E03" w:rsidRDefault="00B666BA" w:rsidP="00EC5E03">
      <w:pPr>
        <w:jc w:val="center"/>
        <w:rPr>
          <w:b/>
        </w:rPr>
      </w:pPr>
      <w:r w:rsidRPr="00EC5E03">
        <w:rPr>
          <w:b/>
        </w:rPr>
        <w:t>Перечень</w:t>
      </w:r>
    </w:p>
    <w:p w:rsidR="00B666BA" w:rsidRPr="00EC5E03" w:rsidRDefault="00B666BA" w:rsidP="00EC5E03">
      <w:pPr>
        <w:jc w:val="center"/>
        <w:rPr>
          <w:b/>
        </w:rPr>
      </w:pPr>
      <w:r w:rsidRPr="00EC5E03">
        <w:rPr>
          <w:b/>
        </w:rPr>
        <w:t xml:space="preserve">необходимых документов для проведения возврата излишне уплаченной суммы платежа в бюджет </w:t>
      </w:r>
      <w:r w:rsidRPr="00EC5E03">
        <w:rPr>
          <w:b/>
          <w:noProof/>
        </w:rPr>
        <w:t xml:space="preserve">сельского поселения </w:t>
      </w:r>
      <w:r w:rsidR="00EC5E03">
        <w:rPr>
          <w:b/>
          <w:noProof/>
        </w:rPr>
        <w:t>Максим-Горьковский</w:t>
      </w:r>
      <w:r w:rsidRPr="00EC5E03">
        <w:rPr>
          <w:b/>
          <w:noProof/>
        </w:rPr>
        <w:t xml:space="preserve"> сельсовет </w:t>
      </w:r>
      <w:r w:rsidRPr="00EC5E03">
        <w:rPr>
          <w:b/>
        </w:rPr>
        <w:t xml:space="preserve"> муниципального района Белебеевский район Республики Башкортостан</w:t>
      </w:r>
    </w:p>
    <w:p w:rsidR="00B666BA" w:rsidRPr="00EC5E03" w:rsidRDefault="00B666BA" w:rsidP="00EC5E03">
      <w:pPr>
        <w:jc w:val="center"/>
      </w:pPr>
    </w:p>
    <w:p w:rsidR="00B666BA" w:rsidRPr="00EC5E03" w:rsidRDefault="00B666BA" w:rsidP="00EC5E03">
      <w:pPr>
        <w:rPr>
          <w:b/>
        </w:rPr>
      </w:pPr>
      <w:r w:rsidRPr="00EC5E03">
        <w:rPr>
          <w:b/>
        </w:rPr>
        <w:t>Для физических лиц:</w:t>
      </w:r>
      <w:r w:rsidRPr="00EC5E03">
        <w:rPr>
          <w:b/>
        </w:rPr>
        <w:tab/>
      </w:r>
    </w:p>
    <w:p w:rsidR="00B666BA" w:rsidRPr="00EC5E03" w:rsidRDefault="00B666BA" w:rsidP="00EC5E03">
      <w:pPr>
        <w:ind w:firstLine="708"/>
        <w:jc w:val="both"/>
      </w:pPr>
      <w:r w:rsidRPr="00EC5E03">
        <w:t>1. Заявление физического лица с просьбой о возврате денежных средств с указанием следующей информации:</w:t>
      </w:r>
    </w:p>
    <w:p w:rsidR="00B666BA" w:rsidRPr="00EC5E03" w:rsidRDefault="00B666BA" w:rsidP="00EC5E03">
      <w:pPr>
        <w:jc w:val="both"/>
      </w:pPr>
      <w:r w:rsidRPr="00EC5E03">
        <w:t>полное имя, отчество и фамилия физического лица;</w:t>
      </w:r>
    </w:p>
    <w:p w:rsidR="00B666BA" w:rsidRPr="00EC5E03" w:rsidRDefault="00B666BA" w:rsidP="00EC5E03">
      <w:pPr>
        <w:jc w:val="both"/>
      </w:pPr>
      <w:r w:rsidRPr="00EC5E03">
        <w:t>домашний адрес, телефон;</w:t>
      </w:r>
      <w:r w:rsidRPr="00EC5E03">
        <w:tab/>
      </w:r>
    </w:p>
    <w:p w:rsidR="00B666BA" w:rsidRPr="00EC5E03" w:rsidRDefault="00B666BA" w:rsidP="00EC5E03">
      <w:pPr>
        <w:jc w:val="both"/>
      </w:pPr>
      <w:r w:rsidRPr="00EC5E03">
        <w:t>паспортные данные: номер, серия, кем и когда выдан;</w:t>
      </w:r>
    </w:p>
    <w:p w:rsidR="00B666BA" w:rsidRPr="00EC5E03" w:rsidRDefault="00B666BA" w:rsidP="00EC5E03">
      <w:pPr>
        <w:jc w:val="both"/>
      </w:pPr>
      <w:r w:rsidRPr="00EC5E03">
        <w:t>социальный номер (ИНН);</w:t>
      </w:r>
    </w:p>
    <w:p w:rsidR="00B666BA" w:rsidRPr="00EC5E03" w:rsidRDefault="00B666BA" w:rsidP="00EC5E03">
      <w:pPr>
        <w:jc w:val="both"/>
      </w:pPr>
      <w:r w:rsidRPr="00EC5E03">
        <w:t>лицевой счет плательщика, открытый в кредитном учреждении (куда следует зачислить возвращаемые денежные средства);</w:t>
      </w:r>
    </w:p>
    <w:p w:rsidR="00B666BA" w:rsidRPr="00EC5E03" w:rsidRDefault="00B666BA" w:rsidP="00EC5E03">
      <w:pPr>
        <w:jc w:val="both"/>
      </w:pPr>
      <w:r w:rsidRPr="00EC5E03">
        <w:t>реквизиты кредитного учреждения, где открыт лицевой счет плательщика: наименование кредитного учреждения, корреспондентский счет, БИК, расчетный счет;</w:t>
      </w:r>
    </w:p>
    <w:p w:rsidR="00B666BA" w:rsidRPr="00EC5E03" w:rsidRDefault="00B666BA" w:rsidP="00EC5E03">
      <w:pPr>
        <w:jc w:val="both"/>
      </w:pPr>
      <w:r w:rsidRPr="00EC5E03">
        <w:t>сумму возврата прописью и цифрами (в руб., коп.).</w:t>
      </w:r>
    </w:p>
    <w:p w:rsidR="00B666BA" w:rsidRPr="00EC5E03" w:rsidRDefault="00B666BA" w:rsidP="00EC5E03">
      <w:pPr>
        <w:ind w:firstLine="708"/>
        <w:jc w:val="both"/>
      </w:pPr>
      <w:r w:rsidRPr="00EC5E03">
        <w:t>2. Подлинный платежный документ об уплате денежных сре</w:t>
      </w:r>
      <w:proofErr w:type="gramStart"/>
      <w:r w:rsidRPr="00EC5E03">
        <w:t>дств в б</w:t>
      </w:r>
      <w:proofErr w:type="gramEnd"/>
      <w:r w:rsidRPr="00EC5E03">
        <w:t>юджет в случае, если указанные платежи подлежат возврату в полном размере, а в случае, если они подлежат возврату частично, копию указанного платежного документа, заверенную в установленном законодательством порядке.</w:t>
      </w:r>
    </w:p>
    <w:p w:rsidR="00B666BA" w:rsidRPr="00EC5E03" w:rsidRDefault="00B666BA" w:rsidP="00EC5E03">
      <w:pPr>
        <w:ind w:firstLine="708"/>
        <w:jc w:val="both"/>
      </w:pPr>
      <w:r w:rsidRPr="00EC5E03">
        <w:t>3. Документ, служащий основанием для возврата излишне уплаченных денежных средств (решение суда, документы, подтверждающие дважды оплаченные платежи в бюджет,  иные документы).</w:t>
      </w:r>
    </w:p>
    <w:p w:rsidR="00B666BA" w:rsidRPr="00EC5E03" w:rsidRDefault="00B666BA" w:rsidP="00EC5E03">
      <w:pPr>
        <w:rPr>
          <w:b/>
        </w:rPr>
      </w:pPr>
    </w:p>
    <w:p w:rsidR="00B666BA" w:rsidRPr="00EC5E03" w:rsidRDefault="00B666BA" w:rsidP="00EC5E03">
      <w:pPr>
        <w:rPr>
          <w:b/>
        </w:rPr>
      </w:pPr>
      <w:r w:rsidRPr="00EC5E03">
        <w:rPr>
          <w:b/>
        </w:rPr>
        <w:t xml:space="preserve">Для юридических лиц: </w:t>
      </w:r>
    </w:p>
    <w:p w:rsidR="00B666BA" w:rsidRPr="00EC5E03" w:rsidRDefault="00B666BA" w:rsidP="00EC5E03">
      <w:pPr>
        <w:ind w:firstLine="708"/>
        <w:jc w:val="both"/>
      </w:pPr>
      <w:r w:rsidRPr="00EC5E03">
        <w:t>1. Заявление юридического  лица с просьбой о возврате денежных средств с указанием следующей информации:</w:t>
      </w:r>
    </w:p>
    <w:p w:rsidR="00B666BA" w:rsidRPr="00EC5E03" w:rsidRDefault="00B666BA" w:rsidP="00EC5E03">
      <w:pPr>
        <w:jc w:val="both"/>
      </w:pPr>
      <w:r w:rsidRPr="00EC5E03">
        <w:t xml:space="preserve">полное наименование юридического лица; </w:t>
      </w:r>
    </w:p>
    <w:p w:rsidR="00B666BA" w:rsidRPr="00EC5E03" w:rsidRDefault="00B666BA" w:rsidP="00EC5E03">
      <w:pPr>
        <w:jc w:val="both"/>
      </w:pPr>
      <w:r w:rsidRPr="00EC5E03">
        <w:t>почтовый адрес юридического лица, телефон;</w:t>
      </w:r>
    </w:p>
    <w:p w:rsidR="00B666BA" w:rsidRPr="00EC5E03" w:rsidRDefault="00B666BA" w:rsidP="00EC5E03">
      <w:pPr>
        <w:jc w:val="both"/>
      </w:pPr>
      <w:r w:rsidRPr="00EC5E03">
        <w:t>ИНН (идентификационный номер налогоплательщика) и КПП (код причины постановки на учет) юридического лица;</w:t>
      </w:r>
    </w:p>
    <w:p w:rsidR="00B666BA" w:rsidRPr="00EC5E03" w:rsidRDefault="00B666BA" w:rsidP="00EC5E03">
      <w:pPr>
        <w:jc w:val="both"/>
      </w:pPr>
      <w:r w:rsidRPr="00EC5E03">
        <w:t>номер расчетного счета, реквизиты кредитного учреждения,  где открыт расчетный счет: наименование кредитного учреждения, корреспондентский счет, БИК;</w:t>
      </w:r>
    </w:p>
    <w:p w:rsidR="00B666BA" w:rsidRPr="00EC5E03" w:rsidRDefault="00B666BA" w:rsidP="00EC5E03">
      <w:pPr>
        <w:jc w:val="both"/>
      </w:pPr>
      <w:r w:rsidRPr="00EC5E03">
        <w:t>сумму возврата прописью и цифрами (в руб., коп.).</w:t>
      </w:r>
    </w:p>
    <w:p w:rsidR="00B666BA" w:rsidRPr="00EC5E03" w:rsidRDefault="00B666BA" w:rsidP="00EC5E03">
      <w:pPr>
        <w:ind w:firstLine="708"/>
        <w:jc w:val="both"/>
      </w:pPr>
      <w:r w:rsidRPr="00EC5E03">
        <w:t>2. Платежное поручение о перечислении в бюджет суммы платежа, подлежащей возврату, подписанное главным бухгалтером и заверенное печатью юридического лица.</w:t>
      </w:r>
    </w:p>
    <w:p w:rsidR="00B666BA" w:rsidRPr="00EC5E03" w:rsidRDefault="00B666BA" w:rsidP="00EC5E03">
      <w:pPr>
        <w:ind w:firstLine="708"/>
        <w:jc w:val="both"/>
      </w:pPr>
      <w:r w:rsidRPr="00EC5E03">
        <w:t>3. Документ, служащий основанием для возврата излишне уплаченных денежных средств (решение суда, документы, подтверждающие дважды оплаченные платежи в бюджет, иные документы).</w:t>
      </w:r>
    </w:p>
    <w:p w:rsidR="00B666BA" w:rsidRDefault="00B666BA" w:rsidP="00B666BA">
      <w:pPr>
        <w:rPr>
          <w:sz w:val="28"/>
          <w:szCs w:val="28"/>
        </w:rPr>
      </w:pPr>
    </w:p>
    <w:p w:rsidR="00B666BA" w:rsidRDefault="00B666BA" w:rsidP="00B666BA">
      <w:pPr>
        <w:rPr>
          <w:sz w:val="28"/>
          <w:szCs w:val="28"/>
        </w:rPr>
      </w:pPr>
    </w:p>
    <w:p w:rsidR="00B666BA" w:rsidRDefault="00B666BA" w:rsidP="00B666BA">
      <w:pPr>
        <w:ind w:left="5529"/>
        <w:jc w:val="right"/>
        <w:rPr>
          <w:sz w:val="28"/>
          <w:szCs w:val="28"/>
        </w:rPr>
      </w:pPr>
    </w:p>
    <w:p w:rsidR="00B666BA" w:rsidRDefault="00B666BA" w:rsidP="00B666BA">
      <w:pPr>
        <w:ind w:left="5529"/>
        <w:jc w:val="right"/>
        <w:rPr>
          <w:sz w:val="28"/>
          <w:szCs w:val="28"/>
        </w:rPr>
      </w:pPr>
    </w:p>
    <w:p w:rsidR="00B666BA" w:rsidRDefault="00B666BA" w:rsidP="00B666BA">
      <w:pPr>
        <w:ind w:left="5529"/>
        <w:jc w:val="right"/>
        <w:rPr>
          <w:sz w:val="28"/>
          <w:szCs w:val="28"/>
        </w:rPr>
      </w:pPr>
    </w:p>
    <w:p w:rsidR="00B666BA" w:rsidRDefault="00B666BA" w:rsidP="00B666BA">
      <w:pPr>
        <w:ind w:left="5529"/>
        <w:jc w:val="right"/>
        <w:rPr>
          <w:sz w:val="28"/>
          <w:szCs w:val="28"/>
        </w:rPr>
      </w:pPr>
    </w:p>
    <w:p w:rsidR="00B666BA" w:rsidRDefault="00B666BA" w:rsidP="00B666BA">
      <w:pPr>
        <w:ind w:left="5529"/>
        <w:jc w:val="right"/>
        <w:rPr>
          <w:sz w:val="28"/>
          <w:szCs w:val="28"/>
        </w:rPr>
      </w:pPr>
    </w:p>
    <w:p w:rsidR="00B666BA" w:rsidRDefault="00B666BA" w:rsidP="00B666BA">
      <w:pPr>
        <w:rPr>
          <w:noProof/>
        </w:rPr>
        <w:sectPr w:rsidR="00B666BA">
          <w:pgSz w:w="11900" w:h="16820"/>
          <w:pgMar w:top="860" w:right="740" w:bottom="180" w:left="1440" w:header="720" w:footer="720" w:gutter="0"/>
          <w:cols w:space="720"/>
        </w:sectPr>
      </w:pPr>
    </w:p>
    <w:tbl>
      <w:tblPr>
        <w:tblW w:w="9720" w:type="dxa"/>
        <w:tblInd w:w="108" w:type="dxa"/>
        <w:tblLook w:val="01E0" w:firstRow="1" w:lastRow="1" w:firstColumn="1" w:lastColumn="1" w:noHBand="0" w:noVBand="0"/>
      </w:tblPr>
      <w:tblGrid>
        <w:gridCol w:w="2340"/>
        <w:gridCol w:w="7380"/>
      </w:tblGrid>
      <w:tr w:rsidR="00B666BA" w:rsidTr="00B666BA">
        <w:trPr>
          <w:trHeight w:val="1500"/>
        </w:trPr>
        <w:tc>
          <w:tcPr>
            <w:tcW w:w="2340" w:type="dxa"/>
          </w:tcPr>
          <w:p w:rsidR="00B666BA" w:rsidRDefault="00B666BA">
            <w:pPr>
              <w:pStyle w:val="a4"/>
              <w:rPr>
                <w:noProof/>
              </w:rPr>
            </w:pPr>
          </w:p>
        </w:tc>
        <w:tc>
          <w:tcPr>
            <w:tcW w:w="7380" w:type="dxa"/>
            <w:hideMark/>
          </w:tcPr>
          <w:p w:rsidR="00B666BA" w:rsidRPr="00EC5E03" w:rsidRDefault="00B666BA">
            <w:pPr>
              <w:pStyle w:val="a4"/>
              <w:rPr>
                <w:noProof/>
                <w:sz w:val="20"/>
                <w:szCs w:val="20"/>
              </w:rPr>
            </w:pPr>
            <w:r w:rsidRPr="00EC5E03">
              <w:rPr>
                <w:bCs/>
                <w:noProof/>
                <w:sz w:val="20"/>
                <w:szCs w:val="20"/>
              </w:rPr>
              <w:t>Приложение №2</w:t>
            </w:r>
            <w:r w:rsidRPr="00EC5E03">
              <w:rPr>
                <w:noProof/>
                <w:sz w:val="20"/>
                <w:szCs w:val="20"/>
              </w:rPr>
              <w:t xml:space="preserve">  </w:t>
            </w:r>
          </w:p>
          <w:p w:rsidR="00B666BA" w:rsidRDefault="00B666BA">
            <w:pPr>
              <w:pStyle w:val="a4"/>
              <w:rPr>
                <w:noProof/>
              </w:rPr>
            </w:pPr>
            <w:r w:rsidRPr="00EC5E03">
              <w:rPr>
                <w:noProof/>
                <w:sz w:val="20"/>
                <w:szCs w:val="20"/>
              </w:rPr>
              <w:t xml:space="preserve">к  Порядку администрирования доходов бюджета сельского поселения </w:t>
            </w:r>
            <w:r w:rsidRPr="00EC5E03">
              <w:rPr>
                <w:bCs/>
                <w:color w:val="0000FF"/>
                <w:sz w:val="20"/>
                <w:szCs w:val="20"/>
              </w:rPr>
              <w:t xml:space="preserve">Максим-Горьковский </w:t>
            </w:r>
            <w:r w:rsidRPr="00EC5E03">
              <w:rPr>
                <w:noProof/>
                <w:sz w:val="20"/>
                <w:szCs w:val="20"/>
              </w:rPr>
              <w:t xml:space="preserve">сельсовет  муниципального района Белебеевский район Республики Башкортостан и осуществления  полномочий администратора доходов бюджетов бюджетной системы Российской Федерации Администрацией сельского поселения </w:t>
            </w:r>
            <w:proofErr w:type="gramStart"/>
            <w:r w:rsidRPr="00EC5E03">
              <w:rPr>
                <w:bCs/>
                <w:color w:val="0000FF"/>
                <w:sz w:val="20"/>
                <w:szCs w:val="20"/>
              </w:rPr>
              <w:t>Максим-Горьковский</w:t>
            </w:r>
            <w:proofErr w:type="gramEnd"/>
            <w:r w:rsidRPr="00EC5E03">
              <w:rPr>
                <w:bCs/>
                <w:color w:val="0000FF"/>
                <w:sz w:val="20"/>
                <w:szCs w:val="20"/>
              </w:rPr>
              <w:t xml:space="preserve"> </w:t>
            </w:r>
            <w:r w:rsidRPr="00EC5E03">
              <w:rPr>
                <w:noProof/>
                <w:sz w:val="20"/>
                <w:szCs w:val="20"/>
              </w:rPr>
              <w:t>сельсовет муниципального района Белебеевский район Республики Башкортостан</w:t>
            </w:r>
          </w:p>
        </w:tc>
      </w:tr>
    </w:tbl>
    <w:p w:rsidR="00EC5E03" w:rsidRDefault="00EC5E03" w:rsidP="00B666BA">
      <w:pPr>
        <w:ind w:left="4320"/>
        <w:rPr>
          <w:b/>
        </w:rPr>
      </w:pPr>
    </w:p>
    <w:p w:rsidR="00EC5E03" w:rsidRDefault="00EC5E03" w:rsidP="00B666BA">
      <w:pPr>
        <w:ind w:left="4320"/>
        <w:rPr>
          <w:b/>
        </w:rPr>
      </w:pPr>
    </w:p>
    <w:p w:rsidR="00EC5E03" w:rsidRDefault="00EC5E03" w:rsidP="00B666BA">
      <w:pPr>
        <w:ind w:left="4320"/>
        <w:rPr>
          <w:b/>
        </w:rPr>
      </w:pPr>
    </w:p>
    <w:p w:rsidR="00EC5E03" w:rsidRDefault="00EC5E03" w:rsidP="00B666BA">
      <w:pPr>
        <w:ind w:left="4320"/>
        <w:rPr>
          <w:b/>
        </w:rPr>
      </w:pPr>
    </w:p>
    <w:p w:rsidR="00B666BA" w:rsidRPr="00EC5E03" w:rsidRDefault="00B666BA" w:rsidP="00B666BA">
      <w:pPr>
        <w:ind w:left="4320"/>
        <w:rPr>
          <w:b/>
        </w:rPr>
      </w:pPr>
      <w:r w:rsidRPr="00EC5E03">
        <w:rPr>
          <w:b/>
        </w:rPr>
        <w:t>СОГЛАСОВАНО:</w:t>
      </w:r>
      <w:r w:rsidRPr="00EC5E03">
        <w:rPr>
          <w:b/>
        </w:rPr>
        <w:tab/>
      </w:r>
      <w:r w:rsidRPr="00EC5E03">
        <w:rPr>
          <w:b/>
        </w:rPr>
        <w:tab/>
      </w:r>
      <w:r w:rsidRPr="00EC5E03">
        <w:rPr>
          <w:b/>
        </w:rPr>
        <w:tab/>
      </w:r>
      <w:r w:rsidRPr="00EC5E03">
        <w:rPr>
          <w:b/>
        </w:rPr>
        <w:tab/>
      </w:r>
    </w:p>
    <w:p w:rsidR="00B666BA" w:rsidRPr="00EC5E03" w:rsidRDefault="00B666BA" w:rsidP="00B666BA">
      <w:pPr>
        <w:ind w:left="4320"/>
      </w:pPr>
      <w:r w:rsidRPr="00EC5E03">
        <w:t>Глава сельского поселения</w:t>
      </w:r>
    </w:p>
    <w:p w:rsidR="00B666BA" w:rsidRPr="00EC5E03" w:rsidRDefault="00B666BA" w:rsidP="00B666BA">
      <w:pPr>
        <w:ind w:left="4320"/>
      </w:pPr>
      <w:r w:rsidRPr="00EC5E03">
        <w:t>__________________/______________/</w:t>
      </w:r>
    </w:p>
    <w:p w:rsidR="00B666BA" w:rsidRPr="00EC5E03" w:rsidRDefault="00B666BA" w:rsidP="00B666BA">
      <w:pPr>
        <w:ind w:left="4320"/>
      </w:pPr>
      <w:r w:rsidRPr="00EC5E03">
        <w:t xml:space="preserve">                                                                    Ф.И.О.</w:t>
      </w:r>
    </w:p>
    <w:p w:rsidR="00B666BA" w:rsidRPr="00EC5E03" w:rsidRDefault="00B666BA" w:rsidP="00B666BA">
      <w:pPr>
        <w:ind w:left="4320"/>
      </w:pPr>
      <w:r w:rsidRPr="00EC5E03">
        <w:t xml:space="preserve">  «____»____________20__ года</w:t>
      </w:r>
    </w:p>
    <w:p w:rsidR="00B666BA" w:rsidRPr="00EC5E03" w:rsidRDefault="00B666BA" w:rsidP="00B666BA">
      <w:pPr>
        <w:ind w:left="4320"/>
      </w:pPr>
      <w:r w:rsidRPr="00EC5E03">
        <w:t xml:space="preserve">   </w:t>
      </w:r>
    </w:p>
    <w:p w:rsidR="00B666BA" w:rsidRPr="00EC5E03" w:rsidRDefault="00B666BA" w:rsidP="00B666BA">
      <w:pPr>
        <w:jc w:val="center"/>
        <w:rPr>
          <w:b/>
        </w:rPr>
      </w:pPr>
      <w:r w:rsidRPr="00EC5E03">
        <w:rPr>
          <w:b/>
        </w:rPr>
        <w:t>Заключение</w:t>
      </w:r>
    </w:p>
    <w:p w:rsidR="00B666BA" w:rsidRPr="00EC5E03" w:rsidRDefault="00B666BA" w:rsidP="00B666BA">
      <w:pPr>
        <w:jc w:val="center"/>
      </w:pPr>
      <w:r w:rsidRPr="00EC5E03">
        <w:rPr>
          <w:b/>
        </w:rPr>
        <w:t>администратора доходов бюджета сельского поселения _______ сельсовет муниципального района Белебеевский район Республики Башкортостан</w:t>
      </w:r>
      <w:r w:rsidRPr="00EC5E03">
        <w:t xml:space="preserve"> </w:t>
      </w:r>
      <w:r w:rsidRPr="00EC5E03">
        <w:rPr>
          <w:b/>
        </w:rPr>
        <w:t>о возврате излишне уплаченной суммы платежа</w:t>
      </w:r>
    </w:p>
    <w:p w:rsidR="00B666BA" w:rsidRPr="00EC5E03" w:rsidRDefault="00B666BA" w:rsidP="00B666BA">
      <w:r w:rsidRPr="00EC5E03">
        <w:tab/>
      </w:r>
      <w:r w:rsidRPr="00EC5E03">
        <w:tab/>
      </w:r>
      <w:r w:rsidRPr="00EC5E03">
        <w:tab/>
      </w:r>
      <w:r w:rsidRPr="00EC5E03">
        <w:tab/>
      </w:r>
      <w:r w:rsidRPr="00EC5E03">
        <w:tab/>
      </w:r>
      <w:r w:rsidRPr="00EC5E03">
        <w:tab/>
      </w:r>
      <w:r w:rsidRPr="00EC5E03">
        <w:tab/>
      </w:r>
      <w:r w:rsidRPr="00EC5E03">
        <w:tab/>
      </w:r>
      <w:r w:rsidRPr="00EC5E03">
        <w:tab/>
      </w:r>
      <w:r w:rsidRPr="00EC5E03">
        <w:tab/>
      </w:r>
      <w:r w:rsidRPr="00EC5E03">
        <w:tab/>
      </w:r>
      <w:r w:rsidRPr="00EC5E03">
        <w:tab/>
      </w:r>
      <w:r w:rsidRPr="00EC5E03">
        <w:tab/>
      </w:r>
    </w:p>
    <w:p w:rsidR="00B666BA" w:rsidRPr="00EC5E03" w:rsidRDefault="00B666BA" w:rsidP="00B666BA">
      <w:pPr>
        <w:ind w:firstLine="708"/>
        <w:jc w:val="both"/>
      </w:pPr>
      <w:r w:rsidRPr="00EC5E03">
        <w:t xml:space="preserve">Администратор доходов бюджета сельского поселения </w:t>
      </w:r>
      <w:proofErr w:type="gramStart"/>
      <w:r w:rsidRPr="00EC5E03">
        <w:rPr>
          <w:bCs/>
          <w:color w:val="0000FF"/>
        </w:rPr>
        <w:t>Максим-Горьковский</w:t>
      </w:r>
      <w:proofErr w:type="gramEnd"/>
      <w:r w:rsidRPr="00EC5E03">
        <w:rPr>
          <w:bCs/>
          <w:color w:val="0000FF"/>
        </w:rPr>
        <w:t xml:space="preserve"> </w:t>
      </w:r>
      <w:r w:rsidRPr="00EC5E03">
        <w:t xml:space="preserve">сельсовет муниципального района Белебеевский район Республики Башкортостан – Администрация сельского поселения </w:t>
      </w:r>
      <w:r w:rsidRPr="00EC5E03">
        <w:rPr>
          <w:bCs/>
          <w:color w:val="0000FF"/>
        </w:rPr>
        <w:t xml:space="preserve">Максим-Горьковский </w:t>
      </w:r>
      <w:r w:rsidRPr="00EC5E03">
        <w:t>сельсовет муниципального района Белебеевский район Республики Башкортостан</w:t>
      </w:r>
    </w:p>
    <w:p w:rsidR="00B666BA" w:rsidRPr="00EC5E03" w:rsidRDefault="00B666BA" w:rsidP="00B666BA">
      <w:pPr>
        <w:jc w:val="both"/>
      </w:pPr>
      <w:r w:rsidRPr="00EC5E03">
        <w:t>Плательщик_________________________________________________________</w:t>
      </w:r>
    </w:p>
    <w:p w:rsidR="00B666BA" w:rsidRPr="00EC5E03" w:rsidRDefault="00B666BA" w:rsidP="00B666BA">
      <w:pPr>
        <w:jc w:val="center"/>
      </w:pPr>
      <w:r w:rsidRPr="00EC5E03">
        <w:t xml:space="preserve">                          (наименование учреждения, организации) / (фамилия, имя, отчество физического лица)</w:t>
      </w:r>
    </w:p>
    <w:p w:rsidR="00B666BA" w:rsidRPr="00EC5E03" w:rsidRDefault="00B666BA" w:rsidP="00B666BA">
      <w:r w:rsidRPr="00EC5E03">
        <w:t>_____________________________________________________________________</w:t>
      </w:r>
    </w:p>
    <w:p w:rsidR="00B666BA" w:rsidRPr="00EC5E03" w:rsidRDefault="00B666BA" w:rsidP="00B666BA">
      <w:r w:rsidRPr="00EC5E03">
        <w:t>ИНН плательщика __________________</w:t>
      </w:r>
      <w:r w:rsidRPr="00EC5E03">
        <w:tab/>
      </w:r>
      <w:r w:rsidRPr="00EC5E03">
        <w:tab/>
      </w:r>
      <w:r w:rsidRPr="00EC5E03">
        <w:tab/>
      </w:r>
      <w:r w:rsidRPr="00EC5E03">
        <w:tab/>
      </w:r>
      <w:r w:rsidRPr="00EC5E03">
        <w:tab/>
      </w:r>
    </w:p>
    <w:p w:rsidR="00B666BA" w:rsidRPr="00EC5E03" w:rsidRDefault="00B666BA" w:rsidP="00B666BA">
      <w:r w:rsidRPr="00EC5E03">
        <w:t>КПП плательщика __________________</w:t>
      </w:r>
      <w:r w:rsidRPr="00EC5E03">
        <w:tab/>
      </w:r>
      <w:r w:rsidRPr="00EC5E03">
        <w:tab/>
      </w:r>
      <w:r w:rsidRPr="00EC5E03">
        <w:tab/>
      </w:r>
      <w:r w:rsidRPr="00EC5E03">
        <w:tab/>
      </w:r>
      <w:r w:rsidRPr="00EC5E03">
        <w:tab/>
      </w:r>
    </w:p>
    <w:p w:rsidR="00B666BA" w:rsidRPr="00EC5E03" w:rsidRDefault="00B666BA" w:rsidP="00B666BA">
      <w:r w:rsidRPr="00EC5E03">
        <w:t>Паспортные данные плательщика</w:t>
      </w:r>
    </w:p>
    <w:p w:rsidR="00B666BA" w:rsidRPr="00EC5E03" w:rsidRDefault="00B666BA" w:rsidP="00B666BA">
      <w:r w:rsidRPr="00EC5E03">
        <w:t xml:space="preserve">_____________________________________________________________________                                                        </w:t>
      </w:r>
    </w:p>
    <w:p w:rsidR="00B666BA" w:rsidRPr="00EC5E03" w:rsidRDefault="00B666BA" w:rsidP="00B666BA">
      <w:pPr>
        <w:jc w:val="center"/>
      </w:pPr>
      <w:r w:rsidRPr="00EC5E03">
        <w:t>(номер и серия паспорта, кем и когда выдан)</w:t>
      </w:r>
    </w:p>
    <w:p w:rsidR="00B666BA" w:rsidRPr="00EC5E03" w:rsidRDefault="00B666BA" w:rsidP="00B666BA">
      <w:r w:rsidRPr="00EC5E03">
        <w:t>_____________________________________________________________________</w:t>
      </w:r>
    </w:p>
    <w:p w:rsidR="00B666BA" w:rsidRPr="00EC5E03" w:rsidRDefault="00B666BA" w:rsidP="00B666BA">
      <w:r w:rsidRPr="00EC5E03">
        <w:tab/>
      </w:r>
      <w:r w:rsidRPr="00EC5E03">
        <w:tab/>
      </w:r>
      <w:r w:rsidRPr="00EC5E03">
        <w:tab/>
      </w:r>
      <w:r w:rsidRPr="00EC5E03">
        <w:tab/>
      </w:r>
      <w:r w:rsidRPr="00EC5E03">
        <w:tab/>
      </w:r>
      <w:r w:rsidRPr="00EC5E03">
        <w:tab/>
      </w:r>
      <w:r w:rsidRPr="00EC5E03">
        <w:tab/>
      </w:r>
    </w:p>
    <w:p w:rsidR="00B666BA" w:rsidRPr="00EC5E03" w:rsidRDefault="00B666BA" w:rsidP="00B666BA">
      <w:pPr>
        <w:jc w:val="both"/>
      </w:pPr>
      <w:r w:rsidRPr="00EC5E03">
        <w:t xml:space="preserve">На основании заявления плательщика от ___ ________ 20__ года № ___ и представленных материалов проведена проверка документов и установлено наличие излишне уплаченной суммы в бюджет сельского поселения </w:t>
      </w:r>
      <w:proofErr w:type="gramStart"/>
      <w:r w:rsidRPr="00EC5E03">
        <w:rPr>
          <w:bCs/>
          <w:color w:val="0000FF"/>
        </w:rPr>
        <w:t>Максим-Горьковский</w:t>
      </w:r>
      <w:proofErr w:type="gramEnd"/>
      <w:r w:rsidRPr="00EC5E03">
        <w:rPr>
          <w:bCs/>
          <w:color w:val="0000FF"/>
        </w:rPr>
        <w:t xml:space="preserve"> </w:t>
      </w:r>
      <w:r w:rsidRPr="00EC5E03">
        <w:t>сельсовет муниципального района Белебеевский район Республики Башкортостан в размере</w:t>
      </w:r>
    </w:p>
    <w:p w:rsidR="00B666BA" w:rsidRPr="00EC5E03" w:rsidRDefault="00B666BA" w:rsidP="00B666BA">
      <w:r w:rsidRPr="00EC5E03">
        <w:t>__________________________________________________________________</w:t>
      </w:r>
    </w:p>
    <w:p w:rsidR="00B666BA" w:rsidRPr="00EC5E03" w:rsidRDefault="00B666BA" w:rsidP="00B666BA">
      <w:pPr>
        <w:jc w:val="center"/>
      </w:pPr>
      <w:r w:rsidRPr="00EC5E03">
        <w:t>(сумма прописью)</w:t>
      </w:r>
    </w:p>
    <w:p w:rsidR="00B666BA" w:rsidRPr="00EC5E03" w:rsidRDefault="00B666BA" w:rsidP="00B666BA">
      <w:pPr>
        <w:jc w:val="both"/>
      </w:pPr>
      <w:r w:rsidRPr="00EC5E03">
        <w:t>_________________________________________________рублей _____ копеек.</w:t>
      </w:r>
      <w:r w:rsidRPr="00EC5E03">
        <w:tab/>
        <w:t xml:space="preserve">По результатам </w:t>
      </w:r>
      <w:proofErr w:type="gramStart"/>
      <w:r w:rsidRPr="00EC5E03">
        <w:t>проверки, проведенной МКУ Централизованная бухгалтерия ОМС МР Белебеевский район РБ принято</w:t>
      </w:r>
      <w:proofErr w:type="gramEnd"/>
      <w:r w:rsidRPr="00EC5E03">
        <w:t xml:space="preserve"> решение о возврате плательщику указанной суммы. </w:t>
      </w:r>
    </w:p>
    <w:p w:rsidR="00B666BA" w:rsidRPr="00EC5E03" w:rsidRDefault="00B666BA" w:rsidP="00B666BA">
      <w:pPr>
        <w:spacing w:line="360" w:lineRule="auto"/>
      </w:pPr>
      <w:r w:rsidRPr="00EC5E03">
        <w:t xml:space="preserve">Глава сельского поселения </w:t>
      </w:r>
    </w:p>
    <w:p w:rsidR="00B666BA" w:rsidRPr="00EC5E03" w:rsidRDefault="00B666BA" w:rsidP="00B666BA">
      <w:pPr>
        <w:spacing w:line="360" w:lineRule="auto"/>
      </w:pPr>
      <w:r w:rsidRPr="00EC5E03">
        <w:t xml:space="preserve">Главный бухгалтер </w:t>
      </w:r>
    </w:p>
    <w:p w:rsidR="00A86A58" w:rsidRPr="00EC5E03" w:rsidRDefault="00A86A58"/>
    <w:sectPr w:rsidR="00A86A58" w:rsidRPr="00EC5E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Bash">
    <w:altName w:val="Arial"/>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209"/>
    <w:rsid w:val="00144DAF"/>
    <w:rsid w:val="00331209"/>
    <w:rsid w:val="00A669AD"/>
    <w:rsid w:val="00A86A58"/>
    <w:rsid w:val="00B666BA"/>
    <w:rsid w:val="00D73EDA"/>
    <w:rsid w:val="00EC5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6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666BA"/>
    <w:rPr>
      <w:color w:val="0000FF"/>
      <w:u w:val="single"/>
    </w:rPr>
  </w:style>
  <w:style w:type="paragraph" w:styleId="2">
    <w:name w:val="Body Text Indent 2"/>
    <w:basedOn w:val="a"/>
    <w:link w:val="20"/>
    <w:semiHidden/>
    <w:unhideWhenUsed/>
    <w:rsid w:val="00B666BA"/>
    <w:pPr>
      <w:ind w:left="360" w:firstLine="540"/>
      <w:jc w:val="both"/>
    </w:pPr>
    <w:rPr>
      <w:sz w:val="28"/>
    </w:rPr>
  </w:style>
  <w:style w:type="character" w:customStyle="1" w:styleId="20">
    <w:name w:val="Основной текст с отступом 2 Знак"/>
    <w:basedOn w:val="a0"/>
    <w:link w:val="2"/>
    <w:semiHidden/>
    <w:rsid w:val="00B666BA"/>
    <w:rPr>
      <w:rFonts w:ascii="Times New Roman" w:eastAsia="Times New Roman" w:hAnsi="Times New Roman" w:cs="Times New Roman"/>
      <w:sz w:val="28"/>
      <w:szCs w:val="24"/>
      <w:lang w:eastAsia="ru-RU"/>
    </w:rPr>
  </w:style>
  <w:style w:type="paragraph" w:styleId="a4">
    <w:name w:val="No Spacing"/>
    <w:uiPriority w:val="1"/>
    <w:qFormat/>
    <w:rsid w:val="00B666BA"/>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B666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caption"/>
    <w:basedOn w:val="a"/>
    <w:next w:val="a"/>
    <w:qFormat/>
    <w:rsid w:val="00B666BA"/>
    <w:pPr>
      <w:widowControl w:val="0"/>
      <w:autoSpaceDE w:val="0"/>
      <w:autoSpaceDN w:val="0"/>
      <w:adjustRightInd w:val="0"/>
      <w:spacing w:line="260" w:lineRule="auto"/>
      <w:jc w:val="both"/>
    </w:pPr>
    <w:rPr>
      <w:rFonts w:ascii="ArialBash" w:hAnsi="ArialBash"/>
      <w:b/>
      <w:bCs/>
      <w:sz w:val="22"/>
      <w:szCs w:val="22"/>
    </w:rPr>
  </w:style>
  <w:style w:type="paragraph" w:styleId="a6">
    <w:name w:val="Balloon Text"/>
    <w:basedOn w:val="a"/>
    <w:link w:val="a7"/>
    <w:uiPriority w:val="99"/>
    <w:semiHidden/>
    <w:unhideWhenUsed/>
    <w:rsid w:val="00B666BA"/>
    <w:rPr>
      <w:rFonts w:ascii="Tahoma" w:hAnsi="Tahoma" w:cs="Tahoma"/>
      <w:sz w:val="16"/>
      <w:szCs w:val="16"/>
    </w:rPr>
  </w:style>
  <w:style w:type="character" w:customStyle="1" w:styleId="a7">
    <w:name w:val="Текст выноски Знак"/>
    <w:basedOn w:val="a0"/>
    <w:link w:val="a6"/>
    <w:uiPriority w:val="99"/>
    <w:semiHidden/>
    <w:rsid w:val="00B666B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6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666BA"/>
    <w:rPr>
      <w:color w:val="0000FF"/>
      <w:u w:val="single"/>
    </w:rPr>
  </w:style>
  <w:style w:type="paragraph" w:styleId="2">
    <w:name w:val="Body Text Indent 2"/>
    <w:basedOn w:val="a"/>
    <w:link w:val="20"/>
    <w:semiHidden/>
    <w:unhideWhenUsed/>
    <w:rsid w:val="00B666BA"/>
    <w:pPr>
      <w:ind w:left="360" w:firstLine="540"/>
      <w:jc w:val="both"/>
    </w:pPr>
    <w:rPr>
      <w:sz w:val="28"/>
    </w:rPr>
  </w:style>
  <w:style w:type="character" w:customStyle="1" w:styleId="20">
    <w:name w:val="Основной текст с отступом 2 Знак"/>
    <w:basedOn w:val="a0"/>
    <w:link w:val="2"/>
    <w:semiHidden/>
    <w:rsid w:val="00B666BA"/>
    <w:rPr>
      <w:rFonts w:ascii="Times New Roman" w:eastAsia="Times New Roman" w:hAnsi="Times New Roman" w:cs="Times New Roman"/>
      <w:sz w:val="28"/>
      <w:szCs w:val="24"/>
      <w:lang w:eastAsia="ru-RU"/>
    </w:rPr>
  </w:style>
  <w:style w:type="paragraph" w:styleId="a4">
    <w:name w:val="No Spacing"/>
    <w:uiPriority w:val="1"/>
    <w:qFormat/>
    <w:rsid w:val="00B666BA"/>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B666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caption"/>
    <w:basedOn w:val="a"/>
    <w:next w:val="a"/>
    <w:qFormat/>
    <w:rsid w:val="00B666BA"/>
    <w:pPr>
      <w:widowControl w:val="0"/>
      <w:autoSpaceDE w:val="0"/>
      <w:autoSpaceDN w:val="0"/>
      <w:adjustRightInd w:val="0"/>
      <w:spacing w:line="260" w:lineRule="auto"/>
      <w:jc w:val="both"/>
    </w:pPr>
    <w:rPr>
      <w:rFonts w:ascii="ArialBash" w:hAnsi="ArialBash"/>
      <w:b/>
      <w:bCs/>
      <w:sz w:val="22"/>
      <w:szCs w:val="22"/>
    </w:rPr>
  </w:style>
  <w:style w:type="paragraph" w:styleId="a6">
    <w:name w:val="Balloon Text"/>
    <w:basedOn w:val="a"/>
    <w:link w:val="a7"/>
    <w:uiPriority w:val="99"/>
    <w:semiHidden/>
    <w:unhideWhenUsed/>
    <w:rsid w:val="00B666BA"/>
    <w:rPr>
      <w:rFonts w:ascii="Tahoma" w:hAnsi="Tahoma" w:cs="Tahoma"/>
      <w:sz w:val="16"/>
      <w:szCs w:val="16"/>
    </w:rPr>
  </w:style>
  <w:style w:type="character" w:customStyle="1" w:styleId="a7">
    <w:name w:val="Текст выноски Знак"/>
    <w:basedOn w:val="a0"/>
    <w:link w:val="a6"/>
    <w:uiPriority w:val="99"/>
    <w:semiHidden/>
    <w:rsid w:val="00B666B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18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579F5E546B41521D350BF25D6731B93849A8EEC53563F5DD66EA56AC6079EEB91D3F7CC778213F392E32E65C1344B43C11AAF5E722E991q353M" TargetMode="External"/><Relationship Id="rId3" Type="http://schemas.openxmlformats.org/officeDocument/2006/relationships/settings" Target="settings.xml"/><Relationship Id="rId7" Type="http://schemas.openxmlformats.org/officeDocument/2006/relationships/hyperlink" Target="consultantplus://offline/ref=FF0A5CBA664A41A08B20A3F7F09B3AF383ACF1C4148AA7218AC251EA60334563AC14A92166B82FF26F51488DC8386B5E021F160D1EBDC40DE358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C01953C4FB726836C9AAFC828A4245775A431DB1FDC21D682A42338961DFA5D294A9BA1CA9C2CDE473C0CBB6937009350223C205BCDFD6B7E31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431151&amp;dst=34531&amp;field=134&amp;date=29.12.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14</Pages>
  <Words>5067</Words>
  <Characters>28886</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2022-12-30T10:25:00Z</cp:lastPrinted>
  <dcterms:created xsi:type="dcterms:W3CDTF">2022-12-30T07:57:00Z</dcterms:created>
  <dcterms:modified xsi:type="dcterms:W3CDTF">2022-12-30T10:25:00Z</dcterms:modified>
</cp:coreProperties>
</file>