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  <w:gridCol w:w="91"/>
        <w:gridCol w:w="2819"/>
        <w:gridCol w:w="560"/>
        <w:gridCol w:w="3273"/>
      </w:tblGrid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C31EB8" w:rsidP="0054381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b/>
                <w:sz w:val="27"/>
                <w:szCs w:val="27"/>
              </w:rPr>
              <w:t>ПРОТОКОЛ</w:t>
            </w:r>
            <w:r w:rsidR="003D42FD" w:rsidRPr="002126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№ </w:t>
            </w:r>
            <w:r w:rsidR="00543817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bookmarkStart w:id="0" w:name="_GoBack"/>
            <w:bookmarkEnd w:id="0"/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C31EB8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3D42FD" w:rsidP="003D42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проведения публичных слушаний</w:t>
            </w:r>
          </w:p>
        </w:tc>
      </w:tr>
      <w:tr w:rsidR="00714358" w:rsidRPr="0021261F" w:rsidTr="00C31EB8">
        <w:trPr>
          <w:jc w:val="center"/>
        </w:trPr>
        <w:tc>
          <w:tcPr>
            <w:tcW w:w="9923" w:type="dxa"/>
            <w:gridSpan w:val="5"/>
          </w:tcPr>
          <w:p w:rsidR="00714358" w:rsidRPr="0021261F" w:rsidRDefault="00714358" w:rsidP="00543817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по проекту 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решения Совета сельского поселения </w:t>
            </w:r>
            <w:proofErr w:type="gramStart"/>
            <w:r w:rsidR="00B10A79">
              <w:rPr>
                <w:rFonts w:ascii="Times New Roman" w:hAnsi="Times New Roman" w:cs="Times New Roman"/>
                <w:sz w:val="27"/>
                <w:szCs w:val="27"/>
              </w:rPr>
              <w:t>Максим-Горьковский</w:t>
            </w:r>
            <w:proofErr w:type="gramEnd"/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</w:t>
            </w:r>
            <w:r w:rsidR="00CC6B89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Белебеевский район Республики Башкортостан 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>«Об утверждении отчета об исполнении бюджета сельского поселения Максим-Горьковский сельсовет муниципального района Белебеевский район Республики Башкортостан за 20</w:t>
            </w:r>
            <w:r w:rsidR="0095365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438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 xml:space="preserve"> год»</w:t>
            </w:r>
          </w:p>
        </w:tc>
      </w:tr>
      <w:tr w:rsidR="00FF6DF6" w:rsidRPr="0021261F" w:rsidTr="00C31EB8">
        <w:trPr>
          <w:jc w:val="center"/>
        </w:trPr>
        <w:tc>
          <w:tcPr>
            <w:tcW w:w="3271" w:type="dxa"/>
            <w:gridSpan w:val="2"/>
          </w:tcPr>
          <w:p w:rsidR="00FF6DF6" w:rsidRPr="0021261F" w:rsidRDefault="00FF6DF6" w:rsidP="00E850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79" w:type="dxa"/>
            <w:gridSpan w:val="2"/>
          </w:tcPr>
          <w:p w:rsidR="00FF6DF6" w:rsidRPr="0021261F" w:rsidRDefault="00FF6DF6" w:rsidP="00EB5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3" w:type="dxa"/>
          </w:tcPr>
          <w:p w:rsidR="00FF6DF6" w:rsidRPr="0021261F" w:rsidRDefault="00FF6DF6" w:rsidP="00E850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F6DF6" w:rsidRPr="0021261F" w:rsidTr="00C31EB8">
        <w:trPr>
          <w:jc w:val="center"/>
        </w:trPr>
        <w:tc>
          <w:tcPr>
            <w:tcW w:w="3271" w:type="dxa"/>
            <w:gridSpan w:val="2"/>
          </w:tcPr>
          <w:p w:rsidR="00FF6DF6" w:rsidRPr="0021261F" w:rsidRDefault="003D42FD" w:rsidP="00C31E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УП</w:t>
            </w:r>
            <w:proofErr w:type="spellEnd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им.М.Горького</w:t>
            </w:r>
            <w:proofErr w:type="spellEnd"/>
          </w:p>
        </w:tc>
        <w:tc>
          <w:tcPr>
            <w:tcW w:w="3379" w:type="dxa"/>
            <w:gridSpan w:val="2"/>
          </w:tcPr>
          <w:p w:rsidR="00FF6DF6" w:rsidRPr="0021261F" w:rsidRDefault="00FF6DF6" w:rsidP="00C31E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3" w:type="dxa"/>
          </w:tcPr>
          <w:p w:rsidR="00FF6DF6" w:rsidRPr="0021261F" w:rsidRDefault="00543817" w:rsidP="005438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 мая 20</w:t>
            </w:r>
            <w:r w:rsidR="008B1BA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240624" w:rsidRPr="0021261F" w:rsidTr="00C31EB8">
        <w:trPr>
          <w:jc w:val="center"/>
        </w:trPr>
        <w:tc>
          <w:tcPr>
            <w:tcW w:w="3271" w:type="dxa"/>
            <w:gridSpan w:val="2"/>
          </w:tcPr>
          <w:p w:rsidR="00240624" w:rsidRPr="0021261F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379" w:type="dxa"/>
            <w:gridSpan w:val="2"/>
          </w:tcPr>
          <w:p w:rsidR="00240624" w:rsidRPr="0021261F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273" w:type="dxa"/>
          </w:tcPr>
          <w:p w:rsidR="00240624" w:rsidRPr="0021261F" w:rsidRDefault="004A5FFC" w:rsidP="008B1BA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8B1BA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3D42FD" w:rsidRPr="0021261F">
              <w:rPr>
                <w:rFonts w:ascii="Times New Roman" w:hAnsi="Times New Roman" w:cs="Times New Roman"/>
                <w:sz w:val="27"/>
                <w:szCs w:val="27"/>
              </w:rPr>
              <w:t>-00 часов</w:t>
            </w:r>
          </w:p>
        </w:tc>
      </w:tr>
      <w:tr w:rsidR="00240624" w:rsidRPr="0021261F" w:rsidTr="00C31EB8">
        <w:trPr>
          <w:jc w:val="center"/>
        </w:trPr>
        <w:tc>
          <w:tcPr>
            <w:tcW w:w="3271" w:type="dxa"/>
            <w:gridSpan w:val="2"/>
          </w:tcPr>
          <w:p w:rsidR="00240624" w:rsidRPr="0021261F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379" w:type="dxa"/>
            <w:gridSpan w:val="2"/>
          </w:tcPr>
          <w:p w:rsidR="00240624" w:rsidRPr="0021261F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273" w:type="dxa"/>
          </w:tcPr>
          <w:p w:rsidR="00240624" w:rsidRPr="0021261F" w:rsidRDefault="003D42FD" w:rsidP="003D42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Администрация СП</w:t>
            </w:r>
          </w:p>
        </w:tc>
      </w:tr>
      <w:tr w:rsidR="0015182B" w:rsidRPr="0021261F" w:rsidTr="00C31EB8">
        <w:trPr>
          <w:jc w:val="center"/>
        </w:trPr>
        <w:tc>
          <w:tcPr>
            <w:tcW w:w="9923" w:type="dxa"/>
            <w:gridSpan w:val="5"/>
          </w:tcPr>
          <w:p w:rsidR="0015182B" w:rsidRPr="0021261F" w:rsidRDefault="0015182B" w:rsidP="0024062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42FD" w:rsidRPr="0021261F" w:rsidTr="00C31EB8">
        <w:trPr>
          <w:jc w:val="center"/>
        </w:trPr>
        <w:tc>
          <w:tcPr>
            <w:tcW w:w="9923" w:type="dxa"/>
            <w:gridSpan w:val="5"/>
          </w:tcPr>
          <w:p w:rsidR="003D42FD" w:rsidRPr="0021261F" w:rsidRDefault="003D42FD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сельского поселения Максим-Горьковский сельсовет муниципального района Белебеевский район Республики Башкортостан.</w:t>
            </w:r>
          </w:p>
        </w:tc>
      </w:tr>
      <w:tr w:rsidR="003D42FD" w:rsidRPr="0021261F" w:rsidTr="00C31EB8">
        <w:trPr>
          <w:jc w:val="center"/>
        </w:trPr>
        <w:tc>
          <w:tcPr>
            <w:tcW w:w="9923" w:type="dxa"/>
            <w:gridSpan w:val="5"/>
          </w:tcPr>
          <w:p w:rsidR="003D42FD" w:rsidRPr="0021261F" w:rsidRDefault="003D42FD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Присутствовали:</w:t>
            </w:r>
          </w:p>
        </w:tc>
      </w:tr>
      <w:tr w:rsidR="003D42FD" w:rsidRPr="0021261F" w:rsidTr="00C31EB8">
        <w:trPr>
          <w:jc w:val="center"/>
        </w:trPr>
        <w:tc>
          <w:tcPr>
            <w:tcW w:w="9923" w:type="dxa"/>
            <w:gridSpan w:val="5"/>
          </w:tcPr>
          <w:p w:rsidR="003D42FD" w:rsidRPr="0021261F" w:rsidRDefault="003D42FD" w:rsidP="008B1BAB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Председатель  комиссии по подготовке и проведению публичных слушаний</w:t>
            </w:r>
            <w:r w:rsidR="00714358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B23F52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депутат Совета сельского поселения Максим-Горьковский сельсовет муниципального района Белебеевский район Республики Башкортостан от избирательного округа </w:t>
            </w:r>
            <w:r w:rsidR="006B3F34" w:rsidRPr="0021261F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9760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1BA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9760F8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760F8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9760F8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1BAB">
              <w:rPr>
                <w:rFonts w:ascii="Times New Roman" w:hAnsi="Times New Roman" w:cs="Times New Roman"/>
                <w:sz w:val="27"/>
                <w:szCs w:val="27"/>
              </w:rPr>
              <w:t>Руденко Надежда Анатольевна</w:t>
            </w:r>
            <w:r w:rsidR="009760F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="006B3F34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15182B" w:rsidRPr="0021261F" w:rsidTr="00C31EB8">
        <w:trPr>
          <w:jc w:val="center"/>
        </w:trPr>
        <w:tc>
          <w:tcPr>
            <w:tcW w:w="9923" w:type="dxa"/>
            <w:gridSpan w:val="5"/>
          </w:tcPr>
          <w:p w:rsidR="004A5FFC" w:rsidRDefault="0015182B" w:rsidP="00B10A79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</w:t>
            </w:r>
            <w:r w:rsidR="003D42FD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комиссии – </w:t>
            </w:r>
            <w:r w:rsidR="008B1BAB">
              <w:rPr>
                <w:rFonts w:ascii="Times New Roman" w:hAnsi="Times New Roman" w:cs="Times New Roman"/>
                <w:sz w:val="27"/>
                <w:szCs w:val="27"/>
              </w:rPr>
              <w:t>Солохина Юлия Анатольевна</w:t>
            </w:r>
            <w:r w:rsidR="003D42FD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, управляющий </w:t>
            </w:r>
            <w:r w:rsidR="00714358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делами </w:t>
            </w:r>
            <w:r w:rsidR="00EF0CD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14358" w:rsidRPr="0021261F">
              <w:rPr>
                <w:rFonts w:ascii="Times New Roman" w:hAnsi="Times New Roman" w:cs="Times New Roman"/>
                <w:sz w:val="27"/>
                <w:szCs w:val="27"/>
              </w:rPr>
              <w:t>дминистрации сельского поселения Максим-Горьковский сельсовет муниципального района Белебеевский район Республики Башкортостан;</w:t>
            </w:r>
          </w:p>
          <w:p w:rsidR="00AF1363" w:rsidRPr="0021261F" w:rsidRDefault="00AF1363" w:rsidP="00B10A79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сельского поселения 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Максим-Горьковский сельсовет 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Красильникова Надежда Кузьминична.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714358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</w:tc>
      </w:tr>
      <w:tr w:rsidR="008B1BAB" w:rsidRPr="0021261F" w:rsidTr="0038680F">
        <w:trPr>
          <w:jc w:val="center"/>
        </w:trPr>
        <w:tc>
          <w:tcPr>
            <w:tcW w:w="9923" w:type="dxa"/>
            <w:gridSpan w:val="5"/>
          </w:tcPr>
          <w:p w:rsidR="008B1BAB" w:rsidRPr="00C56EDB" w:rsidRDefault="008B1BAB" w:rsidP="00140205">
            <w:pPr>
              <w:ind w:firstLine="8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Депутат Совета сельского поселения Максим-Горьковский сельсовет муниципального района Белебеевский район Республики Башкортостан от избирательного округа № 2 - Фазылов Салават Ильдарович;</w:t>
            </w:r>
          </w:p>
        </w:tc>
      </w:tr>
      <w:tr w:rsidR="008B1BAB" w:rsidRPr="0021261F" w:rsidTr="00A25857">
        <w:trPr>
          <w:jc w:val="center"/>
        </w:trPr>
        <w:tc>
          <w:tcPr>
            <w:tcW w:w="9923" w:type="dxa"/>
            <w:gridSpan w:val="5"/>
          </w:tcPr>
          <w:p w:rsidR="008B1BAB" w:rsidRPr="00C56EDB" w:rsidRDefault="008B1BAB" w:rsidP="00140205">
            <w:pPr>
              <w:ind w:firstLine="8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Депутат Совета сельского поселения Максим-Горьковский сельсовет муниципального района Белебеевский район Республики Башкортостан от избирательного округа № 3 – Шамсутдинова Рейфа Гафуровна;</w:t>
            </w:r>
          </w:p>
        </w:tc>
      </w:tr>
      <w:tr w:rsidR="0015182B" w:rsidRPr="0021261F" w:rsidTr="00C31EB8">
        <w:trPr>
          <w:jc w:val="center"/>
        </w:trPr>
        <w:tc>
          <w:tcPr>
            <w:tcW w:w="9923" w:type="dxa"/>
            <w:gridSpan w:val="5"/>
          </w:tcPr>
          <w:p w:rsidR="0015182B" w:rsidRPr="0021261F" w:rsidRDefault="0093505F" w:rsidP="00953655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В публичных слушаниях </w:t>
            </w:r>
            <w:r w:rsidR="00B10A79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по проекту 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решения Совета сельского поселения </w:t>
            </w:r>
            <w:proofErr w:type="gramStart"/>
            <w:r w:rsidR="00B10A79">
              <w:rPr>
                <w:rFonts w:ascii="Times New Roman" w:hAnsi="Times New Roman" w:cs="Times New Roman"/>
                <w:sz w:val="27"/>
                <w:szCs w:val="27"/>
              </w:rPr>
              <w:t>Максим-Горьковский</w:t>
            </w:r>
            <w:proofErr w:type="gramEnd"/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</w:t>
            </w:r>
            <w:r w:rsidR="00B10A79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Белебеевский район Республики Башкортостан 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 xml:space="preserve">«Об утверждении отчета об исполнении бюджета сельского поселения Максим-Горьковский сельсовет муниципального района Белебеевский район Республики Башкортостан за </w:t>
            </w:r>
            <w:r w:rsidR="00543817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 xml:space="preserve"> год»</w:t>
            </w:r>
            <w:r w:rsidR="002337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приняли участие </w:t>
            </w:r>
            <w:r w:rsidR="008B1BA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жителей сельского поселения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5182B" w:rsidRPr="0021261F" w:rsidTr="00C31EB8">
        <w:trPr>
          <w:jc w:val="center"/>
        </w:trPr>
        <w:tc>
          <w:tcPr>
            <w:tcW w:w="9923" w:type="dxa"/>
            <w:gridSpan w:val="5"/>
          </w:tcPr>
          <w:p w:rsidR="0015182B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Единогласно утверждена следующая повестка дня публичных слушаний: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D66BB0" w:rsidRPr="0086084F" w:rsidRDefault="0086084F" w:rsidP="0086084F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Об утверждении отчета об исполнении бюджета сельского поселения </w:t>
            </w:r>
            <w:proofErr w:type="gramStart"/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>Максим-Горьковский</w:t>
            </w:r>
            <w:proofErr w:type="gramEnd"/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 сельсовет муниципального района Белебеевский район Республики Башкортостан за </w:t>
            </w:r>
            <w:r w:rsidR="00543817">
              <w:rPr>
                <w:rFonts w:ascii="Times New Roman" w:eastAsiaTheme="minorHAnsi" w:hAnsi="Times New Roman" w:cs="Times New Roman"/>
                <w:sz w:val="27"/>
                <w:szCs w:val="27"/>
              </w:rPr>
              <w:t>2021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 год</w:t>
            </w:r>
            <w:r w:rsidR="0023379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31EB8" w:rsidRPr="0021261F" w:rsidRDefault="00233790" w:rsidP="00B10A79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Докладчик: 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>Красильникова Надежда Кузьминична – глава Администрации</w:t>
            </w:r>
            <w:r w:rsidR="00B10A79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Максим-Горьковский сельсовет муниципального района </w:t>
            </w:r>
            <w:r w:rsidR="00B10A79" w:rsidRPr="002126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Белебеевский район Республики Башкортостан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93505F" w:rsidP="00181771">
            <w:pPr>
              <w:pStyle w:val="a6"/>
              <w:ind w:left="35"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Единогласно принят следующий регламент работы: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По вопросу докладчик просит до 15 минут,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Для справок – до 3 минут,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Работу закончить без перерыва.</w:t>
            </w:r>
          </w:p>
        </w:tc>
      </w:tr>
      <w:tr w:rsidR="00C31EB8" w:rsidRPr="0021261F" w:rsidTr="00C31EB8">
        <w:tblPrEx>
          <w:jc w:val="left"/>
        </w:tblPrEx>
        <w:tc>
          <w:tcPr>
            <w:tcW w:w="9923" w:type="dxa"/>
            <w:gridSpan w:val="5"/>
          </w:tcPr>
          <w:p w:rsidR="0093505F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Решения по всем вопросам повестки дня принимать открытым голосованием.</w:t>
            </w:r>
          </w:p>
        </w:tc>
      </w:tr>
      <w:tr w:rsidR="0093505F" w:rsidRPr="0021261F" w:rsidTr="00C31EB8">
        <w:tblPrEx>
          <w:jc w:val="left"/>
        </w:tblPrEx>
        <w:tc>
          <w:tcPr>
            <w:tcW w:w="9923" w:type="dxa"/>
            <w:gridSpan w:val="5"/>
          </w:tcPr>
          <w:p w:rsidR="006C0675" w:rsidRPr="0021261F" w:rsidRDefault="0093505F" w:rsidP="0063072D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Слушали: 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Председателя комиссии по подготовке и проведению публичных слушаний </w:t>
            </w:r>
            <w:r w:rsidR="006B3F3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B1BAB">
              <w:rPr>
                <w:rFonts w:ascii="Times New Roman" w:hAnsi="Times New Roman" w:cs="Times New Roman"/>
                <w:sz w:val="27"/>
                <w:szCs w:val="27"/>
              </w:rPr>
              <w:t>Руденко Надежду Анатольевну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. Он</w:t>
            </w:r>
            <w:r w:rsidR="008B1BAB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сообщил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о вынесении на рассмотрение на публичные слушания проекта 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решения Совета сельского поселения </w:t>
            </w:r>
            <w:proofErr w:type="gramStart"/>
            <w:r w:rsidR="00B10A79">
              <w:rPr>
                <w:rFonts w:ascii="Times New Roman" w:hAnsi="Times New Roman" w:cs="Times New Roman"/>
                <w:sz w:val="27"/>
                <w:szCs w:val="27"/>
              </w:rPr>
              <w:t>Максим-Горьковский</w:t>
            </w:r>
            <w:proofErr w:type="gramEnd"/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</w:t>
            </w:r>
            <w:r w:rsidR="00B10A79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Белебеевский район Республики Башкортостан 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Об утверждении отчета об исполнении бюджета сельского поселения Максим-Горьковский сельсовет муниципального района Белебеевский район Республики Башкортостан за </w:t>
            </w:r>
            <w:r w:rsidR="00543817">
              <w:rPr>
                <w:rFonts w:ascii="Times New Roman" w:eastAsiaTheme="minorHAnsi" w:hAnsi="Times New Roman" w:cs="Times New Roman"/>
                <w:sz w:val="27"/>
                <w:szCs w:val="27"/>
              </w:rPr>
              <w:t>2021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 год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Для ознакомления населения проект 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решения Совета сельского поселения Максим-Горьковский сельсовет </w:t>
            </w:r>
            <w:r w:rsidR="00B10A79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Белебеевский район Республики Башкортостан 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Об утверждении отчета об исполнении бюджета сельского поселения Максим-Горьковский сельсовет муниципального района Белебеевский район Республики Башкортостан за </w:t>
            </w:r>
            <w:r w:rsidR="00543817">
              <w:rPr>
                <w:rFonts w:ascii="Times New Roman" w:eastAsiaTheme="minorHAnsi" w:hAnsi="Times New Roman" w:cs="Times New Roman"/>
                <w:sz w:val="27"/>
                <w:szCs w:val="27"/>
              </w:rPr>
              <w:t>2021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 год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>был размещен на  информационном стенде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 и на официальном сайте администрации сельского поселения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С даты опубликования даты, времени и места проведения публичных слушаний,  в рабочие дни Администрацией сельского поселения Максим-Горьковский сельсовет муниципального района Белебеевский район Республики Башкортостан принимались письменные предложения от жителей сельского поселения Максим-Горьковский сельсовет по внесению изменений и дополнений в проект 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 xml:space="preserve">решения Совета сельского поселения Максим-Горьковский сельсовет </w:t>
            </w:r>
            <w:r w:rsidR="00B10A79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 Белебеевский район Республики Башкортостан 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>Об утверждении отчета об исполнении бюджета сельского поселения</w:t>
            </w:r>
            <w:proofErr w:type="gramEnd"/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>Максим-Горьковский</w:t>
            </w:r>
            <w:proofErr w:type="gramEnd"/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 сельсовет муниципального района Белебеевский район Республики Башкортостан за </w:t>
            </w:r>
            <w:r w:rsidR="00543817">
              <w:rPr>
                <w:rFonts w:ascii="Times New Roman" w:eastAsiaTheme="minorHAnsi" w:hAnsi="Times New Roman" w:cs="Times New Roman"/>
                <w:sz w:val="27"/>
                <w:szCs w:val="27"/>
              </w:rPr>
              <w:t>2021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 год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>. Поправок и предложений к данному проекту в установленном законом  порядке не поступило.</w:t>
            </w:r>
          </w:p>
          <w:p w:rsidR="00D66BB0" w:rsidRPr="0021261F" w:rsidRDefault="00D66BB0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вопросу 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Об утверждении отчета об исполнении бюджета сельского поселения </w:t>
            </w:r>
            <w:proofErr w:type="gramStart"/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>Максим-Горьковский</w:t>
            </w:r>
            <w:proofErr w:type="gramEnd"/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 сельсовет муниципального района Белебеевский район Республики Башкортостан за </w:t>
            </w:r>
            <w:r w:rsidR="00543817">
              <w:rPr>
                <w:rFonts w:ascii="Times New Roman" w:eastAsiaTheme="minorHAnsi" w:hAnsi="Times New Roman" w:cs="Times New Roman"/>
                <w:sz w:val="27"/>
                <w:szCs w:val="27"/>
              </w:rPr>
              <w:t>2021</w:t>
            </w:r>
            <w:r w:rsidR="00B10A79" w:rsidRPr="00B10A79">
              <w:rPr>
                <w:rFonts w:ascii="Times New Roman" w:eastAsiaTheme="minorHAnsi" w:hAnsi="Times New Roman" w:cs="Times New Roman"/>
                <w:sz w:val="27"/>
                <w:szCs w:val="27"/>
              </w:rPr>
              <w:t xml:space="preserve"> год</w:t>
            </w:r>
            <w:r w:rsidR="00B10A79" w:rsidRPr="00B10A7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выступила </w:t>
            </w:r>
            <w:r w:rsidR="00B10A79">
              <w:rPr>
                <w:rFonts w:ascii="Times New Roman" w:hAnsi="Times New Roman" w:cs="Times New Roman"/>
                <w:sz w:val="27"/>
                <w:szCs w:val="27"/>
              </w:rPr>
              <w:t>Красильникова Н.К.</w:t>
            </w:r>
          </w:p>
          <w:p w:rsidR="006C0675" w:rsidRPr="0021261F" w:rsidRDefault="00D66BB0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Вопросы к выступающему не поступили.</w:t>
            </w:r>
          </w:p>
        </w:tc>
      </w:tr>
      <w:tr w:rsidR="00D66BB0" w:rsidRPr="0021261F" w:rsidTr="00C31EB8">
        <w:tblPrEx>
          <w:jc w:val="left"/>
        </w:tblPrEx>
        <w:tc>
          <w:tcPr>
            <w:tcW w:w="9923" w:type="dxa"/>
            <w:gridSpan w:val="5"/>
          </w:tcPr>
          <w:p w:rsidR="00D66BB0" w:rsidRPr="0021261F" w:rsidRDefault="00D66BB0" w:rsidP="00953655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В комиссию по подготовке и проведению публичных слушаний по проектам муниципальных правовых актов местного значения  сельского поселения Максим-Горьковский сельсовет муниципального района Белебеевский район Республики Башкортостан по проекту </w:t>
            </w:r>
            <w:r w:rsidR="00312D3A">
              <w:rPr>
                <w:rFonts w:ascii="Times New Roman" w:hAnsi="Times New Roman" w:cs="Times New Roman"/>
                <w:sz w:val="27"/>
                <w:szCs w:val="27"/>
              </w:rPr>
              <w:t xml:space="preserve">решения Совета сельского поселения Максим-Горьковский сельсовет </w:t>
            </w:r>
            <w:r w:rsidR="00312D3A" w:rsidRPr="0021261F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Белебеевский район Республики Башкортостан</w:t>
            </w:r>
            <w:r w:rsidR="00312D3A" w:rsidRPr="00C913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2D3A" w:rsidRPr="00312D3A">
              <w:rPr>
                <w:rFonts w:ascii="Times New Roman" w:hAnsi="Times New Roman"/>
                <w:bCs/>
                <w:sz w:val="27"/>
                <w:szCs w:val="27"/>
              </w:rPr>
              <w:t>«</w:t>
            </w:r>
            <w:r w:rsidR="00312D3A" w:rsidRPr="00312D3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 утверждении отчета об исполнении бюджета сельского поселения Максим-Горьковский сельсовет муниципального района Белебеевский район Республики Башкортостан за </w:t>
            </w:r>
            <w:r w:rsidR="0054381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2021</w:t>
            </w:r>
            <w:r w:rsidR="00312D3A" w:rsidRPr="00312D3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год</w:t>
            </w:r>
            <w:r w:rsidR="00312D3A" w:rsidRPr="00312D3A">
              <w:rPr>
                <w:rFonts w:ascii="Times New Roman" w:hAnsi="Times New Roman"/>
                <w:sz w:val="27"/>
                <w:szCs w:val="27"/>
              </w:rPr>
              <w:t>»</w:t>
            </w:r>
            <w:r w:rsidR="0023379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46C2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на рассмотрение</w:t>
            </w:r>
            <w:proofErr w:type="gramEnd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не поступило ни одного предложения.</w:t>
            </w:r>
          </w:p>
        </w:tc>
      </w:tr>
      <w:tr w:rsidR="005213B4" w:rsidRPr="0021261F" w:rsidTr="00C31EB8">
        <w:tblPrEx>
          <w:jc w:val="left"/>
        </w:tblPrEx>
        <w:tc>
          <w:tcPr>
            <w:tcW w:w="9923" w:type="dxa"/>
            <w:gridSpan w:val="5"/>
          </w:tcPr>
          <w:p w:rsidR="005213B4" w:rsidRPr="0021261F" w:rsidRDefault="005213B4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Члены комиссии решили:</w:t>
            </w:r>
          </w:p>
          <w:p w:rsidR="005213B4" w:rsidRPr="0021261F" w:rsidRDefault="00270B32" w:rsidP="00953655">
            <w:pPr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E45BF2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="00312D3A">
              <w:rPr>
                <w:rFonts w:ascii="Times New Roman" w:hAnsi="Times New Roman" w:cs="Times New Roman"/>
                <w:sz w:val="27"/>
                <w:szCs w:val="27"/>
              </w:rPr>
              <w:t xml:space="preserve">решения Совета сельского поселения </w:t>
            </w:r>
            <w:proofErr w:type="gramStart"/>
            <w:r w:rsidR="00312D3A">
              <w:rPr>
                <w:rFonts w:ascii="Times New Roman" w:hAnsi="Times New Roman" w:cs="Times New Roman"/>
                <w:sz w:val="27"/>
                <w:szCs w:val="27"/>
              </w:rPr>
              <w:t>Максим-Горьковский</w:t>
            </w:r>
            <w:proofErr w:type="gramEnd"/>
            <w:r w:rsidR="00312D3A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</w:t>
            </w:r>
            <w:r w:rsidR="00312D3A" w:rsidRPr="0021261F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Белебеевский район Республики Башкортостан</w:t>
            </w:r>
            <w:r w:rsidR="00312D3A" w:rsidRPr="00C913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12D3A" w:rsidRPr="00312D3A">
              <w:rPr>
                <w:rFonts w:ascii="Times New Roman" w:hAnsi="Times New Roman"/>
                <w:bCs/>
                <w:sz w:val="27"/>
                <w:szCs w:val="27"/>
              </w:rPr>
              <w:t>«</w:t>
            </w:r>
            <w:r w:rsidR="00312D3A" w:rsidRPr="00312D3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 утверждении отчета об исполнении бюджета сельского поселения Максим-Горьковский сельсовет муниципального района Белебеевский район Республики Башкортостан за </w:t>
            </w:r>
            <w:r w:rsidR="0054381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2021</w:t>
            </w:r>
            <w:r w:rsidR="00312D3A" w:rsidRPr="00312D3A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год</w:t>
            </w:r>
            <w:r w:rsidR="00312D3A" w:rsidRPr="00312D3A">
              <w:rPr>
                <w:rFonts w:ascii="Times New Roman" w:hAnsi="Times New Roman"/>
                <w:sz w:val="27"/>
                <w:szCs w:val="27"/>
              </w:rPr>
              <w:t>»</w:t>
            </w:r>
            <w:r w:rsidR="00946C27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одобрить и направить </w:t>
            </w:r>
            <w:r w:rsidR="00233790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312D3A">
              <w:rPr>
                <w:rFonts w:ascii="Times New Roman" w:hAnsi="Times New Roman" w:cs="Times New Roman"/>
                <w:sz w:val="27"/>
                <w:szCs w:val="27"/>
              </w:rPr>
              <w:t xml:space="preserve">Совет сельского поселения Максим-Горьковский сельсовет </w:t>
            </w:r>
            <w:r w:rsidR="00312D3A" w:rsidRPr="0021261F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Белебеевский район Республики Башкортостан</w:t>
            </w:r>
            <w:r w:rsidR="00312D3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270B32" w:rsidRPr="0021261F" w:rsidTr="00C31EB8">
        <w:tblPrEx>
          <w:jc w:val="left"/>
        </w:tblPrEx>
        <w:tc>
          <w:tcPr>
            <w:tcW w:w="9923" w:type="dxa"/>
            <w:gridSpan w:val="5"/>
          </w:tcPr>
          <w:p w:rsidR="00270B32" w:rsidRPr="0021261F" w:rsidRDefault="00270B32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286FB5" w:rsidRPr="0021261F">
              <w:rPr>
                <w:rFonts w:ascii="Times New Roman" w:hAnsi="Times New Roman" w:cs="Times New Roman"/>
                <w:sz w:val="27"/>
                <w:szCs w:val="27"/>
              </w:rPr>
              <w:t>Заключение о результатах публичных слушаний обнародовать на информационном стенде в здании Администрации сельского поселения Максим-Горьковский сельсовет муниципального района Белебеевский район Республики Башкортостан.</w:t>
            </w:r>
          </w:p>
        </w:tc>
      </w:tr>
      <w:tr w:rsidR="0093505F" w:rsidRPr="0021261F" w:rsidTr="00C31EB8">
        <w:tblPrEx>
          <w:jc w:val="left"/>
        </w:tblPrEx>
        <w:tc>
          <w:tcPr>
            <w:tcW w:w="9923" w:type="dxa"/>
            <w:gridSpan w:val="5"/>
          </w:tcPr>
          <w:p w:rsidR="0093505F" w:rsidRPr="0021261F" w:rsidRDefault="0093505F" w:rsidP="0093505F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505F" w:rsidRPr="0021261F" w:rsidTr="00C31EB8">
        <w:tblPrEx>
          <w:jc w:val="left"/>
        </w:tblPrEx>
        <w:tc>
          <w:tcPr>
            <w:tcW w:w="9923" w:type="dxa"/>
            <w:gridSpan w:val="5"/>
          </w:tcPr>
          <w:p w:rsidR="0093505F" w:rsidRPr="0021261F" w:rsidRDefault="0093505F" w:rsidP="0093505F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1EB8" w:rsidRPr="0021261F" w:rsidTr="00C31EB8">
        <w:tblPrEx>
          <w:jc w:val="left"/>
        </w:tblPrEx>
        <w:tc>
          <w:tcPr>
            <w:tcW w:w="3180" w:type="dxa"/>
          </w:tcPr>
          <w:p w:rsidR="00C31EB8" w:rsidRPr="0021261F" w:rsidRDefault="00C31EB8" w:rsidP="006271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Председатель</w:t>
            </w:r>
          </w:p>
        </w:tc>
        <w:tc>
          <w:tcPr>
            <w:tcW w:w="2910" w:type="dxa"/>
            <w:gridSpan w:val="2"/>
          </w:tcPr>
          <w:p w:rsidR="00C31EB8" w:rsidRPr="0021261F" w:rsidRDefault="00C31EB8" w:rsidP="004A50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3" w:type="dxa"/>
            <w:gridSpan w:val="2"/>
          </w:tcPr>
          <w:p w:rsidR="00C31EB8" w:rsidRPr="0021261F" w:rsidRDefault="008B1BAB" w:rsidP="0015182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Руденко Н.А.</w:t>
            </w:r>
          </w:p>
        </w:tc>
      </w:tr>
      <w:tr w:rsidR="00C31EB8" w:rsidRPr="0021261F" w:rsidTr="00C31EB8">
        <w:tblPrEx>
          <w:jc w:val="left"/>
        </w:tblPrEx>
        <w:tc>
          <w:tcPr>
            <w:tcW w:w="3180" w:type="dxa"/>
          </w:tcPr>
          <w:p w:rsidR="00C31EB8" w:rsidRPr="0021261F" w:rsidRDefault="00C31EB8" w:rsidP="006271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10" w:type="dxa"/>
            <w:gridSpan w:val="2"/>
          </w:tcPr>
          <w:p w:rsidR="00C31EB8" w:rsidRPr="0021261F" w:rsidRDefault="00C31EB8" w:rsidP="006271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3" w:type="dxa"/>
            <w:gridSpan w:val="2"/>
          </w:tcPr>
          <w:p w:rsidR="00C31EB8" w:rsidRPr="0021261F" w:rsidRDefault="00C31EB8" w:rsidP="006271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31EB8" w:rsidRPr="0021261F" w:rsidTr="00C31EB8">
        <w:tblPrEx>
          <w:jc w:val="left"/>
        </w:tblPrEx>
        <w:tc>
          <w:tcPr>
            <w:tcW w:w="3180" w:type="dxa"/>
          </w:tcPr>
          <w:p w:rsidR="00C31EB8" w:rsidRPr="0021261F" w:rsidRDefault="00C31EB8" w:rsidP="006271D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2910" w:type="dxa"/>
            <w:gridSpan w:val="2"/>
          </w:tcPr>
          <w:p w:rsidR="00C31EB8" w:rsidRPr="0021261F" w:rsidRDefault="00C31EB8" w:rsidP="0015182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33" w:type="dxa"/>
            <w:gridSpan w:val="2"/>
            <w:tcBorders>
              <w:left w:val="nil"/>
            </w:tcBorders>
          </w:tcPr>
          <w:p w:rsidR="00C31EB8" w:rsidRPr="0021261F" w:rsidRDefault="008B1BAB" w:rsidP="0015182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Солохина Ю.А.</w:t>
            </w:r>
          </w:p>
        </w:tc>
      </w:tr>
    </w:tbl>
    <w:p w:rsidR="00C31EB8" w:rsidRDefault="00C31EB8" w:rsidP="00D66BB0">
      <w:pPr>
        <w:rPr>
          <w:rFonts w:ascii="Times New Roman" w:hAnsi="Times New Roman" w:cs="Times New Roman"/>
          <w:sz w:val="28"/>
          <w:szCs w:val="28"/>
        </w:rPr>
      </w:pPr>
    </w:p>
    <w:sectPr w:rsidR="00C31EB8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BA3"/>
    <w:multiLevelType w:val="hybridMultilevel"/>
    <w:tmpl w:val="DAA0B6D8"/>
    <w:lvl w:ilvl="0" w:tplc="C0144CC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29D05743"/>
    <w:multiLevelType w:val="hybridMultilevel"/>
    <w:tmpl w:val="77F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903A4"/>
    <w:multiLevelType w:val="hybridMultilevel"/>
    <w:tmpl w:val="15664326"/>
    <w:lvl w:ilvl="0" w:tplc="00B0B0E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7F9D082A"/>
    <w:multiLevelType w:val="hybridMultilevel"/>
    <w:tmpl w:val="77F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073"/>
    <w:rsid w:val="00001072"/>
    <w:rsid w:val="00010C21"/>
    <w:rsid w:val="00041B3D"/>
    <w:rsid w:val="00083166"/>
    <w:rsid w:val="000B1505"/>
    <w:rsid w:val="000B68F0"/>
    <w:rsid w:val="00104169"/>
    <w:rsid w:val="00121585"/>
    <w:rsid w:val="001350CE"/>
    <w:rsid w:val="0015182B"/>
    <w:rsid w:val="00166543"/>
    <w:rsid w:val="00181771"/>
    <w:rsid w:val="00182B88"/>
    <w:rsid w:val="00182FEC"/>
    <w:rsid w:val="001C5E25"/>
    <w:rsid w:val="001D1673"/>
    <w:rsid w:val="001E5AE8"/>
    <w:rsid w:val="001F0083"/>
    <w:rsid w:val="0021261F"/>
    <w:rsid w:val="00233790"/>
    <w:rsid w:val="00240624"/>
    <w:rsid w:val="00266F07"/>
    <w:rsid w:val="00270B32"/>
    <w:rsid w:val="00272EAF"/>
    <w:rsid w:val="00286FB5"/>
    <w:rsid w:val="002A0726"/>
    <w:rsid w:val="002F20E3"/>
    <w:rsid w:val="00312D3A"/>
    <w:rsid w:val="00325517"/>
    <w:rsid w:val="00365CDD"/>
    <w:rsid w:val="00366CB9"/>
    <w:rsid w:val="00390761"/>
    <w:rsid w:val="0039763B"/>
    <w:rsid w:val="003D42FD"/>
    <w:rsid w:val="003E5E48"/>
    <w:rsid w:val="004240E0"/>
    <w:rsid w:val="004904E1"/>
    <w:rsid w:val="004965EF"/>
    <w:rsid w:val="004A2E3E"/>
    <w:rsid w:val="004A50D1"/>
    <w:rsid w:val="004A5FFC"/>
    <w:rsid w:val="004C5A6F"/>
    <w:rsid w:val="004F33F1"/>
    <w:rsid w:val="004F7B41"/>
    <w:rsid w:val="00512E05"/>
    <w:rsid w:val="005213B4"/>
    <w:rsid w:val="005304DE"/>
    <w:rsid w:val="00532F62"/>
    <w:rsid w:val="00543817"/>
    <w:rsid w:val="00552933"/>
    <w:rsid w:val="0056225B"/>
    <w:rsid w:val="00576B80"/>
    <w:rsid w:val="00593776"/>
    <w:rsid w:val="005A03A0"/>
    <w:rsid w:val="0060620C"/>
    <w:rsid w:val="006066E2"/>
    <w:rsid w:val="00620826"/>
    <w:rsid w:val="006271DD"/>
    <w:rsid w:val="0063072D"/>
    <w:rsid w:val="00636639"/>
    <w:rsid w:val="00671D39"/>
    <w:rsid w:val="006A236E"/>
    <w:rsid w:val="006B3F34"/>
    <w:rsid w:val="006C0675"/>
    <w:rsid w:val="006C37FD"/>
    <w:rsid w:val="006F50F6"/>
    <w:rsid w:val="00700A1D"/>
    <w:rsid w:val="00714358"/>
    <w:rsid w:val="00714EA8"/>
    <w:rsid w:val="007464A9"/>
    <w:rsid w:val="007756E7"/>
    <w:rsid w:val="007A5A19"/>
    <w:rsid w:val="007B146B"/>
    <w:rsid w:val="007D34B7"/>
    <w:rsid w:val="007D7547"/>
    <w:rsid w:val="008006D6"/>
    <w:rsid w:val="008039C7"/>
    <w:rsid w:val="00817735"/>
    <w:rsid w:val="00851E71"/>
    <w:rsid w:val="0086084F"/>
    <w:rsid w:val="00867C8C"/>
    <w:rsid w:val="00894C77"/>
    <w:rsid w:val="008B1BAB"/>
    <w:rsid w:val="008C4AAD"/>
    <w:rsid w:val="008D3ABD"/>
    <w:rsid w:val="008D41BA"/>
    <w:rsid w:val="0093505F"/>
    <w:rsid w:val="00946C27"/>
    <w:rsid w:val="00953655"/>
    <w:rsid w:val="0097367D"/>
    <w:rsid w:val="0097596F"/>
    <w:rsid w:val="009760F8"/>
    <w:rsid w:val="00994C3D"/>
    <w:rsid w:val="00A27963"/>
    <w:rsid w:val="00A34489"/>
    <w:rsid w:val="00A42EB4"/>
    <w:rsid w:val="00AB111D"/>
    <w:rsid w:val="00AF1363"/>
    <w:rsid w:val="00B07E84"/>
    <w:rsid w:val="00B10A79"/>
    <w:rsid w:val="00B23F52"/>
    <w:rsid w:val="00B41742"/>
    <w:rsid w:val="00B66757"/>
    <w:rsid w:val="00BB16BE"/>
    <w:rsid w:val="00BB1B12"/>
    <w:rsid w:val="00BE356F"/>
    <w:rsid w:val="00C1284C"/>
    <w:rsid w:val="00C25E70"/>
    <w:rsid w:val="00C31EB8"/>
    <w:rsid w:val="00C46E5E"/>
    <w:rsid w:val="00C60BC9"/>
    <w:rsid w:val="00C66F6A"/>
    <w:rsid w:val="00CB13B7"/>
    <w:rsid w:val="00CC6B89"/>
    <w:rsid w:val="00CD34B8"/>
    <w:rsid w:val="00CE6F3D"/>
    <w:rsid w:val="00D04C24"/>
    <w:rsid w:val="00D1014A"/>
    <w:rsid w:val="00D422C9"/>
    <w:rsid w:val="00D66BB0"/>
    <w:rsid w:val="00DA152D"/>
    <w:rsid w:val="00DD05B2"/>
    <w:rsid w:val="00DD67E2"/>
    <w:rsid w:val="00E14B01"/>
    <w:rsid w:val="00E25EB6"/>
    <w:rsid w:val="00E40F7A"/>
    <w:rsid w:val="00E45BF2"/>
    <w:rsid w:val="00E8350D"/>
    <w:rsid w:val="00E85073"/>
    <w:rsid w:val="00EA2DF1"/>
    <w:rsid w:val="00EB5DB2"/>
    <w:rsid w:val="00EC45CB"/>
    <w:rsid w:val="00ED03E0"/>
    <w:rsid w:val="00ED52B9"/>
    <w:rsid w:val="00ED7B96"/>
    <w:rsid w:val="00EF0CD6"/>
    <w:rsid w:val="00F8496F"/>
    <w:rsid w:val="00FA15AB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1E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3B4"/>
    <w:rPr>
      <w:color w:val="0000FF" w:themeColor="hyperlink"/>
      <w:u w:val="single"/>
    </w:rPr>
  </w:style>
  <w:style w:type="paragraph" w:styleId="a8">
    <w:name w:val="Body Text"/>
    <w:basedOn w:val="a"/>
    <w:link w:val="a9"/>
    <w:rsid w:val="00D66BB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66BB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4A5FF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2022-05-31T04:35:00Z</cp:lastPrinted>
  <dcterms:created xsi:type="dcterms:W3CDTF">2017-01-12T14:17:00Z</dcterms:created>
  <dcterms:modified xsi:type="dcterms:W3CDTF">2022-05-31T04:35:00Z</dcterms:modified>
</cp:coreProperties>
</file>