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F7659" w:rsidRPr="00EA2DF1" w:rsidTr="00CB18D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Баш</w:t>
            </w:r>
            <w:r w:rsidRPr="00EA2DF1">
              <w:rPr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b/>
                <w:sz w:val="16"/>
                <w:szCs w:val="16"/>
              </w:rPr>
              <w:t>ы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Бəлəбəй районы муниципальрайоныныӊ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Максим – Горький ауыл советы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ауылбиләмә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b/>
                <w:sz w:val="16"/>
                <w:szCs w:val="16"/>
              </w:rPr>
              <w:t>е хакимиәте</w:t>
            </w:r>
          </w:p>
          <w:p w:rsidR="00EF7659" w:rsidRPr="00EA2DF1" w:rsidRDefault="00EF7659" w:rsidP="00346ED7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346ED7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sz w:val="16"/>
                  <w:szCs w:val="16"/>
                </w:rPr>
                <w:t>452014, М</w:t>
              </w:r>
            </w:smartTag>
            <w:r w:rsidRPr="00EA2DF1">
              <w:rPr>
                <w:sz w:val="16"/>
                <w:szCs w:val="16"/>
              </w:rPr>
              <w:t>.Горькийис. ПУЙ ауылы, Баксаурамы,  3</w:t>
            </w:r>
          </w:p>
          <w:p w:rsidR="00EF7659" w:rsidRPr="00EA2DF1" w:rsidRDefault="00EF7659" w:rsidP="00346ED7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346ED7">
            <w:pPr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346ED7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Республика Башкортостан</w:t>
            </w:r>
          </w:p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EF7659" w:rsidRPr="00EA2DF1" w:rsidRDefault="00EF7659" w:rsidP="00346ED7">
            <w:pPr>
              <w:ind w:right="3"/>
              <w:jc w:val="center"/>
              <w:rPr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452014, с. ЦУП им. М.Горького, ул. Садовая, д. 3</w:t>
            </w:r>
          </w:p>
          <w:p w:rsidR="00EF7659" w:rsidRPr="00EA2DF1" w:rsidRDefault="00EF7659" w:rsidP="00346ED7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 2-07-40, факс: 2-08-98</w:t>
            </w:r>
          </w:p>
        </w:tc>
      </w:tr>
    </w:tbl>
    <w:p w:rsidR="00EF7659" w:rsidRDefault="00EF7659" w:rsidP="00346ED7"/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3143"/>
        <w:gridCol w:w="3226"/>
      </w:tblGrid>
      <w:tr w:rsidR="00EF7659" w:rsidRPr="00346ED7" w:rsidTr="005E6E7D">
        <w:trPr>
          <w:jc w:val="center"/>
        </w:trPr>
        <w:tc>
          <w:tcPr>
            <w:tcW w:w="3094" w:type="dxa"/>
          </w:tcPr>
          <w:p w:rsidR="00EF7659" w:rsidRPr="00346ED7" w:rsidRDefault="00EF7659" w:rsidP="00346ED7">
            <w:pPr>
              <w:jc w:val="center"/>
              <w:rPr>
                <w:sz w:val="26"/>
                <w:szCs w:val="26"/>
              </w:rPr>
            </w:pPr>
            <w:r w:rsidRPr="00346ED7">
              <w:rPr>
                <w:b/>
                <w:sz w:val="26"/>
                <w:szCs w:val="26"/>
              </w:rPr>
              <w:t>КАРАР</w:t>
            </w:r>
          </w:p>
        </w:tc>
        <w:tc>
          <w:tcPr>
            <w:tcW w:w="3143" w:type="dxa"/>
          </w:tcPr>
          <w:p w:rsidR="00EF7659" w:rsidRPr="00346ED7" w:rsidRDefault="00EF7659" w:rsidP="00346ED7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346ED7" w:rsidRDefault="00EF7659" w:rsidP="00346ED7">
            <w:pPr>
              <w:jc w:val="center"/>
              <w:rPr>
                <w:sz w:val="26"/>
                <w:szCs w:val="26"/>
              </w:rPr>
            </w:pPr>
            <w:r w:rsidRPr="00346ED7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EF7659" w:rsidRPr="00346ED7" w:rsidTr="005E6E7D">
        <w:trPr>
          <w:jc w:val="center"/>
        </w:trPr>
        <w:tc>
          <w:tcPr>
            <w:tcW w:w="3094" w:type="dxa"/>
          </w:tcPr>
          <w:p w:rsidR="00EF7659" w:rsidRPr="00346ED7" w:rsidRDefault="00EF7659" w:rsidP="00346ED7">
            <w:pPr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EF7659" w:rsidRPr="00346ED7" w:rsidRDefault="00EF7659" w:rsidP="00346E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346ED7" w:rsidRDefault="00EF7659" w:rsidP="00346ED7">
            <w:pPr>
              <w:rPr>
                <w:sz w:val="26"/>
                <w:szCs w:val="26"/>
              </w:rPr>
            </w:pPr>
          </w:p>
        </w:tc>
      </w:tr>
      <w:tr w:rsidR="00EF7659" w:rsidRPr="00346ED7" w:rsidTr="005E6E7D">
        <w:trPr>
          <w:jc w:val="center"/>
        </w:trPr>
        <w:tc>
          <w:tcPr>
            <w:tcW w:w="3094" w:type="dxa"/>
          </w:tcPr>
          <w:p w:rsidR="00EF7659" w:rsidRPr="00346ED7" w:rsidRDefault="00702B65" w:rsidP="00346ED7">
            <w:pPr>
              <w:jc w:val="center"/>
              <w:rPr>
                <w:b/>
                <w:sz w:val="26"/>
                <w:szCs w:val="26"/>
              </w:rPr>
            </w:pPr>
            <w:r w:rsidRPr="00346ED7">
              <w:rPr>
                <w:b/>
                <w:sz w:val="26"/>
                <w:szCs w:val="26"/>
              </w:rPr>
              <w:t>11</w:t>
            </w:r>
            <w:r w:rsidR="00EF7659" w:rsidRPr="00346ED7">
              <w:rPr>
                <w:b/>
                <w:sz w:val="26"/>
                <w:szCs w:val="26"/>
              </w:rPr>
              <w:t xml:space="preserve"> </w:t>
            </w:r>
            <w:r w:rsidR="005E6E7D" w:rsidRPr="00346ED7">
              <w:rPr>
                <w:b/>
                <w:sz w:val="26"/>
                <w:szCs w:val="26"/>
              </w:rPr>
              <w:t>март</w:t>
            </w:r>
            <w:r w:rsidR="00EF7659" w:rsidRPr="00346ED7">
              <w:rPr>
                <w:b/>
                <w:sz w:val="26"/>
                <w:szCs w:val="26"/>
              </w:rPr>
              <w:t xml:space="preserve"> 2021 й.</w:t>
            </w:r>
          </w:p>
        </w:tc>
        <w:tc>
          <w:tcPr>
            <w:tcW w:w="3143" w:type="dxa"/>
          </w:tcPr>
          <w:p w:rsidR="00EF7659" w:rsidRPr="00346ED7" w:rsidRDefault="00EF7659" w:rsidP="00346ED7">
            <w:pPr>
              <w:jc w:val="center"/>
              <w:rPr>
                <w:b/>
                <w:sz w:val="26"/>
                <w:szCs w:val="26"/>
              </w:rPr>
            </w:pPr>
            <w:r w:rsidRPr="00346ED7">
              <w:rPr>
                <w:b/>
                <w:sz w:val="26"/>
                <w:szCs w:val="26"/>
              </w:rPr>
              <w:t xml:space="preserve">№ </w:t>
            </w:r>
            <w:r w:rsidR="00702B65" w:rsidRPr="00346ED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EF7659" w:rsidRPr="00346ED7" w:rsidRDefault="00702B65" w:rsidP="00346ED7">
            <w:pPr>
              <w:jc w:val="center"/>
              <w:rPr>
                <w:b/>
                <w:sz w:val="26"/>
                <w:szCs w:val="26"/>
              </w:rPr>
            </w:pPr>
            <w:r w:rsidRPr="00346ED7">
              <w:rPr>
                <w:b/>
                <w:sz w:val="26"/>
                <w:szCs w:val="26"/>
              </w:rPr>
              <w:t>11</w:t>
            </w:r>
            <w:r w:rsidR="00EF7659" w:rsidRPr="00346ED7">
              <w:rPr>
                <w:b/>
                <w:sz w:val="26"/>
                <w:szCs w:val="26"/>
              </w:rPr>
              <w:t xml:space="preserve">  </w:t>
            </w:r>
            <w:r w:rsidR="005E6E7D" w:rsidRPr="00346ED7">
              <w:rPr>
                <w:b/>
                <w:sz w:val="26"/>
                <w:szCs w:val="26"/>
              </w:rPr>
              <w:t>марта</w:t>
            </w:r>
            <w:r w:rsidR="00EF7659" w:rsidRPr="00346ED7">
              <w:rPr>
                <w:b/>
                <w:sz w:val="26"/>
                <w:szCs w:val="26"/>
              </w:rPr>
              <w:t xml:space="preserve"> 2021 г.</w:t>
            </w:r>
          </w:p>
        </w:tc>
      </w:tr>
      <w:tr w:rsidR="00EF7659" w:rsidRPr="00346ED7" w:rsidTr="005E6E7D">
        <w:trPr>
          <w:jc w:val="center"/>
        </w:trPr>
        <w:tc>
          <w:tcPr>
            <w:tcW w:w="3094" w:type="dxa"/>
          </w:tcPr>
          <w:p w:rsidR="00EF7659" w:rsidRPr="00346ED7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3" w:type="dxa"/>
          </w:tcPr>
          <w:p w:rsidR="00EF7659" w:rsidRPr="00346ED7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346ED7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7659" w:rsidRPr="00346ED7" w:rsidTr="005E6E7D">
        <w:trPr>
          <w:jc w:val="center"/>
        </w:trPr>
        <w:tc>
          <w:tcPr>
            <w:tcW w:w="3094" w:type="dxa"/>
          </w:tcPr>
          <w:p w:rsidR="00EF7659" w:rsidRPr="00346ED7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3" w:type="dxa"/>
          </w:tcPr>
          <w:p w:rsidR="00EF7659" w:rsidRPr="00346ED7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6" w:type="dxa"/>
          </w:tcPr>
          <w:p w:rsidR="00EF7659" w:rsidRPr="00346ED7" w:rsidRDefault="00EF7659" w:rsidP="00346ED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7659" w:rsidRPr="00346ED7" w:rsidTr="005E6E7D">
        <w:trPr>
          <w:jc w:val="center"/>
        </w:trPr>
        <w:tc>
          <w:tcPr>
            <w:tcW w:w="9463" w:type="dxa"/>
            <w:gridSpan w:val="3"/>
          </w:tcPr>
          <w:p w:rsidR="00EF7659" w:rsidRPr="00346ED7" w:rsidRDefault="00EE6893" w:rsidP="00346ED7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346ED7">
              <w:rPr>
                <w:b/>
                <w:bCs/>
                <w:color w:val="000000"/>
                <w:sz w:val="26"/>
                <w:szCs w:val="26"/>
              </w:rPr>
              <w:t xml:space="preserve">О внесение изменений в постановление </w:t>
            </w:r>
            <w:r w:rsidRPr="00346ED7">
              <w:rPr>
                <w:b/>
                <w:sz w:val="26"/>
                <w:szCs w:val="26"/>
              </w:rPr>
              <w:t>от 22.08.2013№ 39</w:t>
            </w:r>
            <w:r w:rsidRPr="00346ED7">
              <w:rPr>
                <w:sz w:val="26"/>
                <w:szCs w:val="26"/>
              </w:rPr>
              <w:t xml:space="preserve"> </w:t>
            </w:r>
            <w:r w:rsidRPr="00346ED7">
              <w:rPr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="005E6E7D" w:rsidRPr="00346ED7">
              <w:rPr>
                <w:b/>
                <w:bCs/>
                <w:color w:val="000000"/>
                <w:sz w:val="26"/>
                <w:szCs w:val="26"/>
              </w:rPr>
              <w:t xml:space="preserve">Об утверждении Положения о </w:t>
            </w:r>
            <w:r w:rsidR="005E6E7D" w:rsidRPr="00346ED7">
              <w:rPr>
                <w:b/>
                <w:color w:val="000000"/>
                <w:sz w:val="26"/>
                <w:szCs w:val="26"/>
              </w:rPr>
      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сельского поселения Максим - Горьковский сельсовет муниципального района Белебеевский район республики Башкортостан</w:t>
            </w:r>
            <w:r w:rsidRPr="00346ED7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5E6E7D" w:rsidRPr="00346ED7" w:rsidRDefault="005E6E7D" w:rsidP="00346E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02B65" w:rsidRPr="00346ED7" w:rsidRDefault="00702B65" w:rsidP="00346E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ED7">
        <w:rPr>
          <w:sz w:val="26"/>
          <w:szCs w:val="26"/>
        </w:rPr>
        <w:t xml:space="preserve"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Закона Республики Башкортостан от 14 марта 1996 года № 26-з «О защите населения и территорий от чрезвычайных ситуаций природного и техногенного характера», </w:t>
      </w:r>
      <w:r w:rsidRPr="00346ED7">
        <w:rPr>
          <w:bCs/>
          <w:sz w:val="26"/>
          <w:szCs w:val="26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РБ от 30.12.2005 № 294 «О Башкирской территориальной подсистеме единой государственной системы предупреждения и ликвидации чрезвычайных ситуаций»</w:t>
      </w:r>
      <w:r w:rsidRPr="00346ED7">
        <w:rPr>
          <w:sz w:val="26"/>
          <w:szCs w:val="26"/>
        </w:rPr>
        <w:t xml:space="preserve"> с изменениями и дополнениями)</w:t>
      </w:r>
    </w:p>
    <w:p w:rsidR="004E3AC9" w:rsidRPr="00346ED7" w:rsidRDefault="004E3AC9" w:rsidP="00346ED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46ED7">
        <w:rPr>
          <w:sz w:val="26"/>
          <w:szCs w:val="26"/>
        </w:rPr>
        <w:t>ПОСТАНОВЛЯЮ:</w:t>
      </w:r>
    </w:p>
    <w:p w:rsidR="00287B29" w:rsidRPr="00346ED7" w:rsidRDefault="005E6E7D" w:rsidP="00346ED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346ED7">
        <w:rPr>
          <w:rFonts w:ascii="Times New Roman" w:hAnsi="Times New Roman" w:cs="Times New Roman"/>
          <w:sz w:val="26"/>
          <w:szCs w:val="26"/>
        </w:rPr>
        <w:t xml:space="preserve">1. </w:t>
      </w:r>
      <w:r w:rsidR="00702B65" w:rsidRPr="00346ED7">
        <w:rPr>
          <w:rFonts w:ascii="Times New Roman" w:hAnsi="Times New Roman" w:cs="Times New Roman"/>
          <w:spacing w:val="-3"/>
          <w:sz w:val="26"/>
          <w:szCs w:val="26"/>
        </w:rPr>
        <w:t xml:space="preserve">Внести в </w:t>
      </w:r>
      <w:r w:rsidR="00702B65" w:rsidRPr="00346ED7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84380" w:rsidRPr="00346ED7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Максим-Горьковский  сельсовет  муниципального района Белебеевский район Республики Башкортостан</w:t>
      </w:r>
      <w:r w:rsidR="00284380" w:rsidRPr="00346E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380" w:rsidRPr="00346ED7">
        <w:rPr>
          <w:rFonts w:ascii="Times New Roman" w:hAnsi="Times New Roman" w:cs="Times New Roman"/>
          <w:sz w:val="26"/>
          <w:szCs w:val="26"/>
        </w:rPr>
        <w:t xml:space="preserve">от 22.08.2013№ 39 </w:t>
      </w:r>
      <w:r w:rsidR="00284380" w:rsidRPr="00346E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«Об утверждении Положения о </w:t>
      </w:r>
      <w:r w:rsidR="00284380" w:rsidRPr="00346ED7">
        <w:rPr>
          <w:rFonts w:ascii="Times New Roman" w:hAnsi="Times New Roman" w:cs="Times New Roman"/>
          <w:color w:val="000000"/>
          <w:sz w:val="26"/>
          <w:szCs w:val="26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сельского поселения Максим - Горьковский сельсовет муниципального района Белебеевский район республики Башкортостан</w:t>
      </w:r>
      <w:r w:rsidR="00346ED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87B29" w:rsidRPr="00346ED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87B29" w:rsidRPr="00346ED7" w:rsidRDefault="00287B29" w:rsidP="00346ED7">
      <w:pPr>
        <w:jc w:val="both"/>
        <w:rPr>
          <w:color w:val="000000"/>
          <w:sz w:val="26"/>
          <w:szCs w:val="26"/>
        </w:rPr>
      </w:pPr>
      <w:r w:rsidRPr="00346ED7">
        <w:rPr>
          <w:sz w:val="26"/>
          <w:szCs w:val="26"/>
        </w:rPr>
        <w:t xml:space="preserve">     1.1 пункт 10 Положения изложить в следующей редакции:</w:t>
      </w:r>
    </w:p>
    <w:p w:rsidR="00287B29" w:rsidRPr="00346ED7" w:rsidRDefault="00287B29" w:rsidP="00346ED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0" w:name="100089"/>
      <w:bookmarkEnd w:id="0"/>
      <w:r w:rsidRPr="00346ED7">
        <w:rPr>
          <w:color w:val="000000"/>
          <w:sz w:val="26"/>
          <w:szCs w:val="26"/>
        </w:rPr>
        <w:t xml:space="preserve">     «10.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287B29" w:rsidRPr="00346ED7" w:rsidRDefault="00287B29" w:rsidP="00346ED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" w:name="000057"/>
      <w:bookmarkStart w:id="2" w:name="100090"/>
      <w:bookmarkEnd w:id="1"/>
      <w:bookmarkEnd w:id="2"/>
      <w:r w:rsidRPr="00346ED7">
        <w:rPr>
          <w:color w:val="000000"/>
          <w:sz w:val="26"/>
          <w:szCs w:val="26"/>
        </w:rPr>
        <w:t xml:space="preserve">      в соответствии с планами действий по предупреждению и ликвидации чрезвычайных ситуаций;</w:t>
      </w:r>
    </w:p>
    <w:p w:rsidR="00287B29" w:rsidRPr="00346ED7" w:rsidRDefault="00287B29" w:rsidP="00346ED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" w:name="000058"/>
      <w:bookmarkStart w:id="4" w:name="100091"/>
      <w:bookmarkStart w:id="5" w:name="100092"/>
      <w:bookmarkEnd w:id="3"/>
      <w:bookmarkEnd w:id="4"/>
      <w:bookmarkEnd w:id="5"/>
      <w:r w:rsidRPr="00346ED7">
        <w:rPr>
          <w:color w:val="000000"/>
          <w:sz w:val="26"/>
          <w:szCs w:val="26"/>
        </w:rPr>
        <w:t xml:space="preserve">      установленным порядком действий при возникновении и развитии чрезвычайных ситуаций;</w:t>
      </w:r>
    </w:p>
    <w:p w:rsidR="00287B29" w:rsidRPr="00346ED7" w:rsidRDefault="00287B29" w:rsidP="00346ED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6" w:name="100093"/>
      <w:bookmarkEnd w:id="6"/>
      <w:r w:rsidRPr="00346ED7">
        <w:rPr>
          <w:color w:val="000000"/>
          <w:sz w:val="26"/>
          <w:szCs w:val="26"/>
        </w:rPr>
        <w:t xml:space="preserve">      по решению уполномоченных на то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</w:t>
      </w:r>
      <w:r w:rsidRPr="00346ED7">
        <w:rPr>
          <w:color w:val="000000"/>
          <w:sz w:val="26"/>
          <w:szCs w:val="26"/>
        </w:rPr>
        <w:lastRenderedPageBreak/>
        <w:t>запроса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287B29" w:rsidRPr="00346ED7" w:rsidRDefault="00287B29" w:rsidP="00346ED7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7" w:name="100094"/>
      <w:bookmarkEnd w:id="7"/>
      <w:r w:rsidRPr="00346ED7">
        <w:rPr>
          <w:color w:val="000000"/>
          <w:sz w:val="26"/>
          <w:szCs w:val="26"/>
        </w:rPr>
        <w:t xml:space="preserve">      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законодательством Российской 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287B29" w:rsidRPr="00346ED7" w:rsidRDefault="00287B29" w:rsidP="00346ED7">
      <w:pPr>
        <w:pStyle w:val="pbot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46ED7">
        <w:rPr>
          <w:color w:val="000000"/>
          <w:sz w:val="26"/>
          <w:szCs w:val="26"/>
        </w:rPr>
        <w:t xml:space="preserve">     1.2 пункт 19 </w:t>
      </w:r>
      <w:r w:rsidRPr="00346ED7">
        <w:rPr>
          <w:sz w:val="26"/>
          <w:szCs w:val="26"/>
        </w:rPr>
        <w:t>изложить в следующей редакции: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46ED7">
        <w:rPr>
          <w:sz w:val="26"/>
          <w:szCs w:val="26"/>
        </w:rPr>
        <w:t xml:space="preserve">     «19 Основными мероприятиями, проводимыми органами управления и силами БТП РСЧС, являются:</w:t>
      </w:r>
      <w:r w:rsidRPr="00346ED7">
        <w:rPr>
          <w:sz w:val="26"/>
          <w:szCs w:val="26"/>
        </w:rPr>
        <w:br/>
        <w:t xml:space="preserve">     а) в режиме повседневной деятельности:</w:t>
      </w:r>
      <w:r w:rsidRPr="00346ED7">
        <w:rPr>
          <w:sz w:val="26"/>
          <w:szCs w:val="26"/>
        </w:rPr>
        <w:br/>
        <w:t xml:space="preserve">     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46ED7">
        <w:rPr>
          <w:sz w:val="26"/>
          <w:szCs w:val="26"/>
        </w:rPr>
        <w:t xml:space="preserve">     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  <w:r w:rsidRPr="00346ED7">
        <w:rPr>
          <w:sz w:val="26"/>
          <w:szCs w:val="26"/>
        </w:rPr>
        <w:br/>
        <w:t xml:space="preserve">     - разработка и реализация целевых и научно-технических программ, в том числе государственных, в области защиты населения и территорий от чрезвычайных ситуаций природного и техногенного характера, а также разработка и реализация мер по предупреждению и ликвидации чрезвычайных ситуаций, обеспечению пожарной безопасности и устойчивого функционирования организаций в чрезвычайных ситуациях;</w:t>
      </w:r>
      <w:r w:rsidRPr="00346ED7">
        <w:rPr>
          <w:sz w:val="26"/>
          <w:szCs w:val="26"/>
        </w:rPr>
        <w:br/>
        <w:t xml:space="preserve">     - планирование действий органов управления и сил БТП РСЧС, организация подготовки и обеспечения их деятельности;</w:t>
      </w:r>
      <w:r w:rsidRPr="00346ED7">
        <w:rPr>
          <w:sz w:val="26"/>
          <w:szCs w:val="26"/>
        </w:rPr>
        <w:br/>
        <w:t xml:space="preserve">     - подготовка населения в области защиты от чрезвычайных ситуаций, в том числе к действиям при получении сигналов экстренного оповещения;</w:t>
      </w:r>
      <w:r w:rsidRPr="00346ED7">
        <w:rPr>
          <w:sz w:val="26"/>
          <w:szCs w:val="26"/>
        </w:rPr>
        <w:br/>
        <w:t xml:space="preserve">     - пропаганда знаний в области защиты населения и территорий от чрезвычайных ситуаций и обеспечения пожарной безопасности;</w:t>
      </w:r>
      <w:r w:rsidRPr="00346ED7">
        <w:rPr>
          <w:sz w:val="26"/>
          <w:szCs w:val="26"/>
        </w:rPr>
        <w:br/>
        <w:t xml:space="preserve">     - руководство созданием, размещением, хранением, использованием и восполнением резервов финансовых и материальных ресурсов, предназначенных для предупреждения и ликвидации чрезвычайных ситуаций;</w:t>
      </w:r>
      <w:r w:rsidRPr="00346ED7">
        <w:rPr>
          <w:sz w:val="26"/>
          <w:szCs w:val="26"/>
        </w:rPr>
        <w:br/>
        <w:t xml:space="preserve">     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  <w:r w:rsidRPr="00346ED7">
        <w:rPr>
          <w:sz w:val="26"/>
          <w:szCs w:val="26"/>
        </w:rPr>
        <w:br/>
        <w:t xml:space="preserve">     - осуществление в пределах своих полномочий необходимых видов страхования;</w:t>
      </w:r>
      <w:r w:rsidRPr="00346ED7">
        <w:rPr>
          <w:sz w:val="26"/>
          <w:szCs w:val="26"/>
        </w:rPr>
        <w:br/>
        <w:t xml:space="preserve">     - проведение мероприятий по подготовке к эвакуации в безопасные районы населения, материальных и культурных ценностей, их размещению и возвращению соответственно в места постоянного проживания либо хранения, а также мероприятия по жизнеобеспечению населения в чрезвычайных ситуациях;</w:t>
      </w:r>
      <w:r w:rsidRPr="00346ED7">
        <w:rPr>
          <w:sz w:val="26"/>
          <w:szCs w:val="26"/>
        </w:rPr>
        <w:br/>
      </w:r>
      <w:r w:rsidRPr="00346ED7">
        <w:rPr>
          <w:sz w:val="26"/>
          <w:szCs w:val="26"/>
        </w:rPr>
        <w:lastRenderedPageBreak/>
        <w:t xml:space="preserve">     - 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46ED7">
        <w:rPr>
          <w:sz w:val="26"/>
          <w:szCs w:val="26"/>
        </w:rPr>
        <w:br/>
        <w:t xml:space="preserve">     б) в режиме повышенной готовности:</w:t>
      </w:r>
      <w:r w:rsidRPr="00346ED7">
        <w:rPr>
          <w:sz w:val="26"/>
          <w:szCs w:val="26"/>
        </w:rPr>
        <w:br/>
        <w:t xml:space="preserve">     -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  <w:r w:rsidRPr="00346ED7">
        <w:rPr>
          <w:sz w:val="26"/>
          <w:szCs w:val="26"/>
        </w:rPr>
        <w:br/>
        <w:t xml:space="preserve">     - введение при необходимости круглосуточного дежурства руководителей и должностных лиц органов управления и сил БТП РСЧС на стационарных пунктах управления;</w:t>
      </w:r>
      <w:r w:rsidRPr="00346ED7">
        <w:rPr>
          <w:sz w:val="26"/>
          <w:szCs w:val="26"/>
        </w:rPr>
        <w:br/>
        <w:t xml:space="preserve">     - непрерывный сбор, обработка и передача органам управления и силам БТП РСЧС данных о прогнозируемых чрезвычайных ситуациях, информирование населения о чрезвычайных ситуациях;</w:t>
      </w:r>
      <w:r w:rsidRPr="00346ED7">
        <w:rPr>
          <w:sz w:val="26"/>
          <w:szCs w:val="26"/>
        </w:rPr>
        <w:br/>
        <w:t xml:space="preserve">     - принятие оперативных мер по предупреждению возникновения и развития чрезвычайных ситуаций, снижению в случае их возникновения размеров ущерба и потерь, а также по повышению устойчивости и безопасности функционирования организаций в чрезвычайных ситуациях;</w:t>
      </w:r>
      <w:r w:rsidRPr="00346ED7">
        <w:rPr>
          <w:sz w:val="26"/>
          <w:szCs w:val="26"/>
        </w:rPr>
        <w:br/>
        <w:t xml:space="preserve">     - уточнение планов действий по предупреждению и ликвидации чрезвычайных ситуаций, иных документов;</w:t>
      </w:r>
      <w:r w:rsidRPr="00346ED7">
        <w:rPr>
          <w:sz w:val="26"/>
          <w:szCs w:val="26"/>
        </w:rPr>
        <w:br/>
        <w:t xml:space="preserve">     - приведение при необходимости сил и средств БТП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  <w:r w:rsidRPr="00346ED7">
        <w:rPr>
          <w:sz w:val="26"/>
          <w:szCs w:val="26"/>
        </w:rPr>
        <w:br/>
        <w:t xml:space="preserve">     - восполнение при необходимости резервов финансовых и материальных ресурсов, предназначенных для предупреждения и ликвидации чрезвычайных ситуаций;</w:t>
      </w:r>
      <w:r w:rsidRPr="00346ED7">
        <w:rPr>
          <w:sz w:val="26"/>
          <w:szCs w:val="26"/>
        </w:rPr>
        <w:br/>
        <w:t xml:space="preserve">     - проведение при необходимости эвакуационных мероприятий;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46ED7">
        <w:rPr>
          <w:sz w:val="26"/>
          <w:szCs w:val="26"/>
        </w:rPr>
        <w:br/>
        <w:t xml:space="preserve">     в) в режиме чрезвычайной ситуации:</w:t>
      </w:r>
      <w:r w:rsidRPr="00346ED7">
        <w:rPr>
          <w:sz w:val="26"/>
          <w:szCs w:val="26"/>
        </w:rPr>
        <w:br/>
        <w:t xml:space="preserve">     -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46ED7">
        <w:rPr>
          <w:sz w:val="26"/>
          <w:szCs w:val="26"/>
        </w:rPr>
        <w:t xml:space="preserve">     - оповещение Правительства Республики Башкортостан, руководителей территориальных органов федеральных органов исполнительной власти в Республике Башкортостан, государственных корпораций, республиканских органов исполнительной власти, органов местного самоуправления и организаций, а также населения о возникших чрезвычайных ситуациях;</w:t>
      </w:r>
      <w:r w:rsidRPr="00346ED7">
        <w:rPr>
          <w:sz w:val="26"/>
          <w:szCs w:val="26"/>
        </w:rPr>
        <w:br/>
        <w:t xml:space="preserve">     - проведение мероприятий по защите населения и территорий от чрезвычайных ситуаций;</w:t>
      </w:r>
      <w:r w:rsidRPr="00346ED7">
        <w:rPr>
          <w:sz w:val="26"/>
          <w:szCs w:val="26"/>
        </w:rPr>
        <w:br/>
        <w:t xml:space="preserve">     - организация работ по ликвидации чрезвычайных ситуаций и всестороннему обеспечению действий сил и средств БТП РСЧС, поддержанию общественного порядка в ходе проведения данных работ, а также по привлечению при необходимости в установленном порядке общественных объединений и населения к ликвидации возникших чрезвычайных ситуаций;</w:t>
      </w:r>
      <w:r w:rsidRPr="00346ED7">
        <w:rPr>
          <w:sz w:val="26"/>
          <w:szCs w:val="26"/>
        </w:rPr>
        <w:br/>
        <w:t xml:space="preserve">     - непрерывный сбор, анализ и обмен информацией об обстановке в зоне чрезвычайной ситуации и о ходе работ по ее ликвидации;</w:t>
      </w:r>
      <w:r w:rsidRPr="00346ED7">
        <w:rPr>
          <w:sz w:val="26"/>
          <w:szCs w:val="26"/>
        </w:rPr>
        <w:br/>
        <w:t xml:space="preserve">     - организация и поддержание непрерывного взаимодействия территориальных органов федеральных органов исполнительной власти в Республике Башкортостан, </w:t>
      </w:r>
      <w:r w:rsidRPr="00346ED7">
        <w:rPr>
          <w:sz w:val="26"/>
          <w:szCs w:val="26"/>
        </w:rPr>
        <w:lastRenderedPageBreak/>
        <w:t>государственных корпораций, республиканских органов исполнительной власти, органов местного самоуправления и организаций по вопросам ликвидации чрезвычайных ситуаций и их последствий;</w:t>
      </w:r>
      <w:r w:rsidRPr="00346ED7">
        <w:rPr>
          <w:sz w:val="26"/>
          <w:szCs w:val="26"/>
        </w:rPr>
        <w:br/>
        <w:t xml:space="preserve">     - проведение мероприятий по жизнеобеспечению населения в чрезвычайных ситуациях;</w:t>
      </w:r>
      <w:r w:rsidRPr="00346ED7">
        <w:rPr>
          <w:sz w:val="26"/>
          <w:szCs w:val="26"/>
        </w:rPr>
        <w:br/>
        <w:t xml:space="preserve">     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а также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и Республики Башкортостан выплат, о порядке восстановления утраченных в результате чрезвычайных ситуаций документов.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346ED7">
        <w:rPr>
          <w:sz w:val="26"/>
          <w:szCs w:val="26"/>
        </w:rPr>
        <w:t xml:space="preserve">      1.3  пункт 20 изложить в следующей редакции: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346ED7">
        <w:rPr>
          <w:sz w:val="26"/>
          <w:szCs w:val="26"/>
        </w:rPr>
        <w:t xml:space="preserve">      «20. Руководство силами и распоряжение средствами, привлеченными к ликвидации чрезвычайных ситуаций, и организацию взаимодействия данных сил осуществляют руководители ликвидации чрезвычайных ситуаций.</w:t>
      </w:r>
    </w:p>
    <w:p w:rsidR="00287B29" w:rsidRPr="00346ED7" w:rsidRDefault="00287B29" w:rsidP="00346ED7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346ED7">
        <w:rPr>
          <w:sz w:val="26"/>
          <w:szCs w:val="26"/>
        </w:rPr>
        <w:t xml:space="preserve">     Руководители аварийно-спасательных служб и аварийно-спасательных формирований, прибывшие в зону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r w:rsidRPr="00346ED7">
        <w:rPr>
          <w:sz w:val="26"/>
          <w:szCs w:val="26"/>
        </w:rPr>
        <w:br/>
        <w:t xml:space="preserve">          Руководители ликвидации чрезвычайных ситуаций по согласованию с Правительством Республики Башкортостан,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r w:rsidRPr="00346ED7">
        <w:rPr>
          <w:sz w:val="26"/>
          <w:szCs w:val="26"/>
        </w:rPr>
        <w:br/>
        <w:t xml:space="preserve">          Решения руководителей ликвидации чрезвычайных ситуаций являются обязательными для всех организаций и граждан, находящихся в зонах чрезвычайных ситуаций, если иное не предусмотрено законодательством.</w:t>
      </w:r>
    </w:p>
    <w:p w:rsidR="00287B29" w:rsidRPr="00346ED7" w:rsidRDefault="00287B29" w:rsidP="00346ED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287B29" w:rsidRPr="00346ED7" w:rsidRDefault="00287B29" w:rsidP="00346ED7">
      <w:pPr>
        <w:tabs>
          <w:tab w:val="left" w:pos="5580"/>
        </w:tabs>
        <w:jc w:val="both"/>
        <w:rPr>
          <w:iCs/>
          <w:sz w:val="26"/>
          <w:szCs w:val="26"/>
        </w:rPr>
      </w:pPr>
      <w:r w:rsidRPr="00346ED7">
        <w:rPr>
          <w:sz w:val="26"/>
          <w:szCs w:val="26"/>
        </w:rPr>
        <w:t xml:space="preserve">          2. Обнародовать настоящее постановление в здании Администрации сельского поселения </w:t>
      </w:r>
      <w:r w:rsidR="00346ED7">
        <w:rPr>
          <w:sz w:val="26"/>
          <w:szCs w:val="26"/>
        </w:rPr>
        <w:t xml:space="preserve">Максим-Горьковский </w:t>
      </w:r>
      <w:r w:rsidRPr="00346ED7">
        <w:rPr>
          <w:sz w:val="26"/>
          <w:szCs w:val="26"/>
        </w:rPr>
        <w:t>сельсовет</w:t>
      </w:r>
      <w:r w:rsidRPr="00346ED7">
        <w:rPr>
          <w:iCs/>
          <w:sz w:val="26"/>
          <w:szCs w:val="26"/>
        </w:rPr>
        <w:t xml:space="preserve"> муниципального района Белебеевский район Республики Башкортостан</w:t>
      </w:r>
      <w:r w:rsidRPr="00346ED7">
        <w:rPr>
          <w:sz w:val="26"/>
          <w:szCs w:val="26"/>
        </w:rPr>
        <w:t xml:space="preserve"> и разместить на официальном сайте сельского поселения </w:t>
      </w:r>
      <w:r w:rsidR="00346ED7">
        <w:rPr>
          <w:sz w:val="26"/>
          <w:szCs w:val="26"/>
        </w:rPr>
        <w:t>Максим-Горьковский</w:t>
      </w:r>
      <w:r w:rsidRPr="00346ED7">
        <w:rPr>
          <w:sz w:val="26"/>
          <w:szCs w:val="26"/>
        </w:rPr>
        <w:t xml:space="preserve"> сельсовет</w:t>
      </w:r>
      <w:r w:rsidRPr="00346ED7">
        <w:rPr>
          <w:iCs/>
          <w:sz w:val="26"/>
          <w:szCs w:val="26"/>
        </w:rPr>
        <w:t xml:space="preserve"> муниципального района Белебеевский район Республики Башкортостан. </w:t>
      </w:r>
    </w:p>
    <w:p w:rsidR="00287B29" w:rsidRPr="00346ED7" w:rsidRDefault="00287B29" w:rsidP="00346ED7">
      <w:pPr>
        <w:tabs>
          <w:tab w:val="left" w:pos="5580"/>
        </w:tabs>
        <w:jc w:val="both"/>
        <w:rPr>
          <w:sz w:val="26"/>
          <w:szCs w:val="26"/>
        </w:rPr>
      </w:pPr>
    </w:p>
    <w:p w:rsidR="00287B29" w:rsidRPr="00346ED7" w:rsidRDefault="00287B29" w:rsidP="00346ED7">
      <w:pPr>
        <w:jc w:val="both"/>
        <w:rPr>
          <w:sz w:val="26"/>
          <w:szCs w:val="26"/>
        </w:rPr>
      </w:pPr>
      <w:r w:rsidRPr="00346ED7">
        <w:rPr>
          <w:sz w:val="26"/>
          <w:szCs w:val="26"/>
        </w:rPr>
        <w:t xml:space="preserve">          3. Контроль за исполнением настоящего постановления оставляю за собой.</w:t>
      </w:r>
    </w:p>
    <w:p w:rsidR="00EF7659" w:rsidRPr="00705300" w:rsidRDefault="00EF7659" w:rsidP="00346ED7">
      <w:pPr>
        <w:ind w:firstLine="709"/>
        <w:jc w:val="both"/>
        <w:rPr>
          <w:sz w:val="26"/>
          <w:szCs w:val="26"/>
        </w:rPr>
      </w:pPr>
    </w:p>
    <w:p w:rsidR="00EF7659" w:rsidRPr="00705300" w:rsidRDefault="00EF7659" w:rsidP="00346ED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D4F55" w:rsidRDefault="008002A6" w:rsidP="00346ED7">
      <w:pPr>
        <w:jc w:val="both"/>
        <w:rPr>
          <w:sz w:val="26"/>
          <w:szCs w:val="26"/>
        </w:rPr>
      </w:pPr>
      <w:r w:rsidRPr="00705300">
        <w:rPr>
          <w:sz w:val="26"/>
          <w:szCs w:val="26"/>
        </w:rPr>
        <w:t xml:space="preserve">Глава </w:t>
      </w:r>
      <w:r w:rsidR="00EF7659" w:rsidRPr="00705300">
        <w:rPr>
          <w:sz w:val="26"/>
          <w:szCs w:val="26"/>
        </w:rPr>
        <w:t>сельского поселения                                                    Н.К. Красильникова</w:t>
      </w:r>
    </w:p>
    <w:sectPr w:rsidR="00ED4F55" w:rsidSect="008A4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20" w:rsidRDefault="007C3020" w:rsidP="00E4644D">
      <w:r>
        <w:separator/>
      </w:r>
    </w:p>
  </w:endnote>
  <w:endnote w:type="continuationSeparator" w:id="1">
    <w:p w:rsidR="007C3020" w:rsidRDefault="007C3020" w:rsidP="00E4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20" w:rsidRDefault="007C3020" w:rsidP="00E4644D">
      <w:r>
        <w:separator/>
      </w:r>
    </w:p>
  </w:footnote>
  <w:footnote w:type="continuationSeparator" w:id="1">
    <w:p w:rsidR="007C3020" w:rsidRDefault="007C3020" w:rsidP="00E46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CA5"/>
    <w:multiLevelType w:val="multilevel"/>
    <w:tmpl w:val="B12A0E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C9"/>
    <w:rsid w:val="00091470"/>
    <w:rsid w:val="00095D92"/>
    <w:rsid w:val="000C64A5"/>
    <w:rsid w:val="00132F83"/>
    <w:rsid w:val="001C7B7E"/>
    <w:rsid w:val="001D1200"/>
    <w:rsid w:val="00284380"/>
    <w:rsid w:val="00287B29"/>
    <w:rsid w:val="00346ED7"/>
    <w:rsid w:val="003E7989"/>
    <w:rsid w:val="00423EB3"/>
    <w:rsid w:val="00434857"/>
    <w:rsid w:val="00483FAC"/>
    <w:rsid w:val="004E3AC9"/>
    <w:rsid w:val="00531B74"/>
    <w:rsid w:val="005E6E7D"/>
    <w:rsid w:val="005F0E62"/>
    <w:rsid w:val="00627F14"/>
    <w:rsid w:val="00650664"/>
    <w:rsid w:val="0065351E"/>
    <w:rsid w:val="00667F86"/>
    <w:rsid w:val="00694B97"/>
    <w:rsid w:val="00702B65"/>
    <w:rsid w:val="00705300"/>
    <w:rsid w:val="007B0A8E"/>
    <w:rsid w:val="007C3020"/>
    <w:rsid w:val="007E3A6E"/>
    <w:rsid w:val="007F3A39"/>
    <w:rsid w:val="008002A6"/>
    <w:rsid w:val="008A455C"/>
    <w:rsid w:val="008B7E88"/>
    <w:rsid w:val="00946F6A"/>
    <w:rsid w:val="0097105C"/>
    <w:rsid w:val="009746B1"/>
    <w:rsid w:val="00A000E3"/>
    <w:rsid w:val="00AF3716"/>
    <w:rsid w:val="00AF4F12"/>
    <w:rsid w:val="00B42144"/>
    <w:rsid w:val="00BB5AAE"/>
    <w:rsid w:val="00BF0780"/>
    <w:rsid w:val="00BF151D"/>
    <w:rsid w:val="00BF257F"/>
    <w:rsid w:val="00CA0143"/>
    <w:rsid w:val="00D119F3"/>
    <w:rsid w:val="00D508D7"/>
    <w:rsid w:val="00D855B8"/>
    <w:rsid w:val="00DC4EF6"/>
    <w:rsid w:val="00DF51D8"/>
    <w:rsid w:val="00E26374"/>
    <w:rsid w:val="00E4644D"/>
    <w:rsid w:val="00ED4F55"/>
    <w:rsid w:val="00ED5BBD"/>
    <w:rsid w:val="00EE6893"/>
    <w:rsid w:val="00EF7659"/>
    <w:rsid w:val="00F06E58"/>
    <w:rsid w:val="00F224BD"/>
    <w:rsid w:val="00F9592E"/>
    <w:rsid w:val="00FA0853"/>
    <w:rsid w:val="00FE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F7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EF7659"/>
    <w:rPr>
      <w:rFonts w:ascii="Calibri" w:eastAsia="Times New Roman" w:hAnsi="Calibri" w:cs="Times New Roman"/>
    </w:rPr>
  </w:style>
  <w:style w:type="paragraph" w:styleId="a9">
    <w:name w:val="No Spacing"/>
    <w:link w:val="a8"/>
    <w:qFormat/>
    <w:rsid w:val="00EF76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Гипертекстовая ссылка"/>
    <w:rsid w:val="005E6E7D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423E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3E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464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464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87B2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pboth">
    <w:name w:val="pboth"/>
    <w:basedOn w:val="a"/>
    <w:rsid w:val="00287B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4E22-D642-4DBB-AD88-D4CFF4B8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Максим-Горький</cp:lastModifiedBy>
  <cp:revision>12</cp:revision>
  <cp:lastPrinted>2021-03-15T05:19:00Z</cp:lastPrinted>
  <dcterms:created xsi:type="dcterms:W3CDTF">2021-01-14T06:24:00Z</dcterms:created>
  <dcterms:modified xsi:type="dcterms:W3CDTF">2021-03-15T05:19:00Z</dcterms:modified>
</cp:coreProperties>
</file>