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3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272"/>
        <w:gridCol w:w="3973"/>
      </w:tblGrid>
      <w:tr w:rsidR="00523115" w:rsidRPr="009777F4" w:rsidTr="008447EA">
        <w:trPr>
          <w:trHeight w:val="1745"/>
        </w:trPr>
        <w:tc>
          <w:tcPr>
            <w:tcW w:w="4168" w:type="dxa"/>
          </w:tcPr>
          <w:p w:rsidR="00523115" w:rsidRPr="009777F4" w:rsidRDefault="00523115" w:rsidP="008447E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523115" w:rsidRPr="009777F4" w:rsidRDefault="00523115" w:rsidP="008447EA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районыныӊ</w:t>
            </w:r>
          </w:p>
          <w:p w:rsidR="00523115" w:rsidRPr="009777F4" w:rsidRDefault="0052311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523115" w:rsidRPr="009777F4" w:rsidRDefault="0052311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билә</w:t>
            </w:r>
            <w:proofErr w:type="gram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</w:t>
            </w:r>
            <w:proofErr w:type="gram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әhе Советы</w:t>
            </w:r>
          </w:p>
          <w:p w:rsidR="00523115" w:rsidRPr="009777F4" w:rsidRDefault="0052311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523115" w:rsidRPr="009777F4" w:rsidRDefault="00523115" w:rsidP="008447EA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777F4">
                <w:rPr>
                  <w:rFonts w:ascii="Times New Roman" w:hAnsi="Times New Roman"/>
                  <w:w w:val="90"/>
                  <w:sz w:val="16"/>
                  <w:szCs w:val="17"/>
                </w:rPr>
                <w:t>452014, М</w:t>
              </w:r>
            </w:smartTag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.Горький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ис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. ПУЙ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ауылы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, </w:t>
            </w:r>
            <w:proofErr w:type="gram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Бакса</w:t>
            </w:r>
            <w:proofErr w:type="gram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  </w:t>
            </w:r>
            <w:proofErr w:type="spellStart"/>
            <w:r w:rsidRPr="009777F4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, 3</w:t>
            </w:r>
          </w:p>
          <w:p w:rsidR="00523115" w:rsidRPr="009777F4" w:rsidRDefault="00523115" w:rsidP="008447EA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Тел. 2-07-40, факс: 2-08-98</w:t>
            </w:r>
          </w:p>
          <w:p w:rsidR="00523115" w:rsidRPr="009777F4" w:rsidRDefault="00523115" w:rsidP="008447EA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523115" w:rsidRPr="009777F4" w:rsidRDefault="00523115" w:rsidP="00844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115" w:rsidRPr="009777F4" w:rsidRDefault="00523115" w:rsidP="00844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:rsidR="00523115" w:rsidRPr="009777F4" w:rsidRDefault="0052311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523115" w:rsidRPr="009777F4" w:rsidRDefault="0052311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523115" w:rsidRPr="009777F4" w:rsidRDefault="0052311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523115" w:rsidRPr="009777F4" w:rsidRDefault="0052311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>Белебеевский</w:t>
            </w:r>
            <w:proofErr w:type="spellEnd"/>
            <w:r w:rsidRPr="009777F4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район</w:t>
            </w:r>
          </w:p>
          <w:p w:rsidR="00523115" w:rsidRPr="009777F4" w:rsidRDefault="00523115" w:rsidP="008447E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523115" w:rsidRPr="009777F4" w:rsidRDefault="00523115" w:rsidP="008447E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 xml:space="preserve">452014, с. ЦУП им. М, Горького, ул. </w:t>
            </w:r>
            <w:proofErr w:type="gramStart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Садовая</w:t>
            </w:r>
            <w:proofErr w:type="gramEnd"/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, д.3</w:t>
            </w:r>
          </w:p>
          <w:p w:rsidR="00523115" w:rsidRPr="009777F4" w:rsidRDefault="00523115" w:rsidP="008447E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9777F4">
              <w:rPr>
                <w:rFonts w:ascii="Times New Roman" w:hAnsi="Times New Roman"/>
                <w:w w:val="90"/>
                <w:sz w:val="16"/>
                <w:szCs w:val="17"/>
              </w:rPr>
              <w:t>Тел. 2-08-98, факс: 2-08-98</w:t>
            </w:r>
          </w:p>
          <w:p w:rsidR="00523115" w:rsidRPr="009777F4" w:rsidRDefault="00523115" w:rsidP="00844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3115" w:rsidRPr="00387F8F" w:rsidRDefault="00523115" w:rsidP="00523115">
      <w:pPr>
        <w:spacing w:after="0"/>
        <w:jc w:val="right"/>
        <w:rPr>
          <w:rFonts w:ascii="Times New Roman" w:hAnsi="Times New Roman"/>
          <w:b/>
          <w:sz w:val="28"/>
        </w:rPr>
      </w:pPr>
      <w:r w:rsidRPr="00387F8F">
        <w:rPr>
          <w:rFonts w:ascii="Times New Roman" w:hAnsi="Times New Roman"/>
        </w:rPr>
        <w:tab/>
        <w:t xml:space="preserve">                     </w:t>
      </w:r>
    </w:p>
    <w:p w:rsidR="00523115" w:rsidRPr="00387F8F" w:rsidRDefault="00523115" w:rsidP="00523115">
      <w:pPr>
        <w:spacing w:after="0"/>
        <w:jc w:val="center"/>
        <w:rPr>
          <w:rFonts w:ascii="Times New Roman" w:hAnsi="Times New Roman"/>
          <w:b/>
          <w:sz w:val="28"/>
        </w:rPr>
      </w:pPr>
      <w:r w:rsidRPr="00387F8F">
        <w:rPr>
          <w:rFonts w:ascii="Times New Roman" w:hAnsi="Times New Roman"/>
          <w:b/>
          <w:sz w:val="28"/>
        </w:rPr>
        <w:t>КАРАР                                                               РЕШЕНИЕ</w:t>
      </w:r>
    </w:p>
    <w:p w:rsidR="00523115" w:rsidRPr="00387F8F" w:rsidRDefault="00523115" w:rsidP="0052311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23115" w:rsidRDefault="00523115" w:rsidP="0052311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22 августа  2017 </w:t>
      </w:r>
      <w:proofErr w:type="spellStart"/>
      <w:r>
        <w:rPr>
          <w:rFonts w:ascii="Times New Roman" w:hAnsi="Times New Roman"/>
          <w:b/>
          <w:sz w:val="28"/>
        </w:rPr>
        <w:t>й</w:t>
      </w:r>
      <w:proofErr w:type="spellEnd"/>
      <w:r>
        <w:rPr>
          <w:rFonts w:ascii="Times New Roman" w:hAnsi="Times New Roman"/>
          <w:b/>
          <w:sz w:val="28"/>
        </w:rPr>
        <w:t>.            № 151                    22 августа  2017 г.</w:t>
      </w:r>
    </w:p>
    <w:p w:rsidR="00523115" w:rsidRDefault="00523115" w:rsidP="0052311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</w:p>
    <w:p w:rsidR="00523115" w:rsidRDefault="00523115" w:rsidP="0052311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2E5C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муниципальной казне сельского поселения Максим-Горьковский сельсовет муниципального района </w:t>
      </w:r>
      <w:proofErr w:type="spellStart"/>
      <w:r w:rsidRPr="00872E5C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872E5C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утвержденное решением Совета сельского поселения Максим-Горьковский сельсовет муниципального района </w:t>
      </w:r>
      <w:proofErr w:type="spellStart"/>
      <w:r w:rsidRPr="00872E5C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872E5C">
        <w:rPr>
          <w:rFonts w:ascii="Times New Roman" w:hAnsi="Times New Roman"/>
          <w:b/>
          <w:sz w:val="28"/>
          <w:szCs w:val="28"/>
        </w:rPr>
        <w:t xml:space="preserve"> район Республики Башкортостан № 355 от 22.11.2010 г.</w:t>
      </w:r>
    </w:p>
    <w:p w:rsidR="00523115" w:rsidRDefault="00523115" w:rsidP="00523115">
      <w:pPr>
        <w:shd w:val="clear" w:color="auto" w:fill="FFFFFF"/>
        <w:spacing w:before="214" w:after="0" w:line="240" w:lineRule="auto"/>
        <w:ind w:firstLine="476"/>
        <w:jc w:val="both"/>
        <w:rPr>
          <w:rFonts w:ascii="Times New Roman" w:hAnsi="Times New Roman"/>
          <w:sz w:val="28"/>
        </w:rPr>
      </w:pPr>
      <w:proofErr w:type="gramStart"/>
      <w:r w:rsidRPr="00872E5C">
        <w:rPr>
          <w:rFonts w:ascii="Times New Roman" w:hAnsi="Times New Roman"/>
          <w:sz w:val="28"/>
        </w:rPr>
        <w:t xml:space="preserve">В целях обеспечения эффективного управления объектами </w:t>
      </w:r>
      <w:r w:rsidRPr="00872E5C">
        <w:rPr>
          <w:rFonts w:ascii="Times New Roman" w:hAnsi="Times New Roman"/>
          <w:spacing w:val="-6"/>
          <w:sz w:val="28"/>
        </w:rPr>
        <w:t xml:space="preserve">муниципальной собственности муниципального района </w:t>
      </w:r>
      <w:proofErr w:type="spellStart"/>
      <w:r w:rsidRPr="00872E5C">
        <w:rPr>
          <w:rFonts w:ascii="Times New Roman" w:hAnsi="Times New Roman"/>
          <w:spacing w:val="-6"/>
          <w:sz w:val="28"/>
        </w:rPr>
        <w:t>Белебеевский</w:t>
      </w:r>
      <w:proofErr w:type="spellEnd"/>
      <w:r w:rsidRPr="00872E5C">
        <w:rPr>
          <w:rFonts w:ascii="Times New Roman" w:hAnsi="Times New Roman"/>
          <w:spacing w:val="-6"/>
          <w:sz w:val="28"/>
        </w:rPr>
        <w:t xml:space="preserve"> район </w:t>
      </w:r>
      <w:r w:rsidRPr="00872E5C">
        <w:rPr>
          <w:rFonts w:ascii="Times New Roman" w:hAnsi="Times New Roman"/>
          <w:spacing w:val="-5"/>
          <w:sz w:val="28"/>
        </w:rPr>
        <w:t xml:space="preserve">Республики Башкортостан, порядка их учета в соответствии с требованиями </w:t>
      </w:r>
      <w:r w:rsidRPr="00872E5C">
        <w:rPr>
          <w:rFonts w:ascii="Times New Roman" w:hAnsi="Times New Roman"/>
          <w:spacing w:val="-3"/>
          <w:sz w:val="28"/>
        </w:rPr>
        <w:t xml:space="preserve">действующего законодательства и проведения единой политики в сфере </w:t>
      </w:r>
      <w:r w:rsidRPr="00872E5C">
        <w:rPr>
          <w:rFonts w:ascii="Times New Roman" w:hAnsi="Times New Roman"/>
          <w:sz w:val="28"/>
        </w:rPr>
        <w:t xml:space="preserve">управления муниципальными ресурсами, на основании </w:t>
      </w:r>
      <w:r>
        <w:rPr>
          <w:rFonts w:ascii="Times New Roman" w:hAnsi="Times New Roman"/>
          <w:sz w:val="28"/>
        </w:rPr>
        <w:t>п.8 ст. 63, ст. 216, ст. 94, ст. 296</w:t>
      </w:r>
      <w:r w:rsidRPr="00872E5C">
        <w:rPr>
          <w:rFonts w:ascii="Times New Roman" w:hAnsi="Times New Roman"/>
          <w:sz w:val="28"/>
        </w:rPr>
        <w:t xml:space="preserve"> </w:t>
      </w:r>
      <w:r w:rsidRPr="00872E5C">
        <w:rPr>
          <w:rFonts w:ascii="Times New Roman" w:hAnsi="Times New Roman"/>
          <w:spacing w:val="-4"/>
          <w:sz w:val="28"/>
        </w:rPr>
        <w:t>Гражданско</w:t>
      </w:r>
      <w:r>
        <w:rPr>
          <w:rFonts w:ascii="Times New Roman" w:hAnsi="Times New Roman"/>
          <w:spacing w:val="-4"/>
          <w:sz w:val="28"/>
        </w:rPr>
        <w:t>го кодекса Российской Федерации, ч.1 ст. 17.1, ч.1 ст. 15 Федерального закона от 26.07.2006</w:t>
      </w:r>
      <w:proofErr w:type="gramEnd"/>
      <w:r>
        <w:rPr>
          <w:rFonts w:ascii="Times New Roman" w:hAnsi="Times New Roman"/>
          <w:spacing w:val="-4"/>
          <w:sz w:val="28"/>
        </w:rPr>
        <w:t xml:space="preserve"> № 135-ФЗ «О защите конкуренции»,                       </w:t>
      </w:r>
      <w:r w:rsidRPr="00872E5C">
        <w:rPr>
          <w:rFonts w:ascii="Times New Roman" w:hAnsi="Times New Roman"/>
          <w:spacing w:val="-4"/>
          <w:sz w:val="28"/>
        </w:rPr>
        <w:t>и Федерального закона от 6 октября 2003 года № 131-Ф3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pacing w:val="-4"/>
          <w:sz w:val="28"/>
        </w:rPr>
        <w:t xml:space="preserve">,                          </w:t>
      </w:r>
      <w:r w:rsidRPr="00872E5C">
        <w:rPr>
          <w:rFonts w:ascii="Times New Roman" w:hAnsi="Times New Roman"/>
          <w:spacing w:val="-6"/>
          <w:sz w:val="28"/>
        </w:rPr>
        <w:t xml:space="preserve">Совет сельского поселения Максим – Горьковский сельсовет муниципального района </w:t>
      </w:r>
      <w:proofErr w:type="spellStart"/>
      <w:r w:rsidRPr="00872E5C">
        <w:rPr>
          <w:rFonts w:ascii="Times New Roman" w:hAnsi="Times New Roman"/>
          <w:sz w:val="28"/>
        </w:rPr>
        <w:t>Белебеевский</w:t>
      </w:r>
      <w:proofErr w:type="spellEnd"/>
      <w:r w:rsidRPr="00872E5C">
        <w:rPr>
          <w:rFonts w:ascii="Times New Roman" w:hAnsi="Times New Roman"/>
          <w:sz w:val="28"/>
        </w:rPr>
        <w:t xml:space="preserve"> район Республики Башкортостан</w:t>
      </w:r>
    </w:p>
    <w:p w:rsidR="00523115" w:rsidRDefault="00523115" w:rsidP="00523115">
      <w:pPr>
        <w:shd w:val="clear" w:color="auto" w:fill="FFFFFF"/>
        <w:spacing w:after="0" w:line="240" w:lineRule="auto"/>
        <w:ind w:firstLine="476"/>
        <w:jc w:val="both"/>
        <w:rPr>
          <w:rFonts w:ascii="Times New Roman" w:hAnsi="Times New Roman"/>
          <w:b/>
          <w:sz w:val="28"/>
        </w:rPr>
      </w:pPr>
      <w:r w:rsidRPr="00872E5C">
        <w:rPr>
          <w:rFonts w:ascii="Times New Roman" w:hAnsi="Times New Roman"/>
          <w:b/>
          <w:sz w:val="28"/>
        </w:rPr>
        <w:t>РЕШИЛ</w:t>
      </w:r>
      <w:r>
        <w:rPr>
          <w:rFonts w:ascii="Times New Roman" w:hAnsi="Times New Roman"/>
          <w:b/>
          <w:sz w:val="28"/>
        </w:rPr>
        <w:t>:</w:t>
      </w:r>
    </w:p>
    <w:p w:rsidR="00523115" w:rsidRDefault="00523115" w:rsidP="00523115">
      <w:pPr>
        <w:spacing w:after="0" w:line="240" w:lineRule="auto"/>
        <w:ind w:firstLine="476"/>
        <w:jc w:val="both"/>
        <w:rPr>
          <w:rFonts w:ascii="Times New Roman" w:hAnsi="Times New Roman"/>
          <w:sz w:val="28"/>
          <w:szCs w:val="28"/>
        </w:rPr>
      </w:pPr>
      <w:r w:rsidRPr="00851118">
        <w:rPr>
          <w:rFonts w:ascii="Times New Roman" w:hAnsi="Times New Roman"/>
          <w:sz w:val="28"/>
          <w:szCs w:val="28"/>
        </w:rPr>
        <w:t xml:space="preserve">Внести в Положение о муниципальной казне сельского поселения Максим-Горьковский сельсовет муниципального района </w:t>
      </w:r>
      <w:proofErr w:type="spellStart"/>
      <w:r w:rsidRPr="00851118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851118">
        <w:rPr>
          <w:rFonts w:ascii="Times New Roman" w:hAnsi="Times New Roman"/>
          <w:sz w:val="28"/>
          <w:szCs w:val="28"/>
        </w:rPr>
        <w:t xml:space="preserve"> район Республики Башкортостан, утвержденное решением Совета сельского поселения Максим-Горьковский сельсовет муниципального района </w:t>
      </w:r>
      <w:proofErr w:type="spellStart"/>
      <w:r w:rsidRPr="00851118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851118">
        <w:rPr>
          <w:rFonts w:ascii="Times New Roman" w:hAnsi="Times New Roman"/>
          <w:sz w:val="28"/>
          <w:szCs w:val="28"/>
        </w:rPr>
        <w:t xml:space="preserve"> район Республики Башкортостан № 355 от 22.11.2010 г.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523115" w:rsidRDefault="00523115" w:rsidP="005231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6 п.3.2  отменить;</w:t>
      </w:r>
    </w:p>
    <w:p w:rsidR="00523115" w:rsidRDefault="00523115" w:rsidP="005231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7 п.3.2. считать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6,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8 п.3.2 считать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7;</w:t>
      </w:r>
    </w:p>
    <w:p w:rsidR="00523115" w:rsidRDefault="00523115" w:rsidP="00523115">
      <w:pPr>
        <w:pStyle w:val="a3"/>
        <w:numPr>
          <w:ilvl w:val="0"/>
          <w:numId w:val="1"/>
        </w:numPr>
        <w:spacing w:after="0" w:line="240" w:lineRule="auto"/>
        <w:ind w:left="83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П.6.3 Положения дополнить абзацем следующего содержания:</w:t>
      </w:r>
    </w:p>
    <w:p w:rsidR="00523115" w:rsidRDefault="00523115" w:rsidP="00523115">
      <w:pPr>
        <w:spacing w:after="0" w:line="240" w:lineRule="auto"/>
        <w:ind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4F5CF3">
        <w:rPr>
          <w:rFonts w:ascii="Times New Roman" w:hAnsi="Times New Roman"/>
          <w:sz w:val="28"/>
          <w:szCs w:val="28"/>
        </w:rPr>
        <w:t xml:space="preserve">утем заключения </w:t>
      </w:r>
      <w:r>
        <w:rPr>
          <w:rFonts w:ascii="Times New Roman" w:hAnsi="Times New Roman"/>
          <w:sz w:val="28"/>
          <w:szCs w:val="28"/>
        </w:rPr>
        <w:t>договоров</w:t>
      </w:r>
      <w:r w:rsidRPr="004F5CF3">
        <w:rPr>
          <w:rFonts w:ascii="Times New Roman" w:hAnsi="Times New Roman"/>
          <w:sz w:val="28"/>
          <w:szCs w:val="28"/>
        </w:rPr>
        <w:t xml:space="preserve"> на эксплуатацию и обслуживание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F3">
        <w:rPr>
          <w:rFonts w:ascii="Times New Roman" w:hAnsi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конкурсов или аукционов на право заключения этих договоров, о</w:t>
      </w:r>
      <w:r w:rsidRPr="004F5CF3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ы</w:t>
      </w:r>
      <w:r w:rsidRPr="004F5CF3">
        <w:rPr>
          <w:rFonts w:ascii="Times New Roman" w:hAnsi="Times New Roman"/>
          <w:sz w:val="28"/>
          <w:szCs w:val="28"/>
        </w:rPr>
        <w:t xml:space="preserve"> муниципальной казны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F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могут быть переданы </w:t>
      </w:r>
      <w:r>
        <w:rPr>
          <w:rFonts w:ascii="Times New Roman" w:hAnsi="Times New Roman"/>
          <w:sz w:val="28"/>
          <w:szCs w:val="28"/>
        </w:rPr>
        <w:lastRenderedPageBreak/>
        <w:t>муниципальным учреждениям, муниципальным предприятиям на праве хозяйственного ведения либо оперативного управления, которые подлежат оформлению и регистрации в установленном порядке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23115" w:rsidRPr="00221A09" w:rsidRDefault="00523115" w:rsidP="00523115">
      <w:pPr>
        <w:autoSpaceDE w:val="0"/>
        <w:autoSpaceDN w:val="0"/>
        <w:adjustRightInd w:val="0"/>
        <w:spacing w:after="0" w:line="240" w:lineRule="auto"/>
        <w:ind w:firstLine="4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21A09">
        <w:rPr>
          <w:rFonts w:ascii="Times New Roman" w:hAnsi="Times New Roman"/>
          <w:sz w:val="28"/>
          <w:szCs w:val="28"/>
        </w:rPr>
        <w:t> </w:t>
      </w:r>
      <w:proofErr w:type="gramStart"/>
      <w:r w:rsidRPr="00221A09">
        <w:rPr>
          <w:rFonts w:ascii="Times New Roman" w:hAnsi="Times New Roman"/>
          <w:sz w:val="28"/>
          <w:szCs w:val="28"/>
        </w:rPr>
        <w:t xml:space="preserve">Разместить настоящее решение для ознакомления населения на информационном стенде в здании  Администрации   сельского поселения  Максим-Горьковский сельсовет   муниципального  района </w:t>
      </w:r>
      <w:proofErr w:type="spellStart"/>
      <w:r w:rsidRPr="00221A09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221A09">
        <w:rPr>
          <w:rFonts w:ascii="Times New Roman" w:hAnsi="Times New Roman"/>
          <w:sz w:val="28"/>
          <w:szCs w:val="28"/>
        </w:rPr>
        <w:t xml:space="preserve">  район Республики  Башкортостан по адресу: с. ЦУП им. Максима Горького, ул. Садовая, д.3,  и  обнародовать на официальном сайте сельского поселения  Максим-Горьковский сельсовет  муниципального  района </w:t>
      </w:r>
      <w:proofErr w:type="spellStart"/>
      <w:r w:rsidRPr="00221A09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221A09">
        <w:rPr>
          <w:rFonts w:ascii="Times New Roman" w:hAnsi="Times New Roman"/>
          <w:sz w:val="28"/>
          <w:szCs w:val="28"/>
        </w:rPr>
        <w:t xml:space="preserve">  район Республики  Башкортостан по адресу:  http://maksimadm.ru</w:t>
      </w:r>
      <w:proofErr w:type="gramEnd"/>
    </w:p>
    <w:p w:rsidR="00523115" w:rsidRDefault="00523115" w:rsidP="0052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115" w:rsidRDefault="00523115" w:rsidP="0052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115" w:rsidRPr="00221A09" w:rsidRDefault="00523115" w:rsidP="0052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115" w:rsidRPr="00221A09" w:rsidRDefault="00523115" w:rsidP="00523115">
      <w:pPr>
        <w:pStyle w:val="p1"/>
        <w:spacing w:before="0" w:beforeAutospacing="0" w:after="0" w:afterAutospacing="0"/>
      </w:pPr>
      <w:r>
        <w:t>Председатель Совета</w:t>
      </w:r>
      <w:r w:rsidRPr="00221A09">
        <w:tab/>
      </w:r>
      <w:r w:rsidRPr="00221A09">
        <w:tab/>
      </w:r>
      <w:r>
        <w:t xml:space="preserve">                     </w:t>
      </w:r>
      <w:r w:rsidRPr="00221A09">
        <w:t xml:space="preserve">    </w:t>
      </w:r>
      <w:r>
        <w:t xml:space="preserve">             </w:t>
      </w:r>
      <w:r w:rsidRPr="00221A09">
        <w:t xml:space="preserve">         Н.К. Красильникова</w:t>
      </w:r>
    </w:p>
    <w:p w:rsidR="00523115" w:rsidRPr="008037C3" w:rsidRDefault="00523115" w:rsidP="00523115">
      <w:pPr>
        <w:spacing w:line="240" w:lineRule="auto"/>
        <w:ind w:firstLine="477"/>
        <w:jc w:val="both"/>
        <w:rPr>
          <w:rFonts w:ascii="Times New Roman" w:hAnsi="Times New Roman"/>
          <w:sz w:val="28"/>
          <w:szCs w:val="28"/>
        </w:rPr>
      </w:pPr>
    </w:p>
    <w:p w:rsidR="00523115" w:rsidRPr="008037C3" w:rsidRDefault="00523115" w:rsidP="005231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3115" w:rsidRPr="00851118" w:rsidRDefault="00523115" w:rsidP="005231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523115" w:rsidRDefault="00523115" w:rsidP="00523115">
      <w:pPr>
        <w:tabs>
          <w:tab w:val="left" w:pos="225"/>
        </w:tabs>
        <w:spacing w:after="0"/>
        <w:rPr>
          <w:rFonts w:ascii="Times New Roman" w:hAnsi="Times New Roman"/>
          <w:sz w:val="28"/>
        </w:rPr>
      </w:pPr>
    </w:p>
    <w:p w:rsidR="00F6560D" w:rsidRDefault="00F6560D"/>
    <w:sectPr w:rsidR="00F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3C96"/>
    <w:multiLevelType w:val="hybridMultilevel"/>
    <w:tmpl w:val="DD102A1E"/>
    <w:lvl w:ilvl="0" w:tplc="34B454C0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115"/>
    <w:rsid w:val="00523115"/>
    <w:rsid w:val="00F6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52311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2017-10-05T07:51:00Z</dcterms:created>
  <dcterms:modified xsi:type="dcterms:W3CDTF">2017-10-05T07:51:00Z</dcterms:modified>
</cp:coreProperties>
</file>