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316AD" w:rsidTr="00D12E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16AD" w:rsidRDefault="00E316AD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Б2л2б2й районы муниципаль райлныны8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  бил2м23е  Советы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E316AD" w:rsidRDefault="00E316AD" w:rsidP="00D12E9A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ис. ПУЙ ауылы, Бакса  </w:t>
            </w:r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E316AD" w:rsidRDefault="00E316AD" w:rsidP="00D12E9A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E316AD" w:rsidRDefault="00E316AD" w:rsidP="00D12E9A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16AD" w:rsidRDefault="00E316AD" w:rsidP="00D12E9A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99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16AD" w:rsidRDefault="00E316AD" w:rsidP="00D12E9A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E316AD" w:rsidRDefault="00E316AD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E316AD" w:rsidRDefault="00E316AD" w:rsidP="00D12E9A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с. ЦУП им. М, Горького, ул. Садовая, д.3</w:t>
            </w:r>
          </w:p>
          <w:p w:rsidR="00E316AD" w:rsidRDefault="00E316AD" w:rsidP="00D12E9A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E316AD" w:rsidRDefault="00E316AD" w:rsidP="00D12E9A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316AD" w:rsidRDefault="00E316AD" w:rsidP="00E316A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6AD" w:rsidRDefault="00E316AD" w:rsidP="00E316A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КАРАР                                                                   РЕШЕНИЕ</w:t>
      </w:r>
    </w:p>
    <w:p w:rsidR="00E316AD" w:rsidRPr="00C4560B" w:rsidRDefault="00E316AD" w:rsidP="00E31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06 июля </w:t>
      </w:r>
      <w:r w:rsidRPr="007C7134">
        <w:rPr>
          <w:rFonts w:ascii="Times New Roman" w:hAnsi="Times New Roman"/>
          <w:b/>
          <w:sz w:val="28"/>
          <w:szCs w:val="28"/>
        </w:rPr>
        <w:t xml:space="preserve">  2016 й.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 98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06 июля 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E316AD" w:rsidRPr="00C4560B" w:rsidRDefault="00E316AD" w:rsidP="00E316A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4560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конфликта интересов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Cs/>
          <w:color w:val="000000"/>
          <w:sz w:val="28"/>
          <w:shd w:val="clear" w:color="auto" w:fill="FFFFFF"/>
        </w:rPr>
      </w:pPr>
      <w:r w:rsidRPr="00C4560B">
        <w:rPr>
          <w:rFonts w:cs="Calibri"/>
          <w:b/>
          <w:bCs/>
          <w:sz w:val="28"/>
          <w:szCs w:val="28"/>
        </w:rPr>
        <w:tab/>
      </w:r>
      <w:r w:rsidRPr="00C4560B">
        <w:rPr>
          <w:rFonts w:ascii="Times New Roman" w:hAnsi="Times New Roman"/>
          <w:bCs/>
          <w:sz w:val="28"/>
          <w:szCs w:val="28"/>
        </w:rPr>
        <w:t>Руководствуясь</w:t>
      </w:r>
      <w:r w:rsidRPr="00C4560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560B">
        <w:rPr>
          <w:rFonts w:ascii="Times New Roman" w:hAnsi="Times New Roman"/>
          <w:bCs/>
          <w:sz w:val="28"/>
          <w:szCs w:val="28"/>
        </w:rPr>
        <w:t>федеральными</w:t>
      </w:r>
      <w:r w:rsidRPr="00C4560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560B">
        <w:rPr>
          <w:rFonts w:ascii="Times New Roman" w:hAnsi="Times New Roman"/>
          <w:bCs/>
          <w:sz w:val="28"/>
          <w:szCs w:val="28"/>
        </w:rPr>
        <w:t>законами от  06 октября  2003года №131-ФЗ « Об общих принципах организации местного  самоуправления  в  Российской Федерации»,</w:t>
      </w:r>
      <w:r w:rsidRPr="00C4560B">
        <w:rPr>
          <w:rFonts w:cs="Calibri"/>
          <w:b/>
          <w:sz w:val="28"/>
          <w:szCs w:val="28"/>
        </w:rPr>
        <w:t xml:space="preserve">  </w:t>
      </w:r>
      <w:r w:rsidRPr="00C4560B">
        <w:rPr>
          <w:rFonts w:ascii="Times New Roman" w:hAnsi="Times New Roman"/>
          <w:bCs/>
          <w:sz w:val="28"/>
          <w:szCs w:val="28"/>
        </w:rPr>
        <w:t>от 25 декабря 2008 года № 273-ФЗ "О противодействии коррупции»,</w:t>
      </w:r>
      <w:r w:rsidRPr="00C4560B">
        <w:rPr>
          <w:rFonts w:cs="Calibri"/>
          <w:b/>
          <w:bCs/>
          <w:sz w:val="28"/>
          <w:szCs w:val="28"/>
        </w:rPr>
        <w:t xml:space="preserve"> </w:t>
      </w:r>
      <w:r w:rsidRPr="00C4560B">
        <w:rPr>
          <w:rFonts w:ascii="Times New Roman" w:hAnsi="Times New Roman"/>
          <w:bCs/>
          <w:sz w:val="28"/>
          <w:szCs w:val="28"/>
        </w:rPr>
        <w:t xml:space="preserve">Уставом сельского  поселения Максим-Горьковский  поссовет муниципального района Белебеевский район Республики Башкортостан, </w:t>
      </w:r>
      <w:r w:rsidRPr="00C4560B">
        <w:rPr>
          <w:rFonts w:ascii="Times New Roman" w:eastAsiaTheme="minorEastAsia" w:hAnsi="Times New Roman"/>
          <w:bCs/>
          <w:sz w:val="28"/>
          <w:shd w:val="clear" w:color="auto" w:fill="FFFFFF"/>
        </w:rPr>
        <w:t xml:space="preserve">Совет сельского поселения Максим-Горьковский сельсовет </w:t>
      </w:r>
      <w:r w:rsidRPr="00C4560B">
        <w:rPr>
          <w:rFonts w:ascii="Times New Roman" w:eastAsiaTheme="minorEastAsia" w:hAnsi="Times New Roman"/>
          <w:bCs/>
          <w:color w:val="000000"/>
          <w:sz w:val="28"/>
          <w:shd w:val="clear" w:color="auto" w:fill="FFFFFF"/>
        </w:rPr>
        <w:t xml:space="preserve"> муниципального района Белебеевский район Республики Башкортостан 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4560B">
        <w:rPr>
          <w:rFonts w:ascii="Times New Roman" w:hAnsi="Times New Roman"/>
          <w:b/>
          <w:color w:val="000000"/>
          <w:sz w:val="28"/>
        </w:rPr>
        <w:t>РЕШИЛ: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4560B">
        <w:rPr>
          <w:rFonts w:ascii="Times New Roman" w:eastAsiaTheme="minorEastAsia" w:hAnsi="Times New Roman"/>
          <w:bCs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лиц, замещающих муниципальные должности в </w:t>
      </w:r>
      <w:r w:rsidRPr="00C4560B">
        <w:rPr>
          <w:rFonts w:ascii="Times New Roman" w:eastAsiaTheme="minorEastAsia" w:hAnsi="Times New Roman"/>
          <w:sz w:val="28"/>
          <w:szCs w:val="28"/>
        </w:rPr>
        <w:t>Администрации  сельского поселения Максим-Горьковский сельсовет</w:t>
      </w:r>
      <w:r w:rsidRPr="00C4560B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C4560B">
        <w:rPr>
          <w:rFonts w:ascii="Times New Roman" w:eastAsiaTheme="minorEastAsia" w:hAnsi="Times New Roman"/>
          <w:bCs/>
          <w:sz w:val="28"/>
          <w:szCs w:val="28"/>
        </w:rPr>
        <w:t>муниципального района Белебеевский район Республики Башкортостан, и урегулированию  конфликта интересов.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4560B">
        <w:rPr>
          <w:rFonts w:ascii="Times New Roman" w:eastAsiaTheme="minorHAnsi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316AD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316AD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4560B">
        <w:rPr>
          <w:rFonts w:ascii="Times New Roman" w:eastAsiaTheme="minorEastAsia" w:hAnsi="Times New Roman"/>
          <w:bCs/>
          <w:sz w:val="28"/>
          <w:szCs w:val="28"/>
        </w:rPr>
        <w:t>Председатель Совета</w:t>
      </w:r>
      <w:r w:rsidRPr="00C4560B">
        <w:rPr>
          <w:rFonts w:ascii="Times New Roman" w:eastAsiaTheme="minorEastAsia" w:hAnsi="Times New Roman"/>
          <w:bCs/>
          <w:sz w:val="28"/>
          <w:szCs w:val="28"/>
        </w:rPr>
        <w:tab/>
      </w:r>
      <w:r w:rsidRPr="00C4560B">
        <w:rPr>
          <w:rFonts w:ascii="Times New Roman" w:eastAsiaTheme="minorEastAsia" w:hAnsi="Times New Roman"/>
          <w:bCs/>
          <w:sz w:val="28"/>
          <w:szCs w:val="28"/>
        </w:rPr>
        <w:tab/>
      </w:r>
      <w:r w:rsidRPr="00C4560B">
        <w:rPr>
          <w:rFonts w:ascii="Times New Roman" w:eastAsiaTheme="minorEastAsia" w:hAnsi="Times New Roman"/>
          <w:bCs/>
          <w:sz w:val="28"/>
          <w:szCs w:val="28"/>
        </w:rPr>
        <w:tab/>
      </w:r>
      <w:r w:rsidRPr="00C4560B">
        <w:rPr>
          <w:rFonts w:ascii="Times New Roman" w:eastAsiaTheme="minorEastAsia" w:hAnsi="Times New Roman"/>
          <w:bCs/>
          <w:sz w:val="28"/>
          <w:szCs w:val="28"/>
        </w:rPr>
        <w:tab/>
      </w:r>
      <w:r w:rsidRPr="00C4560B">
        <w:rPr>
          <w:rFonts w:ascii="Times New Roman" w:eastAsiaTheme="minorEastAsia" w:hAnsi="Times New Roman"/>
          <w:bCs/>
          <w:sz w:val="28"/>
          <w:szCs w:val="28"/>
        </w:rPr>
        <w:tab/>
      </w:r>
      <w:r w:rsidRPr="00C4560B">
        <w:rPr>
          <w:rFonts w:ascii="Times New Roman" w:eastAsiaTheme="minorEastAsia" w:hAnsi="Times New Roman"/>
          <w:bCs/>
          <w:sz w:val="28"/>
          <w:szCs w:val="28"/>
        </w:rPr>
        <w:tab/>
        <w:t xml:space="preserve">Н.К.Красильникова 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85"/>
        <w:gridCol w:w="4685"/>
      </w:tblGrid>
      <w:tr w:rsidR="00E316AD" w:rsidRPr="00C4560B" w:rsidTr="00D12E9A">
        <w:trPr>
          <w:trHeight w:val="1157"/>
        </w:trPr>
        <w:tc>
          <w:tcPr>
            <w:tcW w:w="4685" w:type="dxa"/>
          </w:tcPr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bookmarkStart w:id="0" w:name="Par41"/>
            <w:bookmarkEnd w:id="0"/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5" w:type="dxa"/>
          </w:tcPr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316AD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316AD" w:rsidRPr="00227B49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7B49">
              <w:rPr>
                <w:rFonts w:ascii="Times New Roman" w:eastAsiaTheme="minorEastAsia" w:hAnsi="Times New Roman"/>
                <w:sz w:val="24"/>
                <w:szCs w:val="24"/>
              </w:rPr>
              <w:t>УТВЕРЖДЕНО</w:t>
            </w:r>
          </w:p>
          <w:p w:rsidR="00E316AD" w:rsidRPr="00227B49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7B49">
              <w:rPr>
                <w:rFonts w:ascii="Times New Roman" w:eastAsiaTheme="minorEastAsia" w:hAnsi="Times New Roman"/>
                <w:sz w:val="24"/>
                <w:szCs w:val="24"/>
              </w:rPr>
              <w:t>решением Совета</w:t>
            </w:r>
            <w:r w:rsidRPr="00227B4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сельского  поселения Максим-Горьковский сельсовет </w:t>
            </w:r>
            <w:r w:rsidRPr="00227B49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 района Белебеевский район Республики Башкортостан</w:t>
            </w:r>
          </w:p>
          <w:p w:rsidR="00E316AD" w:rsidRPr="00227B49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7B49">
              <w:rPr>
                <w:rFonts w:ascii="Times New Roman" w:eastAsiaTheme="minorEastAsia" w:hAnsi="Times New Roman"/>
                <w:sz w:val="24"/>
                <w:szCs w:val="24"/>
              </w:rPr>
              <w:t>06 июля   2016 года № 98</w:t>
            </w:r>
          </w:p>
          <w:p w:rsidR="00E316AD" w:rsidRPr="00C4560B" w:rsidRDefault="00E316AD" w:rsidP="00D1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</w:pPr>
      <w:r w:rsidRPr="00C4560B">
        <w:rPr>
          <w:rFonts w:ascii="Times New Roman" w:eastAsiaTheme="minorEastAsia" w:hAnsi="Times New Roman"/>
          <w:b/>
          <w:bCs/>
          <w:sz w:val="28"/>
          <w:szCs w:val="28"/>
        </w:rPr>
        <w:t>Положение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4560B">
        <w:rPr>
          <w:rFonts w:ascii="Times New Roman" w:hAnsi="Times New Roman"/>
          <w:b/>
          <w:color w:val="000000"/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конфликта интересов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4"/>
          <w:szCs w:val="28"/>
        </w:rPr>
      </w:pPr>
    </w:p>
    <w:p w:rsidR="00E316AD" w:rsidRPr="00C4560B" w:rsidRDefault="00E316AD" w:rsidP="00E3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</w:t>
      </w:r>
      <w:r w:rsidRPr="00C4560B">
        <w:rPr>
          <w:rFonts w:ascii="Times New Roman" w:hAnsi="Times New Roman"/>
          <w:bCs/>
          <w:sz w:val="28"/>
          <w:szCs w:val="28"/>
        </w:rPr>
        <w:t xml:space="preserve">замещающих муниципальные должности в Совете сельского поселения Максим-Горьковский сельсовет  муниципального района Белебеевский район Республики Башкортостан, </w:t>
      </w:r>
      <w:r w:rsidRPr="00C4560B">
        <w:rPr>
          <w:rFonts w:ascii="Times New Roman" w:eastAsia="Calibri" w:hAnsi="Times New Roman"/>
          <w:bCs/>
          <w:sz w:val="28"/>
          <w:szCs w:val="28"/>
        </w:rPr>
        <w:t xml:space="preserve"> и урегулированию конфликта интересов (далее - Комиссия).</w:t>
      </w:r>
    </w:p>
    <w:p w:rsidR="00E316AD" w:rsidRPr="00C4560B" w:rsidRDefault="00E316AD" w:rsidP="00E316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Белебеевский район Республики Башкортостан</w:t>
      </w:r>
      <w:r w:rsidRPr="00C4560B">
        <w:rPr>
          <w:rFonts w:ascii="Times New Roman" w:hAnsi="Times New Roman" w:cs="Calibri"/>
          <w:sz w:val="28"/>
          <w:szCs w:val="28"/>
        </w:rPr>
        <w:t xml:space="preserve">, </w:t>
      </w:r>
      <w:r w:rsidRPr="00C4560B">
        <w:rPr>
          <w:rFonts w:ascii="Times New Roman" w:hAnsi="Times New Roman"/>
          <w:bCs/>
          <w:sz w:val="28"/>
          <w:szCs w:val="28"/>
        </w:rPr>
        <w:t>сельского поселения Максим-Горьковский сельсовет</w:t>
      </w:r>
    </w:p>
    <w:p w:rsidR="00E316AD" w:rsidRPr="00C4560B" w:rsidRDefault="00E316AD" w:rsidP="00E316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Основной задачей Комиссии является содействие Председателю сельского поселения Максим-Горьковский сельсовет  муниципального района Белебеевский район Республики Башкортостан (далее – Председатель Совета):</w:t>
      </w:r>
    </w:p>
    <w:p w:rsidR="00E316AD" w:rsidRPr="00C4560B" w:rsidRDefault="00E316AD" w:rsidP="00E316A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а) в обеспечении соблюдения лицами, замещающими муниципальные должности в Совете сельского поселения Максим-Горьковский сельсовет  муниципального района Белебеевский район Республики Башкортостан (далее – депутаты)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установленных, Федеральным </w:t>
      </w:r>
      <w:hyperlink r:id="rId6" w:history="1">
        <w:r w:rsidRPr="00EF3D27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 от 25 декабря 2008 года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E316AD" w:rsidRPr="00C4560B" w:rsidRDefault="00E316AD" w:rsidP="00E316A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  б) в осуществлении в Совете</w:t>
      </w:r>
      <w:r w:rsidRPr="00C4560B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C4560B">
        <w:rPr>
          <w:rFonts w:ascii="Times New Roman" w:eastAsiaTheme="minorEastAsia" w:hAnsi="Times New Roman"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 (далее – Совет) мер по предупреждению коррупции.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lastRenderedPageBreak/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депутатов в Совете городского поселения.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hAnsi="Times New Roman"/>
          <w:bCs/>
          <w:sz w:val="28"/>
          <w:szCs w:val="28"/>
        </w:rPr>
        <w:t xml:space="preserve"> 5.В состав Комиссии входят члены Комиссии Совета по соблюдению Регламента Совета, статусу и этики депутата:</w:t>
      </w:r>
    </w:p>
    <w:p w:rsidR="00E316AD" w:rsidRPr="00227B49" w:rsidRDefault="00E316AD" w:rsidP="00E316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C4560B">
        <w:rPr>
          <w:rFonts w:ascii="Times New Roman" w:hAnsi="Times New Roman"/>
          <w:sz w:val="28"/>
          <w:szCs w:val="28"/>
        </w:rPr>
        <w:t xml:space="preserve">  а)</w:t>
      </w:r>
      <w:r w:rsidRPr="00C4560B">
        <w:rPr>
          <w:rFonts w:ascii="Times New Roman" w:hAnsi="Times New Roman"/>
          <w:sz w:val="28"/>
          <w:szCs w:val="20"/>
        </w:rPr>
        <w:t xml:space="preserve"> председатель </w:t>
      </w:r>
      <w:r w:rsidRPr="00C4560B">
        <w:rPr>
          <w:rFonts w:ascii="Times New Roman" w:hAnsi="Times New Roman"/>
          <w:sz w:val="28"/>
          <w:szCs w:val="28"/>
        </w:rPr>
        <w:t>Комиссии Совета по соблюдению Регламента Совета, статусу и этики депутата</w:t>
      </w:r>
      <w:r w:rsidRPr="00C4560B">
        <w:rPr>
          <w:rFonts w:ascii="Times New Roman" w:hAnsi="Times New Roman"/>
          <w:sz w:val="28"/>
          <w:szCs w:val="20"/>
        </w:rPr>
        <w:t xml:space="preserve"> </w:t>
      </w:r>
      <w:r w:rsidRPr="00C4560B">
        <w:rPr>
          <w:rFonts w:ascii="Times New Roman" w:hAnsi="Times New Roman"/>
          <w:sz w:val="28"/>
          <w:szCs w:val="28"/>
        </w:rPr>
        <w:t xml:space="preserve">- председатель Комиссии; </w:t>
      </w:r>
    </w:p>
    <w:p w:rsidR="00E316AD" w:rsidRPr="00227B49" w:rsidRDefault="00E316AD" w:rsidP="00E316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60B">
        <w:rPr>
          <w:rFonts w:ascii="Times New Roman" w:hAnsi="Times New Roman"/>
          <w:sz w:val="28"/>
          <w:szCs w:val="28"/>
        </w:rPr>
        <w:t xml:space="preserve"> б) секретарь</w:t>
      </w:r>
      <w:r w:rsidRPr="00C4560B">
        <w:rPr>
          <w:rFonts w:ascii="Times New Roman" w:hAnsi="Times New Roman"/>
          <w:sz w:val="28"/>
          <w:szCs w:val="20"/>
        </w:rPr>
        <w:t xml:space="preserve"> </w:t>
      </w:r>
      <w:r w:rsidRPr="00C4560B">
        <w:rPr>
          <w:rFonts w:ascii="Times New Roman" w:hAnsi="Times New Roman"/>
          <w:sz w:val="28"/>
          <w:szCs w:val="28"/>
        </w:rPr>
        <w:t>Комиссии Совета по соблюдению Регламента Совета, статусу и этики депутата</w:t>
      </w:r>
      <w:r w:rsidRPr="00C4560B">
        <w:rPr>
          <w:rFonts w:ascii="Times New Roman" w:hAnsi="Times New Roman"/>
          <w:sz w:val="28"/>
          <w:szCs w:val="20"/>
        </w:rPr>
        <w:t xml:space="preserve"> </w:t>
      </w:r>
      <w:r w:rsidRPr="00C4560B">
        <w:rPr>
          <w:rFonts w:ascii="Times New Roman" w:hAnsi="Times New Roman"/>
          <w:sz w:val="28"/>
          <w:szCs w:val="28"/>
        </w:rPr>
        <w:t>- секретарь Комиссии;</w:t>
      </w:r>
    </w:p>
    <w:p w:rsidR="00E316AD" w:rsidRPr="00227B49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           в) член</w:t>
      </w:r>
      <w:r w:rsidRPr="00C4560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4560B">
        <w:rPr>
          <w:rFonts w:ascii="Times New Roman" w:eastAsiaTheme="minorEastAsia" w:hAnsi="Times New Roman"/>
          <w:sz w:val="28"/>
          <w:szCs w:val="28"/>
        </w:rPr>
        <w:t>Комиссии Совета по соблюдению Регламента Совета, статусу и этики депутата</w:t>
      </w:r>
      <w:r w:rsidRPr="00C4560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4560B">
        <w:rPr>
          <w:rFonts w:ascii="Times New Roman" w:eastAsiaTheme="minorEastAsia" w:hAnsi="Times New Roman"/>
          <w:sz w:val="28"/>
          <w:szCs w:val="28"/>
        </w:rPr>
        <w:t>-</w:t>
      </w:r>
      <w:r w:rsidRPr="00C4560B">
        <w:rPr>
          <w:rFonts w:ascii="Times New Roman" w:eastAsiaTheme="minorEastAsia" w:hAnsi="Times New Roman"/>
          <w:bCs/>
          <w:sz w:val="28"/>
          <w:szCs w:val="28"/>
        </w:rPr>
        <w:t xml:space="preserve">  член Комиссии. </w:t>
      </w:r>
    </w:p>
    <w:p w:rsidR="00E316AD" w:rsidRPr="00C4560B" w:rsidRDefault="00E316AD" w:rsidP="00E316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sz w:val="28"/>
          <w:szCs w:val="28"/>
        </w:rPr>
        <w:t xml:space="preserve"> 6. Все члены Комиссии при принятии решений обладают равными правами. 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     7.Состав Комиссии формируется таким образом, чтобы исключить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>возможность возникновения конфликта интересов, который мог бы повлиять на принимаемые Комиссией решения.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left="540" w:right="3"/>
        <w:jc w:val="both"/>
        <w:rPr>
          <w:rFonts w:ascii="Times New Roman" w:eastAsia="Calibri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   8.В заседаниях Комиссии с правом совещательного голоса участвуют: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а) председатель Совета  сельского поселения Максим-Горьковский сельсовет муниципального района Белебеевский район Республики Башкортостан;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99"/>
      <w:bookmarkEnd w:id="1"/>
      <w:r w:rsidRPr="00C4560B">
        <w:rPr>
          <w:rFonts w:ascii="Times New Roman" w:eastAsia="Calibri" w:hAnsi="Times New Roman"/>
          <w:sz w:val="28"/>
          <w:szCs w:val="28"/>
          <w:lang w:eastAsia="en-US"/>
        </w:rPr>
        <w:t>б) другие лица, замещающих муниципальные должности в Совете  сельского поселения Максим-Горьковский сельсовет лица; депутаты,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 в Совете сельского 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лица, замещающего муниципальную должность в Совете сельского  поселения, в отношении которого Комиссией рассматривается этот вопрос, или любого члена комиссии.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4560B">
        <w:rPr>
          <w:rFonts w:ascii="Times New Roman" w:eastAsia="Calibri" w:hAnsi="Times New Roman"/>
          <w:bCs/>
          <w:sz w:val="28"/>
          <w:szCs w:val="28"/>
        </w:rPr>
        <w:tab/>
      </w:r>
      <w:r w:rsidRPr="00C4560B">
        <w:rPr>
          <w:rFonts w:ascii="Times New Roman" w:eastAsia="Calibri" w:hAnsi="Times New Roman"/>
          <w:bCs/>
          <w:sz w:val="28"/>
          <w:szCs w:val="28"/>
        </w:rPr>
        <w:tab/>
        <w:t xml:space="preserve">9.Заседание Комиссии считается правомочным, если на нем присутствует не менее двух третей от общего числа членов Комиссии. 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   10.Заседание проводится по мере необходимости.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11.При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16AD" w:rsidRPr="00C4560B" w:rsidRDefault="00E316AD" w:rsidP="00E316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Основаниями для проведения заседания Комиссии являются: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2" w:name="Par46"/>
      <w:bookmarkEnd w:id="2"/>
      <w:r w:rsidRPr="00C4560B">
        <w:rPr>
          <w:rFonts w:ascii="Times New Roman" w:eastAsiaTheme="minorEastAsia" w:hAnsi="Times New Roman"/>
          <w:sz w:val="28"/>
          <w:szCs w:val="28"/>
        </w:rPr>
        <w:t xml:space="preserve">а) представление Председателем Совета  материалов проверки, </w:t>
      </w:r>
      <w:r w:rsidRPr="00C4560B">
        <w:rPr>
          <w:rFonts w:ascii="Times New Roman" w:eastAsiaTheme="minorEastAsia" w:hAnsi="Times New Roman"/>
          <w:sz w:val="28"/>
          <w:szCs w:val="28"/>
        </w:rPr>
        <w:lastRenderedPageBreak/>
        <w:t>свидетельствующих: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Par304"/>
      <w:bookmarkEnd w:id="3"/>
      <w:r w:rsidRPr="00C4560B">
        <w:rPr>
          <w:rFonts w:ascii="Times New Roman" w:eastAsiaTheme="minorEastAsia" w:hAnsi="Times New Roman"/>
          <w:sz w:val="28"/>
          <w:szCs w:val="28"/>
        </w:rPr>
        <w:t>о представлении депутатом Совета  недостоверных или неполных сведений, предусмотренных Положением о проверке достоверности и полноты сведений о доходах;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4" w:name="Par305"/>
      <w:bookmarkEnd w:id="4"/>
      <w:r w:rsidRPr="00C4560B">
        <w:rPr>
          <w:rFonts w:ascii="Times New Roman" w:eastAsiaTheme="minorEastAsia" w:hAnsi="Times New Roman"/>
          <w:sz w:val="28"/>
          <w:szCs w:val="28"/>
        </w:rPr>
        <w:t>о несоблюдении депутатом Совета требований к служебному поведению и (или) требований об урегулировании конфликта интересов;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б) поступившие в Комиссию Совета</w:t>
      </w:r>
      <w:bookmarkStart w:id="5" w:name="Par307"/>
      <w:bookmarkEnd w:id="5"/>
      <w:r w:rsidRPr="00C4560B">
        <w:rPr>
          <w:rFonts w:ascii="Times New Roman" w:eastAsiaTheme="minorEastAsia" w:hAnsi="Times New Roman"/>
          <w:sz w:val="28"/>
          <w:szCs w:val="28"/>
        </w:rPr>
        <w:t>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Par91"/>
      <w:bookmarkStart w:id="7" w:name="Par93"/>
      <w:bookmarkEnd w:id="6"/>
      <w:bookmarkEnd w:id="7"/>
      <w:r w:rsidRPr="00C4560B">
        <w:rPr>
          <w:rFonts w:ascii="Times New Roman" w:eastAsiaTheme="minorEastAsia" w:hAnsi="Times New Roman"/>
          <w:sz w:val="28"/>
          <w:szCs w:val="28"/>
        </w:rPr>
        <w:t xml:space="preserve"> заявление депутата Совета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4560B">
        <w:rPr>
          <w:rFonts w:ascii="Times New Roman" w:eastAsiaTheme="minorEastAsia" w:hAnsi="Times New Roman"/>
          <w:bCs/>
          <w:sz w:val="28"/>
          <w:szCs w:val="28"/>
        </w:rPr>
        <w:t>заявление депутата</w:t>
      </w:r>
      <w:r w:rsidRPr="00C4560B">
        <w:rPr>
          <w:rFonts w:ascii="Times New Roman" w:eastAsiaTheme="minorEastAsia" w:hAnsi="Times New Roman"/>
          <w:sz w:val="28"/>
          <w:szCs w:val="28"/>
        </w:rPr>
        <w:t xml:space="preserve"> Совета  </w:t>
      </w:r>
      <w:r w:rsidRPr="00C4560B">
        <w:rPr>
          <w:rFonts w:ascii="Times New Roman" w:eastAsiaTheme="minorEastAsia" w:hAnsi="Times New Roman"/>
          <w:bCs/>
          <w:sz w:val="28"/>
          <w:szCs w:val="28"/>
        </w:rPr>
        <w:t>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4560B">
        <w:rPr>
          <w:rFonts w:ascii="Times New Roman" w:eastAsiaTheme="minorEastAsia" w:hAnsi="Times New Roman"/>
          <w:bCs/>
          <w:sz w:val="28"/>
          <w:szCs w:val="28"/>
        </w:rPr>
        <w:t>уведомление депутата</w:t>
      </w:r>
      <w:r w:rsidRPr="00C4560B">
        <w:rPr>
          <w:rFonts w:ascii="Times New Roman" w:eastAsiaTheme="minorEastAsia" w:hAnsi="Times New Roman"/>
          <w:sz w:val="28"/>
          <w:szCs w:val="28"/>
        </w:rPr>
        <w:t xml:space="preserve"> Совета </w:t>
      </w:r>
      <w:r w:rsidRPr="00C4560B">
        <w:rPr>
          <w:rFonts w:ascii="Times New Roman" w:eastAsiaTheme="minorEastAsia" w:hAnsi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16AD" w:rsidRPr="00C4560B" w:rsidRDefault="00E316AD" w:rsidP="00E316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в)представление председателя Совета или любого члена Комиссии, касающееся обеспечения соблюдения депутатом Совета требований к служебному поведению и (или) требований об урегулировании конфликта интересов либо осуществления в Совете  мер по предупреждению коррупции;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8" w:name="Par94"/>
      <w:bookmarkEnd w:id="8"/>
      <w:r w:rsidRPr="00C4560B">
        <w:rPr>
          <w:rFonts w:ascii="Times New Roman" w:eastAsiaTheme="minorEastAsia" w:hAnsi="Times New Roman"/>
          <w:sz w:val="28"/>
          <w:szCs w:val="28"/>
        </w:rPr>
        <w:t xml:space="preserve">г)представление председателем Совета материалов проверки, свидетельствующих о представлении депутатом  Совета  недостоверных или неполных сведений, предусмотренных </w:t>
      </w:r>
      <w:hyperlink r:id="rId7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частью 1 статьи 3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9" w:name="Par96"/>
      <w:bookmarkEnd w:id="9"/>
      <w:r w:rsidRPr="00C4560B">
        <w:rPr>
          <w:rFonts w:ascii="Times New Roman" w:eastAsiaTheme="minorEastAsia" w:hAnsi="Times New Roman"/>
          <w:sz w:val="28"/>
          <w:szCs w:val="28"/>
        </w:rPr>
        <w:t xml:space="preserve">         13. Обращение, указанное в </w:t>
      </w:r>
      <w:hyperlink r:id="rId8" w:anchor="Par91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абзаце втором подпункта "б"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подается депутатом Совета  в Комиссию.  В обращении указываются: фамилия, имя, отчество депутата Совета, дата его рождения, адрес места жительства. Комиссия осуществляет рассмотрение </w:t>
      </w:r>
      <w:r w:rsidRPr="00C4560B">
        <w:rPr>
          <w:rFonts w:ascii="Times New Roman" w:eastAsiaTheme="minorEastAsia" w:hAnsi="Times New Roman"/>
          <w:sz w:val="28"/>
          <w:szCs w:val="28"/>
        </w:rPr>
        <w:lastRenderedPageBreak/>
        <w:t xml:space="preserve">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статьи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Федерального закона "О противодействии коррупции". 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14.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председатель Комиссии имеет право проводить собеседование с депутатом Совета, представившим обращение или уведомление, получать от него письменные пояснения, а председатель Совета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r:id="rId10" w:anchor="Par110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пунктами 20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и </w:t>
      </w:r>
      <w:hyperlink r:id="rId11" w:anchor="Par112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21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б) организует ознакомление депутата Совета,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в Комиссию, и с результатами ее проверки;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2" w:anchor="Par83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подпункте "б" пункта 9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10" w:name="Par110"/>
      <w:bookmarkEnd w:id="10"/>
      <w:r w:rsidRPr="00C4560B">
        <w:rPr>
          <w:rFonts w:ascii="Times New Roman" w:eastAsiaTheme="minorEastAsia" w:hAnsi="Times New Roman"/>
          <w:sz w:val="28"/>
          <w:szCs w:val="28"/>
        </w:rPr>
        <w:t xml:space="preserve">17. Заседание Комиссии по рассмотрению заявления, указанного в </w:t>
      </w:r>
      <w:hyperlink r:id="rId13" w:anchor="Par92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абзаце третьем и четвертом подпункта "б"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11" w:name="Par112"/>
      <w:bookmarkEnd w:id="11"/>
      <w:r w:rsidRPr="00C4560B">
        <w:rPr>
          <w:rFonts w:ascii="Times New Roman" w:eastAsiaTheme="minorEastAsia" w:hAnsi="Times New Roman"/>
          <w:sz w:val="28"/>
          <w:szCs w:val="28"/>
        </w:rPr>
        <w:lastRenderedPageBreak/>
        <w:t>18. Заседание Комиссии проводится, как правило,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депутат Совета,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19. Заседания комиссии могут проводиться в отсутствие депутата Совета в случае: 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депутата Совета лично присутствовать на заседании комиссии;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б) если депутат Совета, намеревался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20. На заседании Комиссии заслушиваются пояснения депутата Совета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21.Члены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22. По итогам рассмотрения вопроса, указанного в </w:t>
      </w:r>
      <w:hyperlink r:id="rId14" w:anchor="Par88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абзаце втором подпункта "а"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bookmarkStart w:id="12" w:name="Par120"/>
      <w:bookmarkEnd w:id="12"/>
      <w:r w:rsidRPr="00C4560B">
        <w:rPr>
          <w:rFonts w:ascii="Times New Roman" w:eastAsiaTheme="minorEastAsia" w:hAnsi="Times New Roman"/>
          <w:sz w:val="28"/>
          <w:szCs w:val="28"/>
        </w:rPr>
        <w:t xml:space="preserve">а) установить, что сведения, представленные депутатом Совета в соответствии с </w:t>
      </w:r>
      <w:hyperlink r:id="rId15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подпунктом "а" пункта 1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б) установить, что сведения, депутатом Совета в соответствии с </w:t>
      </w:r>
      <w:hyperlink r:id="rId16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подпунктом "а" пункта 1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Положения, названного в </w:t>
      </w:r>
      <w:hyperlink r:id="rId17" w:anchor="Par120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подпункте "а"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председателю Совета применить к депутату конкретную меру ответственности.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23. По итогам рассмотрения вопроса, указанного в </w:t>
      </w:r>
      <w:hyperlink r:id="rId18" w:anchor="Par89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абзаце третьем подпункта "а"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а) установить, что депутат Совета  соблюдал требования к служебному поведению и (или) требования об урегулировании конфликта интересов;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б) установить, что депутат Совета,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указать депутату Совета на недопустимость нарушения требований к служебному поведению и (или) требований об урегулировании конфликта интересов либо применить к депутату Совета конкретную меру ответственности.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24. По итогам рассмотрения вопроса, указанного в </w:t>
      </w:r>
      <w:hyperlink r:id="rId19" w:anchor="Par92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 xml:space="preserve">абзаце третьем подпункта </w:t>
        </w:r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lastRenderedPageBreak/>
          <w:t>"б"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а) признать, что причина непредставления депутатом Совета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б) признать, что причина непредставления депутатом Совета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 Комиссия рекомендует депутату Совета принять меры по представлению указанных сведений;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в) признать, что причина непредставления депутатом Совета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применить к депутату Совета конкретную меру ответственности.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25. По итогам рассмотрения вопроса, указанного в </w:t>
      </w:r>
      <w:hyperlink r:id="rId20" w:anchor="Par94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подпункте "г"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а) признать, что сведения, представленные депутатом Совета в соответствии с </w:t>
      </w:r>
      <w:hyperlink r:id="rId21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частью 1 статьи 3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б) признать, что сведения, представленные депутатом Совета в соответствии с </w:t>
      </w:r>
      <w:hyperlink r:id="rId22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частью 1 статьи 3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Совета применить к депутату Совета конкретную меру ответственности и (или) направить материалы, полученные в результате осуществления контроля  за расходами, в органы прокуратуры и (или) иные государственные органы в соответствии с их компетенцией.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26.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C4560B">
        <w:rPr>
          <w:rFonts w:ascii="Times New Roman" w:eastAsiaTheme="minorEastAsia" w:hAnsi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Совета применить к депутату Совета конкретную меру ответственности.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27.</w:t>
      </w:r>
      <w:r w:rsidRPr="00C4560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4560B">
        <w:rPr>
          <w:rFonts w:ascii="Times New Roman" w:eastAsiaTheme="minorEastAsia" w:hAnsi="Times New Roman"/>
          <w:sz w:val="28"/>
          <w:szCs w:val="28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а) признать, что при исполнении депутатом Совета должностных обязанностей конфликт интересов отсутствует;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б) признать, что при исполнении депутатом Совета должностных обязанностей личная заинтересованность  приводит или может привести к конфликту интересов. В этом случае комиссия рекомендует депутату Совета и (или) председателю Совета принять меры по урегулированию конфликта интересов или по недопущению его возникновения;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в) признать, что депутат Совета  не  соблюдал требования об урегулировании конфликта интересов. В этом случае комиссия рекомендует председателю Совета применить к депутату Совета конкретную меру ответственности.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28. По итогам рассмотрения вопросов, указанных в подпунктах "а", "б", "г" пункта 12 настоящего Положения, и при наличии к тому оснований комиссия может принять иное решение, чем это предусмотрено пунктами 22 - 27 настоящего Положения. Основания и мотивы принятия такого решения должны быть отражены в протоколе заседания комиссии.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  29. По итогам рассмотрения вопроса, предусмотренного </w:t>
      </w:r>
      <w:hyperlink r:id="rId23" w:anchor="Par93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подпунктом "в"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316AD" w:rsidRPr="00C4560B" w:rsidRDefault="00E316AD" w:rsidP="00E31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30. Для исполнения решений Комиссии могут быть подготовлены проекты распоряжений, решений или поручений председателя Совета, которые в установленном порядке представляются на рассмотрение председателя Совета.</w:t>
      </w:r>
    </w:p>
    <w:p w:rsidR="00E316AD" w:rsidRPr="00C4560B" w:rsidRDefault="00E316AD" w:rsidP="00E31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31.Решения Комиссии по вопросам, указанным в </w:t>
      </w:r>
      <w:hyperlink r:id="rId24" w:anchor="Par302" w:history="1">
        <w:r w:rsidRPr="00C4560B">
          <w:rPr>
            <w:rFonts w:ascii="Times New Roman" w:eastAsia="Calibri" w:hAnsi="Times New Roman"/>
            <w:bCs/>
            <w:color w:val="0000FF"/>
            <w:u w:val="single"/>
          </w:rPr>
          <w:t>пункте 12</w:t>
        </w:r>
      </w:hyperlink>
      <w:r w:rsidRPr="00C4560B">
        <w:rPr>
          <w:rFonts w:ascii="Times New Roman" w:eastAsia="Calibri" w:hAnsi="Times New Roman"/>
          <w:bCs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16AD" w:rsidRPr="00C4560B" w:rsidRDefault="00E316AD" w:rsidP="00E31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32.Решения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5" w:anchor="Par307" w:history="1">
        <w:r w:rsidRPr="00C4560B">
          <w:rPr>
            <w:rFonts w:ascii="Times New Roman" w:eastAsia="Calibri" w:hAnsi="Times New Roman"/>
            <w:bCs/>
            <w:color w:val="0000FF"/>
            <w:u w:val="single"/>
          </w:rPr>
          <w:t>абзаце втором подпункта "б" пункта 1</w:t>
        </w:r>
      </w:hyperlink>
      <w:r w:rsidRPr="00C4560B">
        <w:rPr>
          <w:rFonts w:ascii="Times New Roman" w:eastAsia="Calibri" w:hAnsi="Times New Roman"/>
          <w:bCs/>
          <w:sz w:val="28"/>
          <w:szCs w:val="28"/>
        </w:rPr>
        <w:t xml:space="preserve">2 настоящего Положения, для председателя Совета носят рекомендательный характер. Решение, принимаемое по итогам рассмотрения вопроса, указанного в </w:t>
      </w:r>
      <w:hyperlink r:id="rId26" w:anchor="Par307" w:history="1">
        <w:r w:rsidRPr="00C4560B">
          <w:rPr>
            <w:rFonts w:ascii="Times New Roman" w:eastAsia="Calibri" w:hAnsi="Times New Roman"/>
            <w:bCs/>
            <w:color w:val="0000FF"/>
            <w:u w:val="single"/>
          </w:rPr>
          <w:t>абзаце втором подпункта "б" пункта 1</w:t>
        </w:r>
      </w:hyperlink>
      <w:r w:rsidRPr="00C4560B">
        <w:rPr>
          <w:rFonts w:ascii="Times New Roman" w:eastAsia="Calibri" w:hAnsi="Times New Roman"/>
          <w:bCs/>
          <w:sz w:val="28"/>
          <w:szCs w:val="28"/>
        </w:rPr>
        <w:t>2 настоящего Положения, носит обязательный характер.</w:t>
      </w:r>
    </w:p>
    <w:p w:rsidR="00E316AD" w:rsidRPr="00C4560B" w:rsidRDefault="00E316AD" w:rsidP="00E316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33.В протоколе заседания Комиссии указываются: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в) предъявляемые к депутату Совета  претензии, материалы, на которых они основываются;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г) содержание пояснений депутату Совета по существу предъявляемых претензий;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Совета;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ж) другие сведения;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з)  результаты голосования;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60B">
        <w:rPr>
          <w:rFonts w:ascii="Times New Roman" w:eastAsia="Calibri" w:hAnsi="Times New Roman"/>
          <w:sz w:val="28"/>
          <w:szCs w:val="28"/>
          <w:lang w:eastAsia="en-US"/>
        </w:rPr>
        <w:t>и) решение и обоснование его принятия.</w:t>
      </w:r>
    </w:p>
    <w:p w:rsidR="00E316AD" w:rsidRPr="00C4560B" w:rsidRDefault="00E316AD" w:rsidP="00E316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    34.Член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 депутат Совета.</w:t>
      </w:r>
    </w:p>
    <w:p w:rsidR="00E316AD" w:rsidRPr="00C4560B" w:rsidRDefault="00E316AD" w:rsidP="00E316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 35.Копии протокола заседания Комиссии в 7-дневный срок со дня заседания направляются председателю Совета, полностью или в виде выписок из него – депутату Совета, а также по решению Комиссии - иным заинтересованным лицам.</w:t>
      </w:r>
    </w:p>
    <w:p w:rsidR="00E316AD" w:rsidRPr="00C4560B" w:rsidRDefault="00E316AD" w:rsidP="00E316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36. Председатель Совета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депутату</w:t>
      </w:r>
      <w:r w:rsidRPr="00C4560B">
        <w:rPr>
          <w:rFonts w:ascii="Times New Roman" w:hAnsi="Times New Roman"/>
          <w:bCs/>
          <w:sz w:val="28"/>
          <w:szCs w:val="28"/>
        </w:rPr>
        <w:t xml:space="preserve"> Совета</w:t>
      </w:r>
      <w:r w:rsidRPr="00C4560B">
        <w:rPr>
          <w:rFonts w:ascii="Times New Roman" w:eastAsia="Calibri" w:hAnsi="Times New Roman"/>
          <w:bCs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в письменной форме уведомляет Комиссию в месячный срок со дня поступления к нему протокола заседания Комиссии. Решение председателя Совета оглашается на ближайшем заседании Комиссии и принимается к сведению без обсуждения.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 xml:space="preserve">         37.В случае установления Комиссией признаков дисциплинарного проступка в действиях (бездействии) депутата Совета информация об этом представляется председателю Совета  для решения вопроса о применении к депутату </w:t>
      </w:r>
      <w:r w:rsidRPr="00C4560B">
        <w:rPr>
          <w:rFonts w:ascii="Times New Roman" w:hAnsi="Times New Roman"/>
          <w:bCs/>
          <w:sz w:val="28"/>
          <w:szCs w:val="28"/>
        </w:rPr>
        <w:t>Совета</w:t>
      </w:r>
      <w:r w:rsidRPr="00C4560B">
        <w:rPr>
          <w:rFonts w:ascii="Times New Roman" w:eastAsia="Calibri" w:hAnsi="Times New Roman"/>
          <w:bCs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>38.В случае установления Комиссией факта совершения</w:t>
      </w:r>
      <w:r w:rsidRPr="00C4560B">
        <w:rPr>
          <w:rFonts w:ascii="Times New Roman" w:hAnsi="Times New Roman"/>
          <w:bCs/>
          <w:sz w:val="28"/>
          <w:szCs w:val="28"/>
        </w:rPr>
        <w:t xml:space="preserve"> депутатом Совета</w:t>
      </w:r>
      <w:r w:rsidRPr="00C4560B">
        <w:rPr>
          <w:rFonts w:ascii="Times New Roman" w:eastAsia="Calibri" w:hAnsi="Times New Roman"/>
          <w:bCs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C4560B">
        <w:rPr>
          <w:rFonts w:ascii="Times New Roman" w:eastAsia="Calibri" w:hAnsi="Times New Roman"/>
          <w:bCs/>
          <w:sz w:val="28"/>
          <w:szCs w:val="28"/>
        </w:rPr>
        <w:lastRenderedPageBreak/>
        <w:t>правоприменительные органы в 3-х дневный  срок, а при необходимости - немедленно.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>39.Копия протокола заседания Комиссии или выписка из него приобщается к личному делу депутата</w:t>
      </w:r>
      <w:r w:rsidRPr="00C4560B">
        <w:rPr>
          <w:rFonts w:ascii="Times New Roman" w:hAnsi="Times New Roman"/>
          <w:bCs/>
          <w:sz w:val="28"/>
          <w:szCs w:val="28"/>
        </w:rPr>
        <w:t xml:space="preserve"> Совета</w:t>
      </w:r>
      <w:r w:rsidRPr="00C4560B">
        <w:rPr>
          <w:rFonts w:ascii="Times New Roman" w:eastAsia="Calibri" w:hAnsi="Times New Roman"/>
          <w:bCs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16AD" w:rsidRPr="00C4560B" w:rsidRDefault="00E316AD" w:rsidP="00E316AD">
      <w:pPr>
        <w:widowControl w:val="0"/>
        <w:autoSpaceDE w:val="0"/>
        <w:autoSpaceDN w:val="0"/>
        <w:adjustRightInd w:val="0"/>
        <w:spacing w:after="0" w:line="240" w:lineRule="auto"/>
        <w:ind w:right="3"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40.Выписка из решения Комиссии, заверенная подписью секретаря Комиссии и печатью Совета, вручается депутату Совета, в отношении которого рассматривался вопрос, указанный в </w:t>
      </w:r>
      <w:hyperlink r:id="rId27" w:anchor="Par91" w:history="1">
        <w:r w:rsidRPr="00C4560B">
          <w:rPr>
            <w:rFonts w:ascii="Times New Roman" w:eastAsiaTheme="minorEastAsia" w:hAnsi="Times New Roman"/>
            <w:color w:val="0000FF"/>
            <w:sz w:val="24"/>
            <w:szCs w:val="24"/>
            <w:u w:val="single"/>
          </w:rPr>
          <w:t>абзаце втором подпункта "б" пункта 12</w:t>
        </w:r>
      </w:hyperlink>
      <w:r w:rsidRPr="00C4560B">
        <w:rPr>
          <w:rFonts w:ascii="Times New Roman" w:eastAsiaTheme="minorEastAsia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560B">
        <w:rPr>
          <w:rFonts w:ascii="Times New Roman" w:eastAsia="Calibri" w:hAnsi="Times New Roman"/>
          <w:bCs/>
          <w:sz w:val="28"/>
          <w:szCs w:val="28"/>
        </w:rPr>
        <w:t>41.Организационно-техническое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316AD" w:rsidRPr="00C4560B" w:rsidRDefault="00E316AD" w:rsidP="00E316A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Председателю Совета  СП Максим-Горьковский сельсовет </w:t>
      </w:r>
    </w:p>
    <w:p w:rsidR="00E316AD" w:rsidRPr="00C4560B" w:rsidRDefault="00E316AD" w:rsidP="00E316AD">
      <w:pPr>
        <w:spacing w:after="0" w:line="240" w:lineRule="auto"/>
        <w:ind w:left="5812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от  </w:t>
      </w: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left="5812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(Ф.И.О., )</w:t>
      </w: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депутата избирательного округа №____ </w:t>
      </w:r>
    </w:p>
    <w:p w:rsidR="00E316AD" w:rsidRPr="00C4560B" w:rsidRDefault="00E316AD" w:rsidP="00E316AD">
      <w:pPr>
        <w:spacing w:after="24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316AD" w:rsidRPr="00C4560B" w:rsidRDefault="00E316AD" w:rsidP="00E316AD">
      <w:pPr>
        <w:spacing w:after="24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C4560B">
        <w:rPr>
          <w:rFonts w:ascii="Times New Roman" w:eastAsiaTheme="minorEastAsia" w:hAnsi="Times New Roman"/>
          <w:b/>
          <w:bCs/>
          <w:sz w:val="28"/>
          <w:szCs w:val="28"/>
        </w:rPr>
        <w:t>УВЕДОМЛЕНИЕ</w:t>
      </w:r>
      <w:r w:rsidRPr="00C4560B">
        <w:rPr>
          <w:rFonts w:ascii="Times New Roman" w:eastAsiaTheme="minorEastAsia" w:hAnsi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C4560B">
        <w:rPr>
          <w:rFonts w:ascii="Times New Roman" w:eastAsiaTheme="minorEastAsia" w:hAnsi="Times New Roman"/>
          <w:b/>
          <w:bCs/>
          <w:sz w:val="28"/>
          <w:szCs w:val="28"/>
        </w:rPr>
        <w:br/>
      </w:r>
      <w:r w:rsidRPr="00C4560B"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при исполнении  обязанностей муниципальной службы,</w:t>
      </w:r>
      <w:r w:rsidRPr="00C4560B">
        <w:rPr>
          <w:rFonts w:ascii="Times New Roman" w:eastAsiaTheme="minorEastAsia" w:hAnsi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E316AD" w:rsidRPr="00C4560B" w:rsidRDefault="00E316AD" w:rsidP="00E316A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Сообщаю о возникновении у меня личной заинтересованности при исполнении  обязанностей муниципальной службы, которая приводит или может привести к конфликту интересов (нужное подчеркнуть).</w:t>
      </w:r>
    </w:p>
    <w:p w:rsidR="00E316AD" w:rsidRPr="00C4560B" w:rsidRDefault="00E316AD" w:rsidP="00E316A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C4560B">
        <w:rPr>
          <w:rFonts w:ascii="Times New Roman" w:eastAsiaTheme="minorEastAsia" w:hAnsi="Times New Roman"/>
          <w:sz w:val="28"/>
          <w:szCs w:val="28"/>
        </w:rPr>
        <w:br/>
      </w: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 xml:space="preserve">Обязанности муниципальной службы, на исполнение которых влияет или может повлиять личная заинтересованность:  </w:t>
      </w: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C4560B">
        <w:rPr>
          <w:rFonts w:ascii="Times New Roman" w:eastAsiaTheme="minorEastAsia" w:hAnsi="Times New Roman"/>
          <w:sz w:val="28"/>
          <w:szCs w:val="28"/>
        </w:rPr>
        <w:br/>
      </w:r>
    </w:p>
    <w:p w:rsidR="00E316AD" w:rsidRPr="00C4560B" w:rsidRDefault="00E316AD" w:rsidP="00E316AD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316AD" w:rsidRPr="00C4560B" w:rsidRDefault="00E316AD" w:rsidP="00E316AD">
      <w:pPr>
        <w:spacing w:after="36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4560B">
        <w:rPr>
          <w:rFonts w:ascii="Times New Roman" w:eastAsiaTheme="minorEastAsia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Совете сельского поселения Максим-Горьковский сельсовет муниципального района Белебеевский район Республики Башкортостан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316AD" w:rsidRPr="00C4560B" w:rsidTr="00D12E9A">
        <w:tc>
          <w:tcPr>
            <w:tcW w:w="187" w:type="dxa"/>
            <w:vAlign w:val="bottom"/>
            <w:hideMark/>
          </w:tcPr>
          <w:p w:rsidR="00E316AD" w:rsidRPr="00C4560B" w:rsidRDefault="00E316AD" w:rsidP="00D12E9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E316AD" w:rsidRPr="00C4560B" w:rsidRDefault="00E316AD" w:rsidP="00D12E9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E316AD" w:rsidRPr="00C4560B" w:rsidRDefault="00E316AD" w:rsidP="00D12E9A">
            <w:pPr>
              <w:spacing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316AD" w:rsidRPr="00C4560B" w:rsidTr="00D12E9A">
        <w:tc>
          <w:tcPr>
            <w:tcW w:w="187" w:type="dxa"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7" w:type="dxa"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316AD" w:rsidRPr="00C4560B" w:rsidRDefault="00E316AD" w:rsidP="00D12E9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316AD" w:rsidRPr="00C4560B" w:rsidRDefault="00E316AD" w:rsidP="00D12E9A">
            <w:pPr>
              <w:spacing w:after="0" w:line="240" w:lineRule="auto"/>
              <w:ind w:left="5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60B">
              <w:rPr>
                <w:rFonts w:ascii="Times New Roman" w:eastAsiaTheme="minorEastAsia" w:hAnsi="Times New Roman"/>
                <w:sz w:val="24"/>
                <w:szCs w:val="24"/>
              </w:rPr>
              <w:t>(подпись лица, направляющего уведомление</w:t>
            </w: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E316AD" w:rsidRPr="00C4560B" w:rsidRDefault="00E316AD" w:rsidP="00D12E9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E316AD" w:rsidRPr="00C4560B" w:rsidRDefault="00E316AD" w:rsidP="00D12E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r w:rsidRPr="00C4560B">
              <w:rPr>
                <w:rFonts w:ascii="Times New Roman" w:eastAsiaTheme="minorEastAsia" w:hAnsi="Times New Roman"/>
                <w:sz w:val="24"/>
                <w:szCs w:val="24"/>
              </w:rPr>
              <w:t>расшифровка подписи</w:t>
            </w:r>
            <w:r w:rsidRPr="00C4560B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</w:tbl>
    <w:p w:rsidR="00E316AD" w:rsidRDefault="00E316AD" w:rsidP="00E316AD">
      <w:pPr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34714" w:rsidRDefault="00E316AD"/>
    <w:sectPr w:rsidR="00234714" w:rsidSect="00A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BA6550"/>
    <w:multiLevelType w:val="hybridMultilevel"/>
    <w:tmpl w:val="290ACE98"/>
    <w:lvl w:ilvl="0" w:tplc="42BEEFDA">
      <w:start w:val="12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6AD"/>
    <w:rsid w:val="00487002"/>
    <w:rsid w:val="008F0D14"/>
    <w:rsid w:val="00A23094"/>
    <w:rsid w:val="00E3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3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8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6" Type="http://schemas.openxmlformats.org/officeDocument/2006/relationships/hyperlink" Target="file:///C:\..\1\Documents\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DBF6AA146D17C67558952987F93AF97840FCDDCFCFC260FDB882DA41CA7DC243E26BA6DD99A586f40BL" TargetMode="External"/><Relationship Id="rId7" Type="http://schemas.openxmlformats.org/officeDocument/2006/relationships/hyperlink" Target="consultantplus://offline/ref=72DBF6AA146D17C67558952987F93AF97840FCDDCFCFC260FDB882DA41CA7DC243E26BA6DD99A586f40BL" TargetMode="External"/><Relationship Id="rId12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7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5" Type="http://schemas.openxmlformats.org/officeDocument/2006/relationships/hyperlink" Target="file:///C:\..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8B24919565F07948AAD5C2C9CC30A6E7D98716C3779504AD32E49994A48443DF02fF02L" TargetMode="External"/><Relationship Id="rId20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948328EA82DF213D27F00471B8BAD0A8DA2D997ABFDCCB61A1C906MFE5G" TargetMode="External"/><Relationship Id="rId11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4" Type="http://schemas.openxmlformats.org/officeDocument/2006/relationships/hyperlink" Target="file:///C:\..\1\Documents\16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2DBF6AA146D17C675588B24919565F07948AAD5C2C9CC30A6E7D98716C3779504AD32E49994A48443DF02fF02L" TargetMode="External"/><Relationship Id="rId23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9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BF6AA146D17C67558952987F93AF97846F2D1C8C6C260FDB882DA41CA7DC243E26BA5fD05L" TargetMode="External"/><Relationship Id="rId14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2" Type="http://schemas.openxmlformats.org/officeDocument/2006/relationships/hyperlink" Target="consultantplus://offline/ref=72DBF6AA146D17C67558952987F93AF97840FCDDCFCFC260FDB882DA41CA7DC243E26BA6DD99A586f40BL" TargetMode="External"/><Relationship Id="rId27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4027</Words>
  <Characters>22958</Characters>
  <Application>Microsoft Office Word</Application>
  <DocSecurity>0</DocSecurity>
  <Lines>191</Lines>
  <Paragraphs>53</Paragraphs>
  <ScaleCrop>false</ScaleCrop>
  <Company>Администрация СП Максим-Горьковский сельсовет</Company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2016-08-05T10:25:00Z</dcterms:created>
  <dcterms:modified xsi:type="dcterms:W3CDTF">2016-08-05T10:26:00Z</dcterms:modified>
</cp:coreProperties>
</file>