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B2" w:rsidRDefault="00CD76B2" w:rsidP="00CD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25" w:type="dxa"/>
        <w:tblInd w:w="-8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CD76B2" w:rsidRPr="006C0A5C" w:rsidTr="00D4295D">
        <w:trPr>
          <w:trHeight w:val="1684"/>
        </w:trPr>
        <w:tc>
          <w:tcPr>
            <w:tcW w:w="4356" w:type="dxa"/>
          </w:tcPr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</w:t>
            </w:r>
          </w:p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D76B2" w:rsidRPr="006C0A5C" w:rsidRDefault="00CD76B2" w:rsidP="00D4295D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b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C0A5C">
                <w:rPr>
                  <w:rFonts w:ascii="Times New Roman" w:hAnsi="Times New Roman"/>
                  <w:b/>
                  <w:w w:val="90"/>
                  <w:sz w:val="17"/>
                  <w:szCs w:val="17"/>
                </w:rPr>
                <w:t>452014, М</w:t>
              </w:r>
            </w:smartTag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>ис</w:t>
            </w:r>
            <w:proofErr w:type="spellEnd"/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>ауылы</w:t>
            </w:r>
            <w:proofErr w:type="spellEnd"/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 xml:space="preserve">, </w:t>
            </w:r>
            <w:proofErr w:type="gramStart"/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>Бакса</w:t>
            </w:r>
            <w:proofErr w:type="gramEnd"/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 xml:space="preserve">  </w:t>
            </w:r>
            <w:proofErr w:type="spellStart"/>
            <w:r w:rsidRPr="006C0A5C">
              <w:rPr>
                <w:rFonts w:ascii="Times New Roman" w:hAnsi="Times New Roman"/>
                <w:b/>
                <w:w w:val="90"/>
                <w:sz w:val="16"/>
                <w:szCs w:val="16"/>
              </w:rPr>
              <w:t>урамы</w:t>
            </w:r>
            <w:proofErr w:type="spellEnd"/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>, 3</w:t>
            </w:r>
          </w:p>
          <w:p w:rsidR="00CD76B2" w:rsidRPr="006C0A5C" w:rsidRDefault="00CD76B2" w:rsidP="00D4295D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b/>
                <w:w w:val="90"/>
                <w:sz w:val="17"/>
                <w:szCs w:val="17"/>
              </w:rPr>
            </w:pPr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>Тел. 2-07-40, факс: 2-08-98</w:t>
            </w:r>
          </w:p>
          <w:p w:rsidR="00CD76B2" w:rsidRPr="006C0A5C" w:rsidRDefault="00CD76B2" w:rsidP="00D4295D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A5C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83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6C0A5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90"/>
                <w:sz w:val="17"/>
                <w:szCs w:val="17"/>
              </w:rPr>
            </w:pPr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>Садовая</w:t>
            </w:r>
            <w:proofErr w:type="gramEnd"/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>, д.3</w:t>
            </w:r>
          </w:p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90"/>
                <w:sz w:val="17"/>
                <w:szCs w:val="17"/>
              </w:rPr>
            </w:pPr>
            <w:r w:rsidRPr="006C0A5C">
              <w:rPr>
                <w:rFonts w:ascii="Times New Roman" w:hAnsi="Times New Roman"/>
                <w:b/>
                <w:w w:val="90"/>
                <w:sz w:val="17"/>
                <w:szCs w:val="17"/>
              </w:rPr>
              <w:t>Тел. 2-08-98, факс: 2-08-98</w:t>
            </w:r>
          </w:p>
          <w:p w:rsidR="00CD76B2" w:rsidRPr="006C0A5C" w:rsidRDefault="00CD76B2" w:rsidP="00D4295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76B2" w:rsidRDefault="00CD76B2" w:rsidP="00CD76B2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6B2" w:rsidRPr="007732FC" w:rsidRDefault="00CD76B2" w:rsidP="00CD76B2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732FC">
        <w:rPr>
          <w:rFonts w:ascii="Times New Roman" w:hAnsi="Times New Roman"/>
          <w:b/>
          <w:sz w:val="28"/>
          <w:szCs w:val="28"/>
        </w:rPr>
        <w:t>КАРАР</w:t>
      </w:r>
      <w:r w:rsidRPr="007732FC">
        <w:rPr>
          <w:rFonts w:ascii="Times New Roman" w:hAnsi="Times New Roman"/>
          <w:b/>
          <w:sz w:val="28"/>
          <w:szCs w:val="28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732FC">
        <w:rPr>
          <w:rFonts w:ascii="Times New Roman" w:hAnsi="Times New Roman"/>
          <w:b/>
          <w:sz w:val="28"/>
          <w:szCs w:val="28"/>
        </w:rPr>
        <w:t xml:space="preserve">      РЕШЕНИЕ</w:t>
      </w:r>
    </w:p>
    <w:p w:rsidR="00CD76B2" w:rsidRPr="00BC77EA" w:rsidRDefault="00CD76B2" w:rsidP="00CD76B2">
      <w:pPr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97F8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97F8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31 май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81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97F8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31 мая 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CD76B2" w:rsidRPr="006C0A5C" w:rsidRDefault="00CD76B2" w:rsidP="00CD76B2">
      <w:pPr>
        <w:pStyle w:val="1"/>
        <w:shd w:val="clear" w:color="auto" w:fill="auto"/>
        <w:spacing w:before="0" w:after="0"/>
        <w:ind w:left="40" w:right="202"/>
        <w:rPr>
          <w:rFonts w:cs="Times New Roman"/>
          <w:b/>
          <w:sz w:val="28"/>
          <w:szCs w:val="28"/>
        </w:rPr>
      </w:pPr>
      <w:proofErr w:type="gramStart"/>
      <w:r w:rsidRPr="006C0A5C">
        <w:rPr>
          <w:rFonts w:cs="Times New Roman"/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Белебеевский Республики Башкортостан и сельского поселения Максим-Горьковский сельсовет муниципального района Белебеевский район Республики Башкортостан о передаче муниципальному району полномочий сельского поселения по осуществлению внутреннего финансового контроля и внутреннего финансового аудита </w:t>
      </w:r>
      <w:proofErr w:type="gramEnd"/>
    </w:p>
    <w:p w:rsidR="00CD76B2" w:rsidRDefault="00CD76B2" w:rsidP="00CD76B2">
      <w:pPr>
        <w:pStyle w:val="1"/>
        <w:shd w:val="clear" w:color="auto" w:fill="auto"/>
        <w:tabs>
          <w:tab w:val="left" w:leader="underscore" w:pos="403"/>
          <w:tab w:val="left" w:leader="underscore" w:pos="1200"/>
        </w:tabs>
        <w:spacing w:before="0" w:after="0" w:line="270" w:lineRule="exact"/>
        <w:ind w:left="40" w:right="202"/>
        <w:jc w:val="right"/>
        <w:rPr>
          <w:rFonts w:cs="Times New Roman"/>
        </w:rPr>
      </w:pPr>
    </w:p>
    <w:p w:rsidR="00CD76B2" w:rsidRDefault="00CD76B2" w:rsidP="00CD76B2">
      <w:pPr>
        <w:pStyle w:val="1"/>
        <w:shd w:val="clear" w:color="auto" w:fill="auto"/>
        <w:spacing w:before="0" w:after="0" w:line="240" w:lineRule="auto"/>
        <w:ind w:left="40" w:right="202" w:firstLine="709"/>
        <w:rPr>
          <w:rFonts w:cs="Times New Roman"/>
          <w:sz w:val="28"/>
          <w:szCs w:val="28"/>
        </w:rPr>
      </w:pPr>
      <w:proofErr w:type="gramStart"/>
      <w:r w:rsidRPr="00854B76">
        <w:rPr>
          <w:rFonts w:cs="Times New Roman"/>
          <w:sz w:val="28"/>
          <w:szCs w:val="28"/>
        </w:rPr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</w:t>
      </w:r>
      <w:r>
        <w:rPr>
          <w:rFonts w:cs="Times New Roman"/>
          <w:sz w:val="28"/>
          <w:szCs w:val="28"/>
        </w:rPr>
        <w:t>еспублики Башкортостан от 30.10.</w:t>
      </w:r>
      <w:r w:rsidRPr="00854B76">
        <w:rPr>
          <w:rFonts w:cs="Times New Roman"/>
          <w:sz w:val="28"/>
          <w:szCs w:val="28"/>
        </w:rPr>
        <w:t xml:space="preserve">2014 № 139-з «О внесении изменений в Закон Республики Башкортостан "О местном самоуправлении в Республике Башкортостан», Совет сельского поселения </w:t>
      </w:r>
      <w:r>
        <w:rPr>
          <w:rFonts w:cs="Times New Roman"/>
          <w:sz w:val="28"/>
          <w:szCs w:val="28"/>
        </w:rPr>
        <w:t>Максим-Горьковский</w:t>
      </w:r>
      <w:r w:rsidRPr="00854B76">
        <w:rPr>
          <w:rFonts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rFonts w:cs="Times New Roman"/>
          <w:sz w:val="28"/>
          <w:szCs w:val="28"/>
        </w:rPr>
        <w:t xml:space="preserve"> </w:t>
      </w:r>
      <w:proofErr w:type="gramEnd"/>
    </w:p>
    <w:p w:rsidR="00CD76B2" w:rsidRDefault="00CD76B2" w:rsidP="00CD76B2">
      <w:pPr>
        <w:pStyle w:val="1"/>
        <w:shd w:val="clear" w:color="auto" w:fill="auto"/>
        <w:spacing w:before="0" w:after="0" w:line="240" w:lineRule="auto"/>
        <w:ind w:left="40" w:right="202" w:firstLine="709"/>
        <w:rPr>
          <w:rFonts w:cs="Times New Roman"/>
          <w:sz w:val="28"/>
          <w:szCs w:val="28"/>
        </w:rPr>
      </w:pPr>
      <w:r w:rsidRPr="00854B76">
        <w:rPr>
          <w:rFonts w:cs="Times New Roman"/>
          <w:b/>
          <w:sz w:val="28"/>
          <w:szCs w:val="28"/>
        </w:rPr>
        <w:t>РЕШИЛ:</w:t>
      </w:r>
    </w:p>
    <w:p w:rsidR="00CD76B2" w:rsidRDefault="00CD76B2" w:rsidP="00CD76B2">
      <w:pPr>
        <w:pStyle w:val="1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right="202" w:firstLine="709"/>
        <w:rPr>
          <w:rFonts w:cs="Times New Roman"/>
          <w:sz w:val="28"/>
          <w:szCs w:val="28"/>
        </w:rPr>
      </w:pPr>
      <w:r w:rsidRPr="00854B76">
        <w:rPr>
          <w:rFonts w:cs="Times New Roman"/>
          <w:sz w:val="28"/>
          <w:szCs w:val="28"/>
        </w:rPr>
        <w:t xml:space="preserve">1. </w:t>
      </w:r>
      <w:proofErr w:type="gramStart"/>
      <w:r w:rsidRPr="00854B76">
        <w:rPr>
          <w:rFonts w:cs="Times New Roman"/>
          <w:sz w:val="28"/>
          <w:szCs w:val="28"/>
        </w:rPr>
        <w:t xml:space="preserve">Утвердить Соглашение между </w:t>
      </w:r>
      <w:r w:rsidRPr="00A41458">
        <w:rPr>
          <w:rFonts w:cs="Times New Roman"/>
          <w:sz w:val="28"/>
          <w:szCs w:val="28"/>
        </w:rPr>
        <w:t>органами местного самоуправления муниципального района Белебеевский Республики Башкортостан и сельского поселения Максим-Горьковский сельсовет муниципального района Белебеевский район Республики Башкортостан о передаче муниципальному району полномочий сельского поселения по осуществлению внутреннего финансового контроля и внутреннего финансового аудита</w:t>
      </w:r>
      <w:r>
        <w:rPr>
          <w:rFonts w:cs="Times New Roman"/>
          <w:sz w:val="28"/>
          <w:szCs w:val="28"/>
        </w:rPr>
        <w:t>, согласно приложению.</w:t>
      </w:r>
      <w:proofErr w:type="gramEnd"/>
    </w:p>
    <w:p w:rsidR="00CD76B2" w:rsidRDefault="00CD76B2" w:rsidP="00CD76B2">
      <w:pPr>
        <w:pStyle w:val="1"/>
        <w:shd w:val="clear" w:color="auto" w:fill="auto"/>
        <w:tabs>
          <w:tab w:val="left" w:pos="889"/>
        </w:tabs>
        <w:spacing w:before="0" w:after="0" w:line="240" w:lineRule="auto"/>
        <w:ind w:right="202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854B76">
        <w:rPr>
          <w:rFonts w:cs="Times New Roman"/>
          <w:sz w:val="28"/>
          <w:szCs w:val="28"/>
        </w:rPr>
        <w:t>Настоящее решение вступает в силу с момента подписания.</w:t>
      </w:r>
    </w:p>
    <w:p w:rsidR="00CD76B2" w:rsidRPr="00854B76" w:rsidRDefault="00CD76B2" w:rsidP="00CD76B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2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854B76">
        <w:rPr>
          <w:rFonts w:cs="Times New Roman"/>
          <w:sz w:val="28"/>
          <w:szCs w:val="28"/>
        </w:rPr>
        <w:t xml:space="preserve">Настоящее решение обнародовать на официальном сайте Администрации сельского поселения </w:t>
      </w:r>
      <w:r>
        <w:rPr>
          <w:rFonts w:cs="Times New Roman"/>
          <w:sz w:val="28"/>
          <w:szCs w:val="28"/>
        </w:rPr>
        <w:t>Максим-Горьковский</w:t>
      </w:r>
      <w:r w:rsidRPr="00854B76">
        <w:rPr>
          <w:rFonts w:cs="Times New Roman"/>
          <w:sz w:val="28"/>
          <w:szCs w:val="28"/>
        </w:rPr>
        <w:t xml:space="preserve"> сельсовет муни</w:t>
      </w:r>
      <w:r>
        <w:rPr>
          <w:rFonts w:cs="Times New Roman"/>
          <w:sz w:val="28"/>
          <w:szCs w:val="28"/>
        </w:rPr>
        <w:t xml:space="preserve">ципального района Белебеевский </w:t>
      </w:r>
      <w:r w:rsidRPr="00854B76">
        <w:rPr>
          <w:rFonts w:cs="Times New Roman"/>
          <w:sz w:val="28"/>
          <w:szCs w:val="28"/>
        </w:rPr>
        <w:t xml:space="preserve">район Республики Башкортостан и разместить на информационном стенде в здании Администрации сельского поселения </w:t>
      </w:r>
      <w:r>
        <w:rPr>
          <w:rFonts w:cs="Times New Roman"/>
          <w:sz w:val="28"/>
          <w:szCs w:val="28"/>
        </w:rPr>
        <w:t>Максим-Горьковский</w:t>
      </w:r>
      <w:r w:rsidRPr="00854B76">
        <w:rPr>
          <w:rFonts w:cs="Times New Roman"/>
          <w:sz w:val="28"/>
          <w:szCs w:val="28"/>
        </w:rPr>
        <w:t xml:space="preserve"> сельсовет муниципального района </w:t>
      </w:r>
      <w:r>
        <w:rPr>
          <w:rFonts w:cs="Times New Roman"/>
          <w:sz w:val="28"/>
          <w:szCs w:val="28"/>
        </w:rPr>
        <w:t>Белебеевский</w:t>
      </w:r>
      <w:r w:rsidRPr="00854B76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CD76B2" w:rsidRPr="00854B76" w:rsidRDefault="00CD76B2" w:rsidP="00CD76B2">
      <w:pPr>
        <w:pStyle w:val="1"/>
        <w:shd w:val="clear" w:color="auto" w:fill="auto"/>
        <w:tabs>
          <w:tab w:val="left" w:pos="6818"/>
          <w:tab w:val="left" w:leader="underscore" w:pos="7648"/>
        </w:tabs>
        <w:spacing w:before="0" w:after="0" w:line="240" w:lineRule="auto"/>
        <w:ind w:left="40" w:right="202" w:firstLine="709"/>
        <w:rPr>
          <w:rFonts w:cs="Times New Roman"/>
          <w:sz w:val="28"/>
          <w:szCs w:val="28"/>
        </w:rPr>
      </w:pPr>
    </w:p>
    <w:p w:rsidR="00CD76B2" w:rsidRDefault="00CD76B2" w:rsidP="00CD76B2">
      <w:pPr>
        <w:shd w:val="clear" w:color="auto" w:fill="FFFFFF"/>
        <w:tabs>
          <w:tab w:val="left" w:pos="1118"/>
        </w:tabs>
        <w:spacing w:after="0" w:line="240" w:lineRule="auto"/>
        <w:ind w:left="-284" w:right="202" w:firstLine="567"/>
        <w:jc w:val="both"/>
        <w:rPr>
          <w:spacing w:val="-20"/>
          <w:sz w:val="28"/>
          <w:szCs w:val="28"/>
        </w:rPr>
      </w:pPr>
    </w:p>
    <w:p w:rsidR="00CD76B2" w:rsidRPr="00C42D1E" w:rsidRDefault="00CD76B2" w:rsidP="00CD76B2">
      <w:pPr>
        <w:shd w:val="clear" w:color="auto" w:fill="FFFFFF"/>
        <w:tabs>
          <w:tab w:val="left" w:pos="1118"/>
        </w:tabs>
        <w:spacing w:after="0" w:line="240" w:lineRule="auto"/>
        <w:ind w:left="-284" w:right="202" w:firstLine="567"/>
        <w:jc w:val="both"/>
        <w:rPr>
          <w:spacing w:val="-20"/>
          <w:sz w:val="28"/>
          <w:szCs w:val="28"/>
        </w:rPr>
      </w:pPr>
    </w:p>
    <w:p w:rsidR="00CD76B2" w:rsidRPr="00CD76B2" w:rsidRDefault="00CD76B2" w:rsidP="00CD76B2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Председатель Совета                                                Н.К. Красильникова</w:t>
      </w: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Pr="00FA23A8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Соглашение</w:t>
      </w: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между органами местного самоуправления</w:t>
      </w: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br/>
        <w:t>муниципального района Белебеевский район Республики Башкортостан</w:t>
      </w: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br/>
        <w:t>и сельского поселения Максим-Горьковский сельсовет муниципального</w:t>
      </w: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br/>
        <w:t>района Белебеевский район Республики Башкортостан</w:t>
      </w: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br/>
        <w:t>о передаче муниципальному району полномочий сельского поселения</w:t>
      </w: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br/>
        <w:t>по осуществлению внутреннего финансового контроля</w:t>
      </w: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br/>
        <w:t>и внутреннего финансового аудита</w:t>
      </w:r>
      <w:proofErr w:type="gramEnd"/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Pr="00FA23A8" w:rsidRDefault="00CD76B2" w:rsidP="00CD76B2">
      <w:pPr>
        <w:framePr w:wrap="none" w:vAnchor="page" w:hAnchor="page" w:x="1541" w:y="4137"/>
        <w:widowControl w:val="0"/>
        <w:spacing w:after="0" w:line="280" w:lineRule="exac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г. Белебей</w:t>
      </w:r>
    </w:p>
    <w:p w:rsidR="00CD76B2" w:rsidRPr="00FA23A8" w:rsidRDefault="00CD76B2" w:rsidP="00CD76B2">
      <w:pPr>
        <w:framePr w:wrap="none" w:vAnchor="page" w:hAnchor="page" w:x="9567" w:y="4110"/>
        <w:widowControl w:val="0"/>
        <w:spacing w:after="0" w:line="280" w:lineRule="exac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2016 года</w:t>
      </w:r>
    </w:p>
    <w:p w:rsidR="00CD76B2" w:rsidRPr="00FA23A8" w:rsidRDefault="00CD76B2" w:rsidP="00CD76B2">
      <w:pPr>
        <w:framePr w:wrap="none" w:vAnchor="page" w:hAnchor="page" w:x="7455" w:y="4146"/>
        <w:widowControl w:val="0"/>
        <w:spacing w:after="0" w:line="260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FA23A8">
        <w:rPr>
          <w:rFonts w:ascii="Times New Roman" w:hAnsi="Times New Roman"/>
          <w:color w:val="000000"/>
          <w:sz w:val="26"/>
          <w:szCs w:val="26"/>
          <w:lang w:bidi="ru-RU"/>
        </w:rPr>
        <w:t>«</w:t>
      </w:r>
    </w:p>
    <w:p w:rsidR="00CD76B2" w:rsidRPr="00FA23A8" w:rsidRDefault="00CD76B2" w:rsidP="00CD76B2">
      <w:pPr>
        <w:framePr w:wrap="none" w:vAnchor="page" w:hAnchor="page" w:x="8031" w:y="4146"/>
        <w:widowControl w:val="0"/>
        <w:spacing w:after="0" w:line="260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FA23A8">
        <w:rPr>
          <w:rFonts w:ascii="Times New Roman" w:hAnsi="Times New Roman"/>
          <w:color w:val="000000"/>
          <w:sz w:val="26"/>
          <w:szCs w:val="26"/>
          <w:lang w:bidi="ru-RU"/>
        </w:rPr>
        <w:t>»</w:t>
      </w:r>
    </w:p>
    <w:p w:rsidR="00CD76B2" w:rsidRPr="00FA23A8" w:rsidRDefault="00CD76B2" w:rsidP="00CD76B2">
      <w:pPr>
        <w:framePr w:wrap="none" w:vAnchor="page" w:hAnchor="page" w:x="9567" w:y="4110"/>
        <w:widowControl w:val="0"/>
        <w:spacing w:after="0" w:line="280" w:lineRule="exac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2016 года</w:t>
      </w:r>
    </w:p>
    <w:p w:rsidR="00CD76B2" w:rsidRPr="00FA23A8" w:rsidRDefault="00CD76B2" w:rsidP="00CD76B2">
      <w:pPr>
        <w:framePr w:w="9422" w:h="10398" w:hRule="exact" w:wrap="none" w:vAnchor="page" w:hAnchor="page" w:x="1508" w:y="4734"/>
        <w:widowControl w:val="0"/>
        <w:spacing w:after="333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Совет сельского поселения Максим - Горьковский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Максим-Горьковский сельсовет муниципального района </w:t>
      </w:r>
      <w:proofErr w:type="spell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Белебеевекий</w:t>
      </w:r>
      <w:proofErr w:type="spellEnd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 Республики Башкортостан Красильниковой Надежды Кузьминичны действующего на основании Устава, с одной стороны, и Совет муниципального района Белебеевский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Белебеевекий</w:t>
      </w:r>
      <w:proofErr w:type="spellEnd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</w:t>
      </w:r>
      <w:proofErr w:type="gramEnd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Республики Башкортостан </w:t>
      </w:r>
      <w:proofErr w:type="spell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Губаева</w:t>
      </w:r>
      <w:proofErr w:type="spellEnd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Салима</w:t>
      </w:r>
      <w:proofErr w:type="gramEnd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 Сарваровича, действующего на основании Устава, с другой стороны, заключили настоящее Соглашение о нижеследующем:</w:t>
      </w:r>
    </w:p>
    <w:p w:rsidR="00CD76B2" w:rsidRPr="00FA23A8" w:rsidRDefault="00CD76B2" w:rsidP="00CD76B2">
      <w:pPr>
        <w:framePr w:w="9422" w:h="10398" w:hRule="exact" w:wrap="none" w:vAnchor="page" w:hAnchor="page" w:x="1508" w:y="4734"/>
        <w:widowControl w:val="0"/>
        <w:spacing w:after="189" w:line="280" w:lineRule="exact"/>
        <w:ind w:left="2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0" w:name="bookmark0"/>
      <w:r w:rsidRPr="00FA23A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1. Предмет Соглашения</w:t>
      </w:r>
      <w:bookmarkEnd w:id="0"/>
    </w:p>
    <w:p w:rsidR="00CD76B2" w:rsidRPr="00FA23A8" w:rsidRDefault="00CD76B2" w:rsidP="00CD76B2">
      <w:pPr>
        <w:framePr w:w="9422" w:h="10398" w:hRule="exact" w:wrap="none" w:vAnchor="page" w:hAnchor="page" w:x="1508" w:y="4734"/>
        <w:widowControl w:val="0"/>
        <w:numPr>
          <w:ilvl w:val="0"/>
          <w:numId w:val="1"/>
        </w:numPr>
        <w:tabs>
          <w:tab w:val="left" w:pos="1404"/>
        </w:tabs>
        <w:spacing w:after="93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настоящим Соглашением Поселение передает Району полномочия по осуществлению внутреннего финансового контроля и внутреннего финансового аудита.</w:t>
      </w:r>
    </w:p>
    <w:p w:rsidR="00CD76B2" w:rsidRPr="00FA23A8" w:rsidRDefault="00CD76B2" w:rsidP="00CD76B2">
      <w:pPr>
        <w:framePr w:w="9422" w:h="10398" w:hRule="exact" w:wrap="none" w:vAnchor="page" w:hAnchor="page" w:x="1508" w:y="4734"/>
        <w:widowControl w:val="0"/>
        <w:spacing w:after="76" w:line="280" w:lineRule="exact"/>
        <w:ind w:left="2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1" w:name="bookmark1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 w:rsidRPr="00FA23A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Права и обязанности Сторон</w:t>
      </w:r>
      <w:bookmarkEnd w:id="1"/>
    </w:p>
    <w:p w:rsidR="00CD76B2" w:rsidRPr="00FA23A8" w:rsidRDefault="00CD76B2" w:rsidP="00CD76B2">
      <w:pPr>
        <w:framePr w:w="9422" w:h="10398" w:hRule="exact" w:wrap="none" w:vAnchor="page" w:hAnchor="page" w:x="1508" w:y="4734"/>
        <w:widowControl w:val="0"/>
        <w:numPr>
          <w:ilvl w:val="0"/>
          <w:numId w:val="2"/>
        </w:numPr>
        <w:spacing w:after="56" w:line="31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целях реализации настоящего соглашения Поселение обязуется:</w:t>
      </w:r>
    </w:p>
    <w:p w:rsidR="00CD76B2" w:rsidRPr="00FA23A8" w:rsidRDefault="00CD76B2" w:rsidP="00CD76B2">
      <w:pPr>
        <w:framePr w:w="9422" w:h="10398" w:hRule="exact" w:wrap="none" w:vAnchor="page" w:hAnchor="page" w:x="1508" w:y="4734"/>
        <w:widowControl w:val="0"/>
        <w:numPr>
          <w:ilvl w:val="0"/>
          <w:numId w:val="3"/>
        </w:numPr>
        <w:tabs>
          <w:tab w:val="left" w:pos="1654"/>
        </w:tabs>
        <w:spacing w:after="68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CD76B2" w:rsidRPr="00FA23A8" w:rsidRDefault="00CD76B2" w:rsidP="00CD76B2">
      <w:pPr>
        <w:framePr w:w="9422" w:h="10398" w:hRule="exact" w:wrap="none" w:vAnchor="page" w:hAnchor="page" w:x="1508" w:y="4734"/>
        <w:widowControl w:val="0"/>
        <w:numPr>
          <w:ilvl w:val="0"/>
          <w:numId w:val="2"/>
        </w:numPr>
        <w:tabs>
          <w:tab w:val="left" w:pos="1404"/>
        </w:tabs>
        <w:spacing w:after="52" w:line="30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В целях реализации настоящего соглашения Поселение вправе:</w:t>
      </w:r>
    </w:p>
    <w:p w:rsidR="00CD76B2" w:rsidRPr="00FA23A8" w:rsidRDefault="00CD76B2" w:rsidP="00CD76B2">
      <w:pPr>
        <w:framePr w:w="9422" w:h="10398" w:hRule="exact" w:wrap="none" w:vAnchor="page" w:hAnchor="page" w:x="1508" w:y="4734"/>
        <w:widowControl w:val="0"/>
        <w:numPr>
          <w:ilvl w:val="0"/>
          <w:numId w:val="4"/>
        </w:numPr>
        <w:tabs>
          <w:tab w:val="left" w:pos="1654"/>
        </w:tabs>
        <w:spacing w:after="53" w:line="317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Участвовать в совещаниях, проводимых Районом по опросам реализации переданных полномочий.</w:t>
      </w:r>
    </w:p>
    <w:p w:rsidR="00CD76B2" w:rsidRPr="00FA23A8" w:rsidRDefault="00CD76B2" w:rsidP="00CD76B2">
      <w:pPr>
        <w:framePr w:w="9422" w:h="10398" w:hRule="exact" w:wrap="none" w:vAnchor="page" w:hAnchor="page" w:x="1508" w:y="4734"/>
        <w:widowControl w:val="0"/>
        <w:numPr>
          <w:ilvl w:val="0"/>
          <w:numId w:val="4"/>
        </w:numPr>
        <w:tabs>
          <w:tab w:val="left" w:pos="1654"/>
        </w:tabs>
        <w:spacing w:after="0" w:line="32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Вносить предложения и давать рекомендации по повышению эффективности реализации переданных полномочий.</w:t>
      </w:r>
    </w:p>
    <w:p w:rsidR="00CD76B2" w:rsidRPr="00FA23A8" w:rsidRDefault="00CD76B2" w:rsidP="00CD76B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D76B2" w:rsidRPr="00FA23A8" w:rsidSect="006B11B6">
          <w:pgSz w:w="11900" w:h="16840"/>
          <w:pgMar w:top="1135" w:right="701" w:bottom="993" w:left="1276" w:header="0" w:footer="3" w:gutter="0"/>
          <w:cols w:space="720"/>
          <w:noEndnote/>
          <w:docGrid w:linePitch="360"/>
        </w:sectPr>
      </w:pP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numPr>
          <w:ilvl w:val="0"/>
          <w:numId w:val="4"/>
        </w:numPr>
        <w:tabs>
          <w:tab w:val="left" w:pos="1590"/>
        </w:tabs>
        <w:spacing w:after="79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Осуществлять </w:t>
      </w:r>
      <w:proofErr w:type="gram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осуществлением Районом переданных полномочий.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spacing w:after="0" w:line="298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2.2.3. В целях реализации настоящего соглашения Район обязуется: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numPr>
          <w:ilvl w:val="0"/>
          <w:numId w:val="5"/>
        </w:numPr>
        <w:tabs>
          <w:tab w:val="left" w:pos="1590"/>
        </w:tabs>
        <w:spacing w:after="0" w:line="298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Поселения.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numPr>
          <w:ilvl w:val="0"/>
          <w:numId w:val="5"/>
        </w:numPr>
        <w:tabs>
          <w:tab w:val="left" w:pos="1590"/>
        </w:tabs>
        <w:spacing w:after="0" w:line="298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Предоставлять документы</w:t>
      </w:r>
      <w:proofErr w:type="gramEnd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numPr>
          <w:ilvl w:val="0"/>
          <w:numId w:val="5"/>
        </w:numPr>
        <w:tabs>
          <w:tab w:val="left" w:pos="1590"/>
        </w:tabs>
        <w:spacing w:after="300" w:line="298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Обеспечивать условия для беспрепятственного проведения Поселением проверок осуществления переданных полномочий.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spacing w:after="0" w:line="298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2.4. В целях реализации настоящего соглашения Район вправе: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numPr>
          <w:ilvl w:val="0"/>
          <w:numId w:val="6"/>
        </w:numPr>
        <w:tabs>
          <w:tab w:val="left" w:pos="1590"/>
        </w:tabs>
        <w:spacing w:after="314" w:line="298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Запрашивать у Поселения информацию, необходимую для реализации переданных полномочий.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spacing w:after="208" w:line="280" w:lineRule="exact"/>
        <w:ind w:left="1800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2" w:name="bookmark2"/>
      <w:r w:rsidRPr="00FA23A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III. Основания и порядок прекращений Соглашения</w:t>
      </w:r>
      <w:bookmarkEnd w:id="2"/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numPr>
          <w:ilvl w:val="0"/>
          <w:numId w:val="7"/>
        </w:numPr>
        <w:tabs>
          <w:tab w:val="left" w:pos="1088"/>
        </w:tabs>
        <w:spacing w:after="304" w:line="298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Настоящее Соглашение вступает в силу после его подписания и утверждения Районом и Поселением.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numPr>
          <w:ilvl w:val="0"/>
          <w:numId w:val="7"/>
        </w:numPr>
        <w:tabs>
          <w:tab w:val="left" w:pos="1124"/>
        </w:tabs>
        <w:spacing w:after="0" w:line="293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Настоящее Соглашение может быть досрочно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spacing w:after="0" w:line="293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прекращено;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spacing w:after="0" w:line="293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по соглашению Сторон;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spacing w:after="300" w:line="302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в одностороннем порядке без обращенья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numPr>
          <w:ilvl w:val="0"/>
          <w:numId w:val="8"/>
        </w:numPr>
        <w:tabs>
          <w:tab w:val="left" w:pos="1267"/>
        </w:tabs>
        <w:spacing w:after="318" w:line="30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считаемся расторгнутым по </w:t>
      </w:r>
      <w:proofErr w:type="gram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истечении</w:t>
      </w:r>
      <w:proofErr w:type="gramEnd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 30 дней с даты направления указанного уведомления</w:t>
      </w:r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spacing w:after="216" w:line="280" w:lineRule="exac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3" w:name="bookmark3"/>
      <w:r w:rsidRPr="00FA23A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IV, Ответственность Сторон</w:t>
      </w:r>
      <w:bookmarkEnd w:id="3"/>
    </w:p>
    <w:p w:rsidR="00CD76B2" w:rsidRPr="00FA23A8" w:rsidRDefault="00CD76B2" w:rsidP="00CD76B2">
      <w:pPr>
        <w:framePr w:w="9418" w:h="12713" w:hRule="exact" w:wrap="none" w:vAnchor="page" w:hAnchor="page" w:x="1510" w:y="1149"/>
        <w:widowControl w:val="0"/>
        <w:numPr>
          <w:ilvl w:val="0"/>
          <w:numId w:val="9"/>
        </w:numPr>
        <w:tabs>
          <w:tab w:val="left" w:pos="1084"/>
        </w:tabs>
        <w:spacing w:after="0" w:line="288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D76B2" w:rsidRPr="00FA23A8" w:rsidRDefault="00CD76B2" w:rsidP="00CD76B2">
      <w:pPr>
        <w:framePr w:w="9418" w:h="344" w:hRule="exact" w:wrap="none" w:vAnchor="page" w:hAnchor="page" w:x="1510" w:y="14200"/>
        <w:widowControl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У. Порядок </w:t>
      </w: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разрешения </w:t>
      </w:r>
      <w:r w:rsidRPr="00FA23A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споров</w:t>
      </w:r>
    </w:p>
    <w:p w:rsidR="00CD76B2" w:rsidRPr="00FA23A8" w:rsidRDefault="00CD76B2" w:rsidP="00CD76B2">
      <w:pPr>
        <w:framePr w:wrap="none" w:vAnchor="page" w:hAnchor="page" w:x="1510" w:y="14810"/>
        <w:widowControl w:val="0"/>
        <w:numPr>
          <w:ilvl w:val="0"/>
          <w:numId w:val="10"/>
        </w:num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Все разногласия между Сторонами разрешаются путем переговоров.</w:t>
      </w:r>
    </w:p>
    <w:p w:rsidR="00CD76B2" w:rsidRPr="00FA23A8" w:rsidRDefault="00CD76B2" w:rsidP="00CD76B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CD76B2" w:rsidRPr="00FA23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76B2" w:rsidRPr="00FA23A8" w:rsidRDefault="00CD76B2" w:rsidP="00CD76B2">
      <w:pPr>
        <w:framePr w:w="9754" w:h="4044" w:hRule="exact" w:wrap="none" w:vAnchor="page" w:hAnchor="page" w:x="1207" w:y="1200"/>
        <w:widowControl w:val="0"/>
        <w:numPr>
          <w:ilvl w:val="0"/>
          <w:numId w:val="10"/>
        </w:numPr>
        <w:tabs>
          <w:tab w:val="left" w:pos="1590"/>
        </w:tabs>
        <w:spacing w:after="314" w:line="298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D76B2" w:rsidRPr="00FA23A8" w:rsidRDefault="00CD76B2" w:rsidP="00CD76B2">
      <w:pPr>
        <w:framePr w:w="9754" w:h="4044" w:hRule="exact" w:wrap="none" w:vAnchor="page" w:hAnchor="page" w:x="1207" w:y="1200"/>
        <w:widowControl w:val="0"/>
        <w:spacing w:after="203" w:line="280" w:lineRule="exact"/>
        <w:ind w:right="34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4" w:name="bookmark4"/>
      <w:r w:rsidRPr="00FA23A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VI. Заключительные условия</w:t>
      </w:r>
      <w:bookmarkEnd w:id="4"/>
    </w:p>
    <w:p w:rsidR="00CD76B2" w:rsidRPr="00FA23A8" w:rsidRDefault="00CD76B2" w:rsidP="00CD76B2">
      <w:pPr>
        <w:framePr w:w="9754" w:h="4044" w:hRule="exact" w:wrap="none" w:vAnchor="page" w:hAnchor="page" w:x="1207" w:y="1200"/>
        <w:widowControl w:val="0"/>
        <w:numPr>
          <w:ilvl w:val="0"/>
          <w:numId w:val="11"/>
        </w:numPr>
        <w:tabs>
          <w:tab w:val="left" w:pos="1421"/>
        </w:tabs>
        <w:spacing w:after="304" w:line="298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Все изменения и дополнения в настоящее Соглашение </w:t>
      </w:r>
      <w:proofErr w:type="gram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вносятся по взаимному согласию Сторон и оформляются</w:t>
      </w:r>
      <w:proofErr w:type="gramEnd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дополнительными Соглашениями в письменной форме, подписанными Сторонами и утвержденными решениями Совета Района и Поселения.</w:t>
      </w:r>
    </w:p>
    <w:p w:rsidR="00CD76B2" w:rsidRPr="00FA23A8" w:rsidRDefault="00CD76B2" w:rsidP="00CD76B2">
      <w:pPr>
        <w:framePr w:w="9754" w:h="4044" w:hRule="exact" w:wrap="none" w:vAnchor="page" w:hAnchor="page" w:x="1207" w:y="1200"/>
        <w:widowControl w:val="0"/>
        <w:numPr>
          <w:ilvl w:val="0"/>
          <w:numId w:val="11"/>
        </w:numPr>
        <w:tabs>
          <w:tab w:val="left" w:pos="1421"/>
        </w:tabs>
        <w:spacing w:after="0" w:line="293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CD76B2" w:rsidRPr="00FA23A8" w:rsidRDefault="00CD76B2" w:rsidP="00CD76B2">
      <w:pPr>
        <w:framePr w:w="3946" w:h="1669" w:hRule="exact" w:wrap="none" w:vAnchor="page" w:hAnchor="page" w:x="1543" w:y="6058"/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Совет сельского поселения Максим-Горьковский сельсовет муниципального района Белебеевский район Республики Башкортостан</w:t>
      </w:r>
    </w:p>
    <w:p w:rsidR="00CD76B2" w:rsidRPr="00FA23A8" w:rsidRDefault="00CD76B2" w:rsidP="00CD76B2">
      <w:pPr>
        <w:framePr w:w="3754" w:h="1036" w:hRule="exact" w:wrap="none" w:vAnchor="page" w:hAnchor="page" w:x="6491" w:y="6068"/>
        <w:widowControl w:val="0"/>
        <w:spacing w:after="0" w:line="326" w:lineRule="exac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Совет </w:t>
      </w:r>
      <w:proofErr w:type="gram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</w:t>
      </w:r>
      <w:proofErr w:type="gramEnd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Белебеевский район Республики Башкортостан</w:t>
      </w:r>
    </w:p>
    <w:p w:rsidR="00CD76B2" w:rsidRPr="00FA23A8" w:rsidRDefault="00CD76B2" w:rsidP="00CD76B2">
      <w:pPr>
        <w:framePr w:w="4498" w:h="2341" w:hRule="exact" w:wrap="none" w:vAnchor="page" w:hAnchor="page" w:x="1533" w:y="7984"/>
        <w:widowControl w:val="0"/>
        <w:spacing w:after="0" w:line="326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Председатель Совета</w:t>
      </w:r>
    </w:p>
    <w:p w:rsidR="00CD76B2" w:rsidRPr="00FA23A8" w:rsidRDefault="00CD76B2" w:rsidP="00CD76B2">
      <w:pPr>
        <w:framePr w:w="4498" w:h="2341" w:hRule="exact" w:wrap="none" w:vAnchor="page" w:hAnchor="page" w:x="1533" w:y="7984"/>
        <w:widowControl w:val="0"/>
        <w:spacing w:after="0" w:line="326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сельского поселения</w:t>
      </w:r>
    </w:p>
    <w:p w:rsidR="00CD76B2" w:rsidRPr="00FA23A8" w:rsidRDefault="00CD76B2" w:rsidP="00CD76B2">
      <w:pPr>
        <w:framePr w:w="4498" w:h="2341" w:hRule="exact" w:wrap="none" w:vAnchor="page" w:hAnchor="page" w:x="1533" w:y="7984"/>
        <w:widowControl w:val="0"/>
        <w:spacing w:after="0" w:line="326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Максим-Г </w:t>
      </w:r>
      <w:proofErr w:type="spell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орьковский</w:t>
      </w:r>
      <w:proofErr w:type="spellEnd"/>
    </w:p>
    <w:p w:rsidR="00CD76B2" w:rsidRPr="00FA23A8" w:rsidRDefault="00CD76B2" w:rsidP="00CD76B2">
      <w:pPr>
        <w:framePr w:w="4498" w:h="2341" w:hRule="exact" w:wrap="none" w:vAnchor="page" w:hAnchor="page" w:x="1533" w:y="7984"/>
        <w:widowControl w:val="0"/>
        <w:spacing w:after="0" w:line="326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сельсовет муниципального района</w:t>
      </w:r>
    </w:p>
    <w:p w:rsidR="00CD76B2" w:rsidRPr="00FA23A8" w:rsidRDefault="00CD76B2" w:rsidP="00CD76B2">
      <w:pPr>
        <w:framePr w:w="4498" w:h="2341" w:hRule="exact" w:wrap="none" w:vAnchor="page" w:hAnchor="page" w:x="1533" w:y="7984"/>
        <w:widowControl w:val="0"/>
        <w:spacing w:after="0" w:line="326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Белебеевский район</w:t>
      </w:r>
    </w:p>
    <w:p w:rsidR="00CD76B2" w:rsidRPr="00FA23A8" w:rsidRDefault="00CD76B2" w:rsidP="00CD76B2">
      <w:pPr>
        <w:framePr w:w="4498" w:h="2341" w:hRule="exact" w:wrap="none" w:vAnchor="page" w:hAnchor="page" w:x="1533" w:y="7984"/>
        <w:widowControl w:val="0"/>
        <w:spacing w:after="0" w:line="326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Республики Башкортостан</w:t>
      </w:r>
    </w:p>
    <w:p w:rsidR="00CD76B2" w:rsidRPr="00FA23A8" w:rsidRDefault="00CD76B2" w:rsidP="00CD76B2">
      <w:pPr>
        <w:framePr w:w="4498" w:h="2341" w:hRule="exact" w:wrap="none" w:vAnchor="page" w:hAnchor="page" w:x="1533" w:y="7984"/>
        <w:widowControl w:val="0"/>
        <w:tabs>
          <w:tab w:val="left" w:leader="underscore" w:pos="2525"/>
        </w:tabs>
        <w:spacing w:after="0" w:line="326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_____________(</w:t>
      </w:r>
      <w:proofErr w:type="spell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КрасильниковаН.К</w:t>
      </w:r>
      <w:proofErr w:type="spellEnd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.)</w:t>
      </w:r>
    </w:p>
    <w:p w:rsidR="00CD76B2" w:rsidRPr="00FA23A8" w:rsidRDefault="00CD76B2" w:rsidP="00CD76B2">
      <w:pPr>
        <w:framePr w:w="4382" w:h="2965" w:hRule="exact" w:wrap="none" w:vAnchor="page" w:hAnchor="page" w:x="6261" w:y="7994"/>
        <w:widowControl w:val="0"/>
        <w:spacing w:after="581" w:line="331" w:lineRule="exact"/>
        <w:ind w:left="300" w:right="76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Председатель Совета муниципального района Белебеевский район Республики Башкортостан</w:t>
      </w:r>
    </w:p>
    <w:p w:rsidR="00CD76B2" w:rsidRPr="00FA23A8" w:rsidRDefault="00CD76B2" w:rsidP="00CD76B2">
      <w:pPr>
        <w:framePr w:w="4382" w:h="2965" w:hRule="exact" w:wrap="none" w:vAnchor="page" w:hAnchor="page" w:x="6261" w:y="7994"/>
        <w:widowControl w:val="0"/>
        <w:spacing w:after="581" w:line="331" w:lineRule="exact"/>
        <w:ind w:left="300" w:right="276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ab/>
        <w:t>____________(</w:t>
      </w:r>
      <w:proofErr w:type="spellStart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>Губаев</w:t>
      </w:r>
      <w:proofErr w:type="spellEnd"/>
      <w:r w:rsidRPr="00FA23A8">
        <w:rPr>
          <w:rFonts w:ascii="Times New Roman" w:hAnsi="Times New Roman"/>
          <w:color w:val="000000"/>
          <w:sz w:val="28"/>
          <w:szCs w:val="28"/>
          <w:lang w:bidi="ru-RU"/>
        </w:rPr>
        <w:t xml:space="preserve"> С.С.)</w:t>
      </w:r>
    </w:p>
    <w:p w:rsidR="00CD76B2" w:rsidRPr="00FA23A8" w:rsidRDefault="00CD76B2" w:rsidP="00CD76B2">
      <w:pPr>
        <w:framePr w:wrap="none" w:vAnchor="page" w:hAnchor="page" w:x="1543" w:y="10282"/>
        <w:widowControl w:val="0"/>
        <w:spacing w:after="0" w:line="280" w:lineRule="exac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Pr="00FA23A8" w:rsidRDefault="00CD76B2" w:rsidP="00CD76B2">
      <w:pPr>
        <w:framePr w:wrap="none" w:vAnchor="page" w:hAnchor="page" w:x="1642" w:y="10634"/>
        <w:widowControl w:val="0"/>
        <w:spacing w:after="0" w:line="160" w:lineRule="exact"/>
        <w:rPr>
          <w:rFonts w:ascii="Times New Roman" w:hAnsi="Times New Roman"/>
          <w:color w:val="000000"/>
          <w:sz w:val="16"/>
          <w:szCs w:val="16"/>
          <w:lang w:bidi="ru-RU"/>
        </w:rPr>
      </w:pPr>
      <w:r w:rsidRPr="00FA23A8">
        <w:rPr>
          <w:rFonts w:ascii="Times New Roman" w:hAnsi="Times New Roman"/>
          <w:color w:val="000000"/>
          <w:sz w:val="16"/>
          <w:szCs w:val="16"/>
          <w:lang w:bidi="ru-RU"/>
        </w:rPr>
        <w:t>подпись</w:t>
      </w:r>
    </w:p>
    <w:p w:rsidR="00CD76B2" w:rsidRPr="00FA23A8" w:rsidRDefault="00CD76B2" w:rsidP="00CD76B2">
      <w:pPr>
        <w:framePr w:wrap="none" w:vAnchor="page" w:hAnchor="page" w:x="4538" w:y="10686"/>
        <w:widowControl w:val="0"/>
        <w:spacing w:after="0" w:line="170" w:lineRule="exact"/>
        <w:rPr>
          <w:rFonts w:ascii="Times New Roman" w:hAnsi="Times New Roman"/>
          <w:color w:val="000000"/>
          <w:sz w:val="17"/>
          <w:szCs w:val="17"/>
          <w:lang w:bidi="ru-RU"/>
        </w:rPr>
      </w:pPr>
      <w:r w:rsidRPr="00FA23A8">
        <w:rPr>
          <w:rFonts w:ascii="Times New Roman" w:hAnsi="Times New Roman"/>
          <w:color w:val="000000"/>
          <w:sz w:val="17"/>
          <w:szCs w:val="17"/>
          <w:lang w:bidi="ru-RU"/>
        </w:rPr>
        <w:t>ФИО</w:t>
      </w:r>
    </w:p>
    <w:p w:rsidR="00CD76B2" w:rsidRPr="00FA23A8" w:rsidRDefault="00CD76B2" w:rsidP="00CD76B2">
      <w:pPr>
        <w:framePr w:wrap="none" w:vAnchor="page" w:hAnchor="page" w:x="7298" w:y="10699"/>
        <w:widowControl w:val="0"/>
        <w:spacing w:after="0" w:line="160" w:lineRule="exact"/>
        <w:rPr>
          <w:rFonts w:ascii="Times New Roman" w:hAnsi="Times New Roman"/>
          <w:color w:val="000000"/>
          <w:sz w:val="16"/>
          <w:szCs w:val="16"/>
          <w:lang w:bidi="ru-RU"/>
        </w:rPr>
      </w:pPr>
      <w:r w:rsidRPr="00FA23A8">
        <w:rPr>
          <w:rFonts w:ascii="Times New Roman" w:hAnsi="Times New Roman"/>
          <w:color w:val="000000"/>
          <w:sz w:val="16"/>
          <w:szCs w:val="16"/>
          <w:lang w:bidi="ru-RU"/>
        </w:rPr>
        <w:t>подпись</w:t>
      </w:r>
    </w:p>
    <w:p w:rsidR="00CD76B2" w:rsidRPr="00FA23A8" w:rsidRDefault="00CD76B2" w:rsidP="00CD76B2">
      <w:pPr>
        <w:framePr w:wrap="none" w:vAnchor="page" w:hAnchor="page" w:x="9429" w:y="10701"/>
        <w:widowControl w:val="0"/>
        <w:spacing w:after="0" w:line="170" w:lineRule="exact"/>
        <w:rPr>
          <w:rFonts w:ascii="Times New Roman" w:hAnsi="Times New Roman"/>
          <w:color w:val="000000"/>
          <w:sz w:val="17"/>
          <w:szCs w:val="17"/>
          <w:lang w:bidi="ru-RU"/>
        </w:rPr>
      </w:pPr>
      <w:r w:rsidRPr="00FA23A8">
        <w:rPr>
          <w:rFonts w:ascii="Times New Roman" w:hAnsi="Times New Roman"/>
          <w:color w:val="000000"/>
          <w:sz w:val="17"/>
          <w:szCs w:val="17"/>
          <w:lang w:bidi="ru-RU"/>
        </w:rPr>
        <w:t>ФИО</w:t>
      </w:r>
    </w:p>
    <w:p w:rsidR="00CD76B2" w:rsidRPr="00FA23A8" w:rsidRDefault="00CD76B2" w:rsidP="00CD76B2">
      <w:pPr>
        <w:framePr w:wrap="none" w:vAnchor="page" w:hAnchor="page" w:x="1533" w:y="11320"/>
        <w:widowControl w:val="0"/>
        <w:spacing w:after="0" w:line="170" w:lineRule="exact"/>
        <w:rPr>
          <w:rFonts w:ascii="Times New Roman" w:hAnsi="Times New Roman"/>
          <w:color w:val="000000"/>
          <w:sz w:val="17"/>
          <w:szCs w:val="17"/>
          <w:lang w:bidi="ru-RU"/>
        </w:rPr>
      </w:pPr>
      <w:r w:rsidRPr="00FA23A8">
        <w:rPr>
          <w:rFonts w:ascii="Times New Roman" w:hAnsi="Times New Roman"/>
          <w:color w:val="000000"/>
          <w:sz w:val="17"/>
          <w:szCs w:val="17"/>
          <w:lang w:bidi="ru-RU"/>
        </w:rPr>
        <w:t>М</w:t>
      </w:r>
      <w:proofErr w:type="gramStart"/>
      <w:r w:rsidRPr="00FA23A8">
        <w:rPr>
          <w:rFonts w:ascii="Times New Roman" w:hAnsi="Times New Roman"/>
          <w:color w:val="000000"/>
          <w:sz w:val="17"/>
          <w:szCs w:val="17"/>
          <w:lang w:bidi="ru-RU"/>
        </w:rPr>
        <w:t>,П</w:t>
      </w:r>
      <w:proofErr w:type="gramEnd"/>
      <w:r w:rsidRPr="00FA23A8">
        <w:rPr>
          <w:rFonts w:ascii="Times New Roman" w:hAnsi="Times New Roman"/>
          <w:color w:val="000000"/>
          <w:sz w:val="17"/>
          <w:szCs w:val="17"/>
          <w:lang w:bidi="ru-RU"/>
        </w:rPr>
        <w:t>,</w:t>
      </w:r>
    </w:p>
    <w:p w:rsidR="00CD76B2" w:rsidRPr="00FA23A8" w:rsidRDefault="00CD76B2" w:rsidP="00CD76B2">
      <w:pPr>
        <w:framePr w:wrap="none" w:vAnchor="page" w:hAnchor="page" w:x="6626" w:y="11329"/>
        <w:widowControl w:val="0"/>
        <w:spacing w:after="0" w:line="170" w:lineRule="exact"/>
        <w:rPr>
          <w:rFonts w:ascii="Times New Roman" w:hAnsi="Times New Roman"/>
          <w:color w:val="000000"/>
          <w:sz w:val="17"/>
          <w:szCs w:val="17"/>
          <w:lang w:bidi="ru-RU"/>
        </w:rPr>
      </w:pPr>
      <w:r w:rsidRPr="00FA23A8">
        <w:rPr>
          <w:rFonts w:ascii="Times New Roman" w:hAnsi="Times New Roman"/>
          <w:color w:val="000000"/>
          <w:sz w:val="17"/>
          <w:szCs w:val="17"/>
          <w:lang w:bidi="ru-RU"/>
        </w:rPr>
        <w:t>М.П.</w:t>
      </w:r>
    </w:p>
    <w:p w:rsidR="00CD76B2" w:rsidRPr="00FA23A8" w:rsidRDefault="00CD76B2" w:rsidP="00CD76B2">
      <w:pPr>
        <w:framePr w:wrap="none" w:vAnchor="page" w:hAnchor="page" w:x="3098" w:y="13998"/>
        <w:widowControl w:val="0"/>
        <w:spacing w:after="0" w:line="110" w:lineRule="exact"/>
        <w:rPr>
          <w:rFonts w:ascii="Book Antiqua" w:eastAsia="Book Antiqua" w:hAnsi="Book Antiqua" w:cs="Book Antiqua"/>
          <w:color w:val="000000"/>
          <w:sz w:val="11"/>
          <w:szCs w:val="11"/>
          <w:lang w:val="en-US" w:eastAsia="en-US" w:bidi="en-US"/>
        </w:rPr>
      </w:pPr>
      <w:proofErr w:type="gramStart"/>
      <w:r w:rsidRPr="00FA23A8">
        <w:rPr>
          <w:rFonts w:ascii="Book Antiqua" w:eastAsia="Book Antiqua" w:hAnsi="Book Antiqua" w:cs="Book Antiqua"/>
          <w:color w:val="000000"/>
          <w:sz w:val="11"/>
          <w:szCs w:val="11"/>
          <w:lang w:val="en-US" w:eastAsia="en-US" w:bidi="en-US"/>
        </w:rPr>
        <w:t>f</w:t>
      </w:r>
      <w:proofErr w:type="gramEnd"/>
    </w:p>
    <w:p w:rsidR="00CD76B2" w:rsidRPr="00FA23A8" w:rsidRDefault="00CD76B2" w:rsidP="00CD76B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D76B2" w:rsidRDefault="00CD76B2" w:rsidP="00CD76B2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34714" w:rsidRPr="009777E5" w:rsidRDefault="00CD76B2" w:rsidP="009777E5"/>
    <w:sectPr w:rsidR="00234714" w:rsidRPr="009777E5" w:rsidSect="00AD5F9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12"/>
    <w:multiLevelType w:val="multilevel"/>
    <w:tmpl w:val="7D129B7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752A9"/>
    <w:multiLevelType w:val="multilevel"/>
    <w:tmpl w:val="BF268D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47E09"/>
    <w:multiLevelType w:val="multilevel"/>
    <w:tmpl w:val="054C95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C2800"/>
    <w:multiLevelType w:val="multilevel"/>
    <w:tmpl w:val="36EEC1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D5609"/>
    <w:multiLevelType w:val="multilevel"/>
    <w:tmpl w:val="DE6677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064E7"/>
    <w:multiLevelType w:val="multilevel"/>
    <w:tmpl w:val="954C05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F856CC"/>
    <w:multiLevelType w:val="multilevel"/>
    <w:tmpl w:val="432E90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51190F"/>
    <w:multiLevelType w:val="multilevel"/>
    <w:tmpl w:val="31086F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8D3EF5"/>
    <w:multiLevelType w:val="multilevel"/>
    <w:tmpl w:val="F4D659D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00273"/>
    <w:multiLevelType w:val="multilevel"/>
    <w:tmpl w:val="3DA2D4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A672EA"/>
    <w:multiLevelType w:val="multilevel"/>
    <w:tmpl w:val="B4883A9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D90"/>
    <w:rsid w:val="000322C2"/>
    <w:rsid w:val="00487002"/>
    <w:rsid w:val="00524CEA"/>
    <w:rsid w:val="008F0D14"/>
    <w:rsid w:val="00923A8F"/>
    <w:rsid w:val="009777E5"/>
    <w:rsid w:val="00AD5F90"/>
    <w:rsid w:val="00C67DAE"/>
    <w:rsid w:val="00CD76B2"/>
    <w:rsid w:val="00DB65FC"/>
    <w:rsid w:val="00EF4D90"/>
    <w:rsid w:val="00F5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9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F4D90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D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EF4D90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F4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F4D9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4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EF4D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F4D9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F4D9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Body Text Indent"/>
    <w:basedOn w:val="a"/>
    <w:link w:val="a9"/>
    <w:uiPriority w:val="99"/>
    <w:unhideWhenUsed/>
    <w:rsid w:val="00EF4D9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F4D90"/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basedOn w:val="a0"/>
    <w:link w:val="34"/>
    <w:rsid w:val="00EF4D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F4D90"/>
    <w:pPr>
      <w:widowControl w:val="0"/>
      <w:shd w:val="clear" w:color="auto" w:fill="FFFFFF"/>
      <w:spacing w:after="600" w:line="317" w:lineRule="exac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EF4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3"/>
    <w:rsid w:val="00EF4D90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4D90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EF4D9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4D90"/>
    <w:pPr>
      <w:widowControl w:val="0"/>
      <w:shd w:val="clear" w:color="auto" w:fill="FFFFFF"/>
      <w:spacing w:after="0" w:line="226" w:lineRule="exact"/>
    </w:pPr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EF4D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4D90"/>
    <w:pPr>
      <w:widowControl w:val="0"/>
      <w:shd w:val="clear" w:color="auto" w:fill="FFFFFF"/>
      <w:spacing w:after="0" w:line="269" w:lineRule="exact"/>
    </w:pPr>
    <w:rPr>
      <w:rFonts w:ascii="Times New Roman" w:hAnsi="Times New Roman"/>
      <w:lang w:eastAsia="en-US"/>
    </w:rPr>
  </w:style>
  <w:style w:type="character" w:customStyle="1" w:styleId="aa">
    <w:name w:val="Оглавление_"/>
    <w:basedOn w:val="a0"/>
    <w:link w:val="ab"/>
    <w:rsid w:val="00EF4D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Оглавление"/>
    <w:basedOn w:val="a"/>
    <w:link w:val="aa"/>
    <w:rsid w:val="00EF4D90"/>
    <w:pPr>
      <w:widowControl w:val="0"/>
      <w:shd w:val="clear" w:color="auto" w:fill="FFFFFF"/>
      <w:spacing w:after="0" w:line="542" w:lineRule="exact"/>
      <w:jc w:val="both"/>
    </w:pPr>
    <w:rPr>
      <w:rFonts w:ascii="Times New Roman" w:hAnsi="Times New Roman"/>
      <w:lang w:eastAsia="en-US"/>
    </w:rPr>
  </w:style>
  <w:style w:type="character" w:customStyle="1" w:styleId="21">
    <w:name w:val="Подпись к таблице (2)_"/>
    <w:basedOn w:val="a0"/>
    <w:link w:val="22"/>
    <w:rsid w:val="00EF4D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F4D90"/>
    <w:pPr>
      <w:widowControl w:val="0"/>
      <w:shd w:val="clear" w:color="auto" w:fill="FFFFFF"/>
      <w:spacing w:after="0" w:line="542" w:lineRule="exact"/>
      <w:jc w:val="both"/>
    </w:pPr>
    <w:rPr>
      <w:rFonts w:ascii="Times New Roman" w:hAnsi="Times New Roman"/>
      <w:lang w:eastAsia="en-US"/>
    </w:rPr>
  </w:style>
  <w:style w:type="character" w:customStyle="1" w:styleId="212pt">
    <w:name w:val="Основной текст (2) + 12 pt"/>
    <w:basedOn w:val="2"/>
    <w:rsid w:val="00EF4D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c">
    <w:name w:val="Table Grid"/>
    <w:basedOn w:val="a1"/>
    <w:uiPriority w:val="59"/>
    <w:rsid w:val="00EF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F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D7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76B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CD76B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CD76B2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5900</Characters>
  <Application>Microsoft Office Word</Application>
  <DocSecurity>0</DocSecurity>
  <Lines>49</Lines>
  <Paragraphs>13</Paragraphs>
  <ScaleCrop>false</ScaleCrop>
  <Company>Администрация СП Максим-Горьковский сельсовет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9</cp:revision>
  <cp:lastPrinted>2016-05-05T11:37:00Z</cp:lastPrinted>
  <dcterms:created xsi:type="dcterms:W3CDTF">2016-04-18T07:25:00Z</dcterms:created>
  <dcterms:modified xsi:type="dcterms:W3CDTF">2016-06-07T06:48:00Z</dcterms:modified>
</cp:coreProperties>
</file>