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D80CA9" w:rsidRPr="006671A0" w:rsidTr="00306981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Максим-Горький </w:t>
            </w:r>
            <w:proofErr w:type="spellStart"/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 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 w:rsidRPr="006671A0"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D80CA9" w:rsidRPr="006671A0" w:rsidRDefault="00D80CA9" w:rsidP="00306981">
            <w:pPr>
              <w:spacing w:after="0" w:line="240" w:lineRule="auto"/>
              <w:ind w:left="28"/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671A0">
                <w:rPr>
                  <w:rFonts w:ascii="ArialBash" w:hAnsi="ArialBash"/>
                  <w:w w:val="90"/>
                  <w:sz w:val="20"/>
                  <w:szCs w:val="20"/>
                  <w:lang w:eastAsia="en-US"/>
                </w:rPr>
                <w:t>452014</w:t>
              </w:r>
              <w:r w:rsidRPr="006671A0">
                <w:rPr>
                  <w:rFonts w:ascii="ArialBash" w:hAnsi="ArialBash" w:cs="Arial"/>
                  <w:w w:val="90"/>
                  <w:sz w:val="20"/>
                  <w:szCs w:val="20"/>
                  <w:lang w:eastAsia="en-US"/>
                </w:rPr>
                <w:t xml:space="preserve">, </w:t>
              </w:r>
              <w:r w:rsidRPr="006671A0">
                <w:rPr>
                  <w:rFonts w:ascii="ArialBash" w:hAnsi="ArialBash"/>
                  <w:w w:val="90"/>
                  <w:sz w:val="20"/>
                  <w:szCs w:val="20"/>
                  <w:lang w:eastAsia="en-US"/>
                </w:rPr>
                <w:t>М</w:t>
              </w:r>
            </w:smartTag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 xml:space="preserve">.Горький </w:t>
            </w:r>
            <w:proofErr w:type="spellStart"/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ис</w:t>
            </w:r>
            <w:proofErr w:type="spellEnd"/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 xml:space="preserve">. ПУЙ </w:t>
            </w:r>
            <w:proofErr w:type="spellStart"/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ауылы</w:t>
            </w:r>
            <w:proofErr w:type="spellEnd"/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 xml:space="preserve">, </w:t>
            </w:r>
            <w:proofErr w:type="gramStart"/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Бакса</w:t>
            </w:r>
            <w:proofErr w:type="gramEnd"/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урамы</w:t>
            </w:r>
            <w:proofErr w:type="spellEnd"/>
            <w:r w:rsidRPr="006671A0"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  <w:t xml:space="preserve">, </w:t>
            </w:r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3</w:t>
            </w:r>
          </w:p>
          <w:p w:rsidR="00D80CA9" w:rsidRPr="006671A0" w:rsidRDefault="00D80CA9" w:rsidP="00306981">
            <w:pPr>
              <w:spacing w:after="0" w:line="240" w:lineRule="auto"/>
              <w:ind w:left="28"/>
              <w:rPr>
                <w:rFonts w:ascii="ArialBash" w:hAnsi="ArialBash"/>
                <w:w w:val="9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 xml:space="preserve">          Тел. 2-07-40</w:t>
            </w:r>
            <w:r w:rsidRPr="006671A0"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  <w:t xml:space="preserve">, </w:t>
            </w:r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факс: 2-08-98</w:t>
            </w:r>
          </w:p>
          <w:p w:rsidR="00D80CA9" w:rsidRPr="006671A0" w:rsidRDefault="00D80CA9" w:rsidP="00306981">
            <w:pPr>
              <w:spacing w:after="0" w:line="240" w:lineRule="auto"/>
              <w:ind w:left="28"/>
              <w:rPr>
                <w:rFonts w:ascii="ArialBash" w:hAnsi="ArialBash" w:cs="Arial"/>
                <w:sz w:val="20"/>
                <w:szCs w:val="20"/>
                <w:lang w:eastAsia="en-US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/>
                <w:sz w:val="20"/>
                <w:szCs w:val="20"/>
                <w:lang w:eastAsia="en-US"/>
              </w:rPr>
            </w:pP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 w:cs="Arial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3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D80CA9" w:rsidRPr="006671A0" w:rsidRDefault="00D80CA9" w:rsidP="00306981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</w:p>
          <w:p w:rsidR="00D80CA9" w:rsidRPr="006671A0" w:rsidRDefault="00D80CA9" w:rsidP="00306981">
            <w:pPr>
              <w:spacing w:after="0" w:line="240" w:lineRule="auto"/>
              <w:ind w:right="3"/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452014</w:t>
            </w:r>
            <w:r w:rsidRPr="006671A0"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  <w:t xml:space="preserve">, с. ЦУП им. М, Горького, ул. </w:t>
            </w:r>
            <w:proofErr w:type="gramStart"/>
            <w:r w:rsidRPr="006671A0"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  <w:t>Садовая</w:t>
            </w:r>
            <w:proofErr w:type="gramEnd"/>
            <w:r w:rsidRPr="006671A0"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  <w:t>, д.3</w:t>
            </w:r>
          </w:p>
          <w:p w:rsidR="00D80CA9" w:rsidRPr="006671A0" w:rsidRDefault="00D80CA9" w:rsidP="00306981">
            <w:pPr>
              <w:spacing w:after="0" w:line="240" w:lineRule="auto"/>
              <w:ind w:right="3"/>
              <w:rPr>
                <w:rFonts w:ascii="ArialBash" w:hAnsi="ArialBash"/>
                <w:w w:val="90"/>
                <w:sz w:val="20"/>
                <w:szCs w:val="20"/>
                <w:lang w:eastAsia="en-US"/>
              </w:rPr>
            </w:pPr>
            <w:r w:rsidRPr="006671A0">
              <w:rPr>
                <w:rFonts w:ascii="ArialBash" w:hAnsi="ArialBash" w:cs="Arial"/>
                <w:w w:val="90"/>
                <w:sz w:val="20"/>
                <w:szCs w:val="20"/>
                <w:lang w:eastAsia="en-US"/>
              </w:rPr>
              <w:t xml:space="preserve">         Тел. </w:t>
            </w:r>
            <w:r w:rsidRPr="006671A0">
              <w:rPr>
                <w:rFonts w:ascii="ArialBash" w:hAnsi="ArialBash"/>
                <w:w w:val="90"/>
                <w:sz w:val="20"/>
                <w:szCs w:val="20"/>
                <w:lang w:eastAsia="en-US"/>
              </w:rPr>
              <w:t>2-08-98, факс: 2-08-98</w:t>
            </w:r>
          </w:p>
          <w:p w:rsidR="00D80CA9" w:rsidRPr="006671A0" w:rsidRDefault="00D80CA9" w:rsidP="00306981">
            <w:pPr>
              <w:spacing w:after="0" w:line="240" w:lineRule="auto"/>
              <w:ind w:right="3"/>
              <w:rPr>
                <w:rFonts w:ascii="ArialBash" w:hAnsi="ArialBash" w:cs="Arial"/>
                <w:sz w:val="20"/>
                <w:szCs w:val="20"/>
                <w:lang w:eastAsia="en-US"/>
              </w:rPr>
            </w:pPr>
          </w:p>
        </w:tc>
      </w:tr>
    </w:tbl>
    <w:p w:rsidR="00D80CA9" w:rsidRPr="006671A0" w:rsidRDefault="00D80CA9" w:rsidP="00D80CA9">
      <w:pPr>
        <w:rPr>
          <w:rFonts w:ascii="Times New Roman" w:hAnsi="Times New Roman"/>
          <w:sz w:val="28"/>
          <w:szCs w:val="28"/>
        </w:rPr>
      </w:pPr>
    </w:p>
    <w:p w:rsidR="00D80CA9" w:rsidRPr="006671A0" w:rsidRDefault="00D80CA9" w:rsidP="00D80CA9">
      <w:pPr>
        <w:tabs>
          <w:tab w:val="left" w:pos="1440"/>
          <w:tab w:val="left" w:pos="6690"/>
          <w:tab w:val="left" w:pos="7419"/>
        </w:tabs>
        <w:rPr>
          <w:rFonts w:ascii="Times New Roman" w:hAnsi="Times New Roman"/>
          <w:b/>
          <w:sz w:val="28"/>
          <w:szCs w:val="28"/>
        </w:rPr>
      </w:pPr>
      <w:r w:rsidRPr="006671A0">
        <w:rPr>
          <w:rFonts w:ascii="Times New Roman" w:hAnsi="Times New Roman"/>
          <w:sz w:val="28"/>
          <w:szCs w:val="28"/>
        </w:rPr>
        <w:tab/>
      </w:r>
      <w:r w:rsidRPr="006671A0">
        <w:rPr>
          <w:rFonts w:ascii="Times New Roman" w:hAnsi="Times New Roman"/>
          <w:b/>
          <w:sz w:val="28"/>
          <w:szCs w:val="28"/>
        </w:rPr>
        <w:t>КАРАР                                                              РЕШЕНИЕ</w:t>
      </w:r>
    </w:p>
    <w:p w:rsidR="00D80CA9" w:rsidRPr="006671A0" w:rsidRDefault="00D80CA9" w:rsidP="00D80CA9">
      <w:pPr>
        <w:rPr>
          <w:rFonts w:ascii="Times New Roman" w:hAnsi="Times New Roman"/>
          <w:b/>
          <w:sz w:val="28"/>
          <w:szCs w:val="28"/>
        </w:rPr>
      </w:pPr>
      <w:r w:rsidRPr="006671A0">
        <w:rPr>
          <w:rFonts w:ascii="Times New Roman" w:hAnsi="Times New Roman"/>
          <w:b/>
          <w:sz w:val="28"/>
          <w:szCs w:val="28"/>
        </w:rPr>
        <w:t xml:space="preserve">             31 март  2016 </w:t>
      </w:r>
      <w:proofErr w:type="spellStart"/>
      <w:r w:rsidRPr="006671A0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6671A0">
        <w:rPr>
          <w:rFonts w:ascii="Times New Roman" w:hAnsi="Times New Roman"/>
          <w:b/>
          <w:sz w:val="28"/>
          <w:szCs w:val="28"/>
        </w:rPr>
        <w:t>.                        №  66                  31 марта 2016 г.</w:t>
      </w:r>
      <w:r w:rsidRPr="006671A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6671A0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       </w:t>
      </w:r>
    </w:p>
    <w:p w:rsidR="00D80CA9" w:rsidRPr="006671A0" w:rsidRDefault="00D80CA9" w:rsidP="00D80CA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71A0">
        <w:rPr>
          <w:rFonts w:ascii="Times New Roman" w:hAnsi="Times New Roman"/>
          <w:b/>
          <w:bCs/>
          <w:color w:val="000000"/>
          <w:sz w:val="28"/>
          <w:szCs w:val="28"/>
        </w:rPr>
        <w:t>О внесении изменений в решение Совета сельского поселения Максим-Горьковский сельсовет муниципального района Белебеевский район Республики Башкортостан от 25 декабря 2015 года № 44«О бюджете сельского поселения Максим-Горьковский сельсовет муниципального  района Белебеевский район Республики Башкортостан на 2016 год</w:t>
      </w:r>
    </w:p>
    <w:p w:rsidR="00D80CA9" w:rsidRPr="006671A0" w:rsidRDefault="00D80CA9" w:rsidP="00D80CA9">
      <w:pPr>
        <w:spacing w:after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671A0">
        <w:rPr>
          <w:rFonts w:ascii="Times New Roman" w:hAnsi="Times New Roman"/>
          <w:b/>
          <w:bCs/>
          <w:color w:val="000000"/>
          <w:sz w:val="28"/>
          <w:szCs w:val="28"/>
        </w:rPr>
        <w:t>и на плановый период 2017 и 2018 годов»</w:t>
      </w:r>
    </w:p>
    <w:p w:rsidR="00D80CA9" w:rsidRPr="006671A0" w:rsidRDefault="00D80CA9" w:rsidP="00D80CA9">
      <w:pPr>
        <w:spacing w:after="0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D80CA9" w:rsidRPr="006671A0" w:rsidRDefault="00D80CA9" w:rsidP="00D80CA9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671A0">
        <w:rPr>
          <w:rFonts w:ascii="Times New Roman" w:hAnsi="Times New Roman"/>
          <w:color w:val="000000"/>
          <w:sz w:val="24"/>
          <w:szCs w:val="24"/>
        </w:rPr>
        <w:tab/>
      </w:r>
      <w:r w:rsidRPr="006671A0">
        <w:rPr>
          <w:rFonts w:ascii="Times New Roman" w:hAnsi="Times New Roman"/>
          <w:color w:val="000000"/>
          <w:sz w:val="28"/>
          <w:szCs w:val="28"/>
        </w:rPr>
        <w:t xml:space="preserve">Совет сельского поселения </w:t>
      </w:r>
      <w:r w:rsidRPr="006671A0">
        <w:rPr>
          <w:rFonts w:ascii="Times New Roman" w:hAnsi="Times New Roman"/>
          <w:bCs/>
          <w:color w:val="000000"/>
          <w:sz w:val="28"/>
          <w:szCs w:val="28"/>
        </w:rPr>
        <w:t>Максим-Горьковский</w:t>
      </w:r>
      <w:r w:rsidRPr="006671A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 решил:</w:t>
      </w:r>
    </w:p>
    <w:p w:rsidR="00D80CA9" w:rsidRPr="006671A0" w:rsidRDefault="00D80CA9" w:rsidP="00D80CA9">
      <w:pPr>
        <w:pStyle w:val="aa"/>
        <w:jc w:val="both"/>
        <w:rPr>
          <w:rFonts w:ascii="Times New Roman" w:hAnsi="Times New Roman"/>
          <w:color w:val="000000"/>
          <w:sz w:val="28"/>
          <w:szCs w:val="28"/>
        </w:rPr>
      </w:pPr>
      <w:r w:rsidRPr="006671A0">
        <w:rPr>
          <w:rFonts w:ascii="Times New Roman" w:hAnsi="Times New Roman"/>
          <w:color w:val="000000"/>
          <w:sz w:val="28"/>
          <w:szCs w:val="28"/>
        </w:rPr>
        <w:t xml:space="preserve">1. Внести в решение Совета сельского поселения </w:t>
      </w:r>
      <w:r w:rsidRPr="006671A0">
        <w:rPr>
          <w:rFonts w:ascii="Times New Roman" w:hAnsi="Times New Roman"/>
          <w:bCs/>
          <w:color w:val="000000"/>
          <w:sz w:val="28"/>
          <w:szCs w:val="28"/>
        </w:rPr>
        <w:t>Максим-Горьковский</w:t>
      </w:r>
      <w:r w:rsidRPr="006671A0">
        <w:rPr>
          <w:rFonts w:ascii="Times New Roman" w:hAnsi="Times New Roman"/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6671A0">
        <w:rPr>
          <w:rFonts w:ascii="Times New Roman" w:hAnsi="Times New Roman"/>
          <w:bCs/>
          <w:color w:val="000000"/>
          <w:sz w:val="28"/>
          <w:szCs w:val="28"/>
        </w:rPr>
        <w:t>от 25 декабря 2015 года № 44«О бюджете сельского поселения Максим-Горьковский сельсовет муниципального  района Белебеевский район Республики Башкортостан на 2016 год и на плановый период 2017 и 2018 годов</w:t>
      </w:r>
      <w:r w:rsidRPr="006671A0">
        <w:rPr>
          <w:rFonts w:ascii="Times New Roman" w:hAnsi="Times New Roman"/>
          <w:color w:val="000000"/>
          <w:sz w:val="28"/>
          <w:szCs w:val="28"/>
        </w:rPr>
        <w:t>»</w:t>
      </w:r>
      <w:r w:rsidRPr="00667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671A0">
        <w:rPr>
          <w:rFonts w:ascii="Times New Roman" w:hAnsi="Times New Roman"/>
          <w:color w:val="000000"/>
          <w:sz w:val="28"/>
          <w:szCs w:val="28"/>
        </w:rPr>
        <w:t xml:space="preserve">  следующие изменения:</w:t>
      </w:r>
    </w:p>
    <w:p w:rsidR="00D80CA9" w:rsidRPr="006671A0" w:rsidRDefault="00D80CA9" w:rsidP="00D80CA9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671A0">
        <w:rPr>
          <w:rFonts w:ascii="Times New Roman" w:hAnsi="Times New Roman"/>
          <w:color w:val="000000"/>
          <w:sz w:val="28"/>
          <w:szCs w:val="28"/>
        </w:rPr>
        <w:t xml:space="preserve">1.1. П.1 изложить в следующей редакции: </w:t>
      </w:r>
    </w:p>
    <w:p w:rsidR="00D80CA9" w:rsidRPr="006671A0" w:rsidRDefault="00D80CA9" w:rsidP="00D80CA9">
      <w:pPr>
        <w:pStyle w:val="22"/>
        <w:spacing w:after="0" w:line="276" w:lineRule="auto"/>
        <w:ind w:firstLine="708"/>
        <w:jc w:val="both"/>
        <w:rPr>
          <w:color w:val="000000"/>
        </w:rPr>
      </w:pPr>
      <w:r w:rsidRPr="006671A0">
        <w:rPr>
          <w:color w:val="000000"/>
        </w:rPr>
        <w:t xml:space="preserve">общий объем доходов бюджета сельского поселения </w:t>
      </w:r>
      <w:r w:rsidRPr="006671A0">
        <w:rPr>
          <w:bCs/>
          <w:color w:val="000000"/>
        </w:rPr>
        <w:t>Максим-Горьковский</w:t>
      </w:r>
      <w:r w:rsidRPr="006671A0">
        <w:rPr>
          <w:color w:val="000000"/>
        </w:rPr>
        <w:t xml:space="preserve"> сельсовет в  сумме </w:t>
      </w:r>
      <w:r w:rsidRPr="006671A0">
        <w:rPr>
          <w:bCs/>
        </w:rPr>
        <w:t xml:space="preserve">3335,9 </w:t>
      </w:r>
      <w:r w:rsidRPr="006671A0">
        <w:rPr>
          <w:color w:val="000000"/>
        </w:rPr>
        <w:t>рублей;</w:t>
      </w:r>
    </w:p>
    <w:p w:rsidR="00D80CA9" w:rsidRPr="006671A0" w:rsidRDefault="00D80CA9" w:rsidP="00D80CA9">
      <w:pPr>
        <w:pStyle w:val="22"/>
        <w:spacing w:after="0" w:line="276" w:lineRule="auto"/>
        <w:ind w:firstLine="708"/>
        <w:jc w:val="both"/>
        <w:rPr>
          <w:color w:val="000000"/>
        </w:rPr>
      </w:pPr>
      <w:r w:rsidRPr="006671A0">
        <w:rPr>
          <w:color w:val="000000"/>
        </w:rPr>
        <w:t xml:space="preserve">общий объем расходов бюджета сельского поселения </w:t>
      </w:r>
      <w:r w:rsidRPr="006671A0">
        <w:rPr>
          <w:bCs/>
          <w:color w:val="000000"/>
        </w:rPr>
        <w:t>Максим-Горьковский</w:t>
      </w:r>
      <w:r w:rsidRPr="006671A0">
        <w:rPr>
          <w:color w:val="000000"/>
        </w:rPr>
        <w:t xml:space="preserve"> сельсовет в  сумме </w:t>
      </w:r>
      <w:r w:rsidRPr="006671A0">
        <w:t>3404,9</w:t>
      </w:r>
      <w:r w:rsidRPr="006671A0">
        <w:rPr>
          <w:color w:val="000000"/>
        </w:rPr>
        <w:t xml:space="preserve"> тыс. рублей;</w:t>
      </w:r>
    </w:p>
    <w:p w:rsidR="00D80CA9" w:rsidRPr="006671A0" w:rsidRDefault="00D80CA9" w:rsidP="00D80CA9">
      <w:pPr>
        <w:pStyle w:val="22"/>
        <w:spacing w:line="240" w:lineRule="auto"/>
        <w:jc w:val="both"/>
      </w:pPr>
      <w:r w:rsidRPr="006671A0">
        <w:t xml:space="preserve">прогнозируемый дефицит бюджета сельского поселения Максим-Горьковский сельсовет муниципального района Белебеевский район Республики Башкортостан  в сумме 69,0 тыс. рублей. Утвердить источники финансирования дефицита бюджета сельского поселения </w:t>
      </w:r>
      <w:r w:rsidRPr="006671A0">
        <w:rPr>
          <w:bCs/>
        </w:rPr>
        <w:t>Максим-Горьковский</w:t>
      </w:r>
      <w:r w:rsidRPr="006671A0">
        <w:t xml:space="preserve"> сельсовет муниципального района Белебеевский район Республики Башкортостан согласно приложению № 14</w:t>
      </w:r>
    </w:p>
    <w:p w:rsidR="00D80CA9" w:rsidRPr="006671A0" w:rsidRDefault="00D80CA9" w:rsidP="00D80CA9">
      <w:pPr>
        <w:pStyle w:val="22"/>
        <w:spacing w:line="240" w:lineRule="auto"/>
        <w:jc w:val="both"/>
      </w:pPr>
      <w:r w:rsidRPr="006671A0">
        <w:t>1.2.В приложении 4:</w:t>
      </w:r>
    </w:p>
    <w:p w:rsidR="00D80CA9" w:rsidRPr="006671A0" w:rsidRDefault="00D80CA9" w:rsidP="00D80CA9">
      <w:pPr>
        <w:pStyle w:val="22"/>
        <w:spacing w:line="240" w:lineRule="auto"/>
        <w:jc w:val="both"/>
        <w:rPr>
          <w:sz w:val="24"/>
          <w:szCs w:val="24"/>
        </w:rPr>
      </w:pPr>
      <w:r w:rsidRPr="006671A0">
        <w:rPr>
          <w:sz w:val="24"/>
          <w:szCs w:val="24"/>
        </w:rPr>
        <w:lastRenderedPageBreak/>
        <w:t>а</w:t>
      </w:r>
      <w:proofErr w:type="gramStart"/>
      <w:r w:rsidRPr="006671A0">
        <w:rPr>
          <w:sz w:val="24"/>
          <w:szCs w:val="24"/>
        </w:rPr>
        <w:t>)с</w:t>
      </w:r>
      <w:proofErr w:type="gramEnd"/>
      <w:r w:rsidRPr="006671A0">
        <w:rPr>
          <w:sz w:val="24"/>
          <w:szCs w:val="24"/>
        </w:rPr>
        <w:t>троки</w:t>
      </w:r>
    </w:p>
    <w:tbl>
      <w:tblPr>
        <w:tblW w:w="10206" w:type="dxa"/>
        <w:tblInd w:w="-176" w:type="dxa"/>
        <w:tblLayout w:type="fixed"/>
        <w:tblLook w:val="04A0"/>
      </w:tblPr>
      <w:tblGrid>
        <w:gridCol w:w="3261"/>
        <w:gridCol w:w="5528"/>
        <w:gridCol w:w="1417"/>
      </w:tblGrid>
      <w:tr w:rsidR="00D80CA9" w:rsidRPr="006671A0" w:rsidTr="00306981">
        <w:trPr>
          <w:trHeight w:val="196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1A0">
              <w:rPr>
                <w:rFonts w:ascii="Times New Roman" w:hAnsi="Times New Roman"/>
                <w:sz w:val="24"/>
                <w:szCs w:val="24"/>
              </w:rPr>
              <w:t>Наименование кода вида доходов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(группы, подгруппы, статьи, подстатьи,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элемента), подвида доходов, статьи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(подстатьи) классификации операций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сектора государственного управления,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 xml:space="preserve">Сумма (тыс. рублей) </w:t>
            </w:r>
          </w:p>
        </w:tc>
      </w:tr>
      <w:tr w:rsidR="00D80CA9" w:rsidRPr="006671A0" w:rsidTr="00306981">
        <w:trPr>
          <w:trHeight w:val="289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0CA9" w:rsidRPr="006671A0" w:rsidTr="00306981">
        <w:trPr>
          <w:trHeight w:val="23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3455,9</w:t>
            </w:r>
          </w:p>
        </w:tc>
      </w:tr>
      <w:tr w:rsidR="00D80CA9" w:rsidRPr="006671A0" w:rsidTr="0030698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20 000 000 000 000 000 000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1053,6</w:t>
            </w:r>
          </w:p>
        </w:tc>
      </w:tr>
      <w:tr w:rsidR="00D80CA9" w:rsidRPr="006671A0" w:rsidTr="00306981">
        <w:trPr>
          <w:trHeight w:val="8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20 200 000 000 000 000 000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1053,6</w:t>
            </w:r>
          </w:p>
        </w:tc>
      </w:tr>
      <w:tr w:rsidR="00D80CA9" w:rsidRPr="006671A0" w:rsidTr="00306981">
        <w:trPr>
          <w:trHeight w:val="842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2 02 01003 10 0000 151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FF"/>
                <w:sz w:val="24"/>
                <w:szCs w:val="24"/>
              </w:rPr>
              <w:t>179,6</w:t>
            </w:r>
          </w:p>
        </w:tc>
      </w:tr>
    </w:tbl>
    <w:p w:rsidR="00D80CA9" w:rsidRPr="006671A0" w:rsidRDefault="00D80CA9" w:rsidP="00D80CA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71A0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D80CA9" w:rsidRPr="006671A0" w:rsidRDefault="00D80CA9" w:rsidP="00D80CA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71A0">
        <w:rPr>
          <w:rFonts w:ascii="Times New Roman" w:hAnsi="Times New Roman"/>
          <w:color w:val="000000"/>
          <w:sz w:val="24"/>
          <w:szCs w:val="24"/>
        </w:rPr>
        <w:t xml:space="preserve"> б</w:t>
      </w:r>
      <w:proofErr w:type="gramStart"/>
      <w:r w:rsidRPr="006671A0">
        <w:rPr>
          <w:rFonts w:ascii="Times New Roman" w:hAnsi="Times New Roman"/>
          <w:color w:val="000000"/>
          <w:sz w:val="24"/>
          <w:szCs w:val="24"/>
        </w:rPr>
        <w:t>)и</w:t>
      </w:r>
      <w:proofErr w:type="gramEnd"/>
      <w:r w:rsidRPr="006671A0">
        <w:rPr>
          <w:rFonts w:ascii="Times New Roman" w:hAnsi="Times New Roman"/>
          <w:color w:val="000000"/>
          <w:sz w:val="24"/>
          <w:szCs w:val="24"/>
        </w:rPr>
        <w:t>зложить в следующей редакции:</w:t>
      </w:r>
    </w:p>
    <w:tbl>
      <w:tblPr>
        <w:tblW w:w="10206" w:type="dxa"/>
        <w:tblInd w:w="-176" w:type="dxa"/>
        <w:tblLayout w:type="fixed"/>
        <w:tblLook w:val="04A0"/>
      </w:tblPr>
      <w:tblGrid>
        <w:gridCol w:w="3261"/>
        <w:gridCol w:w="5528"/>
        <w:gridCol w:w="1417"/>
      </w:tblGrid>
      <w:tr w:rsidR="00D80CA9" w:rsidRPr="006671A0" w:rsidTr="00306981">
        <w:trPr>
          <w:trHeight w:val="16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671A0">
              <w:rPr>
                <w:rFonts w:ascii="Times New Roman" w:hAnsi="Times New Roman"/>
                <w:sz w:val="24"/>
                <w:szCs w:val="24"/>
              </w:rPr>
              <w:t>Наименование кода вида доходов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(группы, подгруппы, статьи, подстатьи,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элемента), подвида доходов, статьи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(подстатьи) классификации операций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сектора государственного управления,</w:t>
            </w:r>
            <w:r w:rsidRPr="006671A0">
              <w:rPr>
                <w:rFonts w:ascii="Times New Roman" w:hAnsi="Times New Roman"/>
                <w:sz w:val="24"/>
                <w:szCs w:val="24"/>
              </w:rPr>
              <w:br/>
              <w:t>относящихся к доходам бюджетов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 xml:space="preserve">Сумма (тыс. рублей) </w:t>
            </w:r>
          </w:p>
        </w:tc>
      </w:tr>
      <w:tr w:rsidR="00D80CA9" w:rsidRPr="006671A0" w:rsidTr="00306981">
        <w:trPr>
          <w:trHeight w:val="29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80CA9" w:rsidRPr="006671A0" w:rsidTr="00306981">
        <w:trPr>
          <w:trHeight w:val="34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3335,9</w:t>
            </w:r>
          </w:p>
        </w:tc>
      </w:tr>
      <w:tr w:rsidR="00D80CA9" w:rsidRPr="006671A0" w:rsidTr="00306981">
        <w:trPr>
          <w:trHeight w:val="37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20 000 000 000 000 000 000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933,6</w:t>
            </w:r>
          </w:p>
        </w:tc>
      </w:tr>
      <w:tr w:rsidR="00D80CA9" w:rsidRPr="006671A0" w:rsidTr="00306981">
        <w:trPr>
          <w:trHeight w:val="79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20 200 000 000 000 000 000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933,6</w:t>
            </w:r>
          </w:p>
        </w:tc>
      </w:tr>
      <w:tr w:rsidR="00D80CA9" w:rsidRPr="006671A0" w:rsidTr="00306981">
        <w:trPr>
          <w:trHeight w:val="94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2 02 01003 10 0000 151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FF"/>
                <w:sz w:val="24"/>
                <w:szCs w:val="24"/>
              </w:rPr>
              <w:t>59,6</w:t>
            </w:r>
          </w:p>
        </w:tc>
      </w:tr>
    </w:tbl>
    <w:p w:rsidR="00D80CA9" w:rsidRPr="006671A0" w:rsidRDefault="00D80CA9" w:rsidP="00D80CA9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344" w:type="dxa"/>
        <w:tblInd w:w="-318" w:type="dxa"/>
        <w:tblLayout w:type="fixed"/>
        <w:tblLook w:val="04A0"/>
      </w:tblPr>
      <w:tblGrid>
        <w:gridCol w:w="4962"/>
        <w:gridCol w:w="557"/>
        <w:gridCol w:w="859"/>
        <w:gridCol w:w="400"/>
        <w:gridCol w:w="1259"/>
        <w:gridCol w:w="879"/>
        <w:gridCol w:w="1428"/>
      </w:tblGrid>
      <w:tr w:rsidR="00D80CA9" w:rsidRPr="006671A0" w:rsidTr="00306981">
        <w:trPr>
          <w:trHeight w:val="375"/>
        </w:trPr>
        <w:tc>
          <w:tcPr>
            <w:tcW w:w="5519" w:type="dxa"/>
            <w:gridSpan w:val="2"/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1.3. В приложении 8:</w:t>
            </w:r>
          </w:p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а) строки: </w:t>
            </w:r>
          </w:p>
        </w:tc>
        <w:tc>
          <w:tcPr>
            <w:tcW w:w="1259" w:type="dxa"/>
            <w:gridSpan w:val="2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0CA9" w:rsidRPr="006671A0" w:rsidTr="00306981">
        <w:trPr>
          <w:trHeight w:val="315"/>
        </w:trPr>
        <w:tc>
          <w:tcPr>
            <w:tcW w:w="103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(тыс. рублей)</w:t>
            </w:r>
          </w:p>
        </w:tc>
      </w:tr>
      <w:tr w:rsidR="00D80CA9" w:rsidRPr="006671A0" w:rsidTr="00306981">
        <w:trPr>
          <w:trHeight w:val="517"/>
        </w:trPr>
        <w:tc>
          <w:tcPr>
            <w:tcW w:w="4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6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80CA9" w:rsidRPr="006671A0" w:rsidTr="00306981">
        <w:trPr>
          <w:trHeight w:val="517"/>
        </w:trPr>
        <w:tc>
          <w:tcPr>
            <w:tcW w:w="4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3455,9</w:t>
            </w: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1932,5</w:t>
            </w: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1 432,1</w:t>
            </w: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1 432,1</w:t>
            </w: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1 432,1</w:t>
            </w: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D80CA9" w:rsidRPr="006671A0" w:rsidTr="00306981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</w:tr>
      <w:tr w:rsidR="00D80CA9" w:rsidRPr="006671A0" w:rsidTr="0030698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725,0</w:t>
            </w:r>
          </w:p>
        </w:tc>
      </w:tr>
      <w:tr w:rsidR="00D80CA9" w:rsidRPr="006671A0" w:rsidTr="00306981">
        <w:trPr>
          <w:trHeight w:val="22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D80CA9" w:rsidRPr="006671A0" w:rsidTr="00306981">
        <w:trPr>
          <w:trHeight w:val="4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</w:tr>
      <w:tr w:rsidR="00D80CA9" w:rsidRPr="006671A0" w:rsidTr="00306981">
        <w:trPr>
          <w:trHeight w:val="68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D80CA9" w:rsidRPr="006671A0" w:rsidTr="00306981">
        <w:trPr>
          <w:trHeight w:val="6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D80CA9" w:rsidRPr="006671A0" w:rsidTr="00306981">
        <w:trPr>
          <w:trHeight w:val="10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6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179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67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4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6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sz w:val="24"/>
          <w:szCs w:val="24"/>
        </w:rPr>
      </w:pPr>
      <w:r w:rsidRPr="006671A0">
        <w:rPr>
          <w:b/>
          <w:bCs/>
          <w:sz w:val="24"/>
          <w:szCs w:val="24"/>
        </w:rPr>
        <w:t>б) после строки: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1126"/>
        <w:gridCol w:w="1616"/>
        <w:gridCol w:w="943"/>
        <w:gridCol w:w="851"/>
      </w:tblGrid>
      <w:tr w:rsidR="00D80CA9" w:rsidRPr="006671A0" w:rsidTr="0030698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t xml:space="preserve">      в</w:t>
      </w:r>
      <w:proofErr w:type="gramStart"/>
      <w:r w:rsidRPr="006671A0">
        <w:rPr>
          <w:b/>
          <w:bCs/>
          <w:color w:val="000000"/>
          <w:sz w:val="24"/>
          <w:szCs w:val="24"/>
        </w:rPr>
        <w:t>)д</w:t>
      </w:r>
      <w:proofErr w:type="gramEnd"/>
      <w:r w:rsidRPr="006671A0">
        <w:rPr>
          <w:b/>
          <w:bCs/>
          <w:color w:val="000000"/>
          <w:sz w:val="24"/>
          <w:szCs w:val="24"/>
        </w:rPr>
        <w:t>обавить строкой:</w:t>
      </w: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2"/>
        <w:gridCol w:w="989"/>
        <w:gridCol w:w="1701"/>
        <w:gridCol w:w="850"/>
        <w:gridCol w:w="1022"/>
      </w:tblGrid>
      <w:tr w:rsidR="00D80CA9" w:rsidRPr="006671A0" w:rsidTr="00306981">
        <w:trPr>
          <w:trHeight w:val="69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 xml:space="preserve">   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620" w:hanging="62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trHeight w:val="913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color w:val="000000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sz w:val="24"/>
          <w:szCs w:val="24"/>
        </w:rPr>
      </w:pPr>
      <w:r w:rsidRPr="006671A0">
        <w:rPr>
          <w:b/>
          <w:bCs/>
          <w:sz w:val="24"/>
          <w:szCs w:val="24"/>
        </w:rPr>
        <w:t>г) после строки:</w:t>
      </w:r>
    </w:p>
    <w:tbl>
      <w:tblPr>
        <w:tblW w:w="9780" w:type="dxa"/>
        <w:tblInd w:w="-318" w:type="dxa"/>
        <w:tblLayout w:type="fixed"/>
        <w:tblLook w:val="04A0"/>
      </w:tblPr>
      <w:tblGrid>
        <w:gridCol w:w="4819"/>
        <w:gridCol w:w="1417"/>
        <w:gridCol w:w="1660"/>
        <w:gridCol w:w="880"/>
        <w:gridCol w:w="1004"/>
      </w:tblGrid>
      <w:tr w:rsidR="00D80CA9" w:rsidRPr="006671A0" w:rsidTr="00306981">
        <w:trPr>
          <w:trHeight w:val="630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t xml:space="preserve">      </w:t>
      </w:r>
      <w:proofErr w:type="spellStart"/>
      <w:r w:rsidRPr="006671A0">
        <w:rPr>
          <w:b/>
          <w:bCs/>
          <w:color w:val="000000"/>
          <w:sz w:val="24"/>
          <w:szCs w:val="24"/>
        </w:rPr>
        <w:t>д</w:t>
      </w:r>
      <w:proofErr w:type="spellEnd"/>
      <w:proofErr w:type="gramStart"/>
      <w:r w:rsidRPr="006671A0">
        <w:rPr>
          <w:b/>
          <w:bCs/>
          <w:color w:val="000000"/>
          <w:sz w:val="24"/>
          <w:szCs w:val="24"/>
        </w:rPr>
        <w:t>)д</w:t>
      </w:r>
      <w:proofErr w:type="gramEnd"/>
      <w:r w:rsidRPr="006671A0">
        <w:rPr>
          <w:b/>
          <w:bCs/>
          <w:color w:val="000000"/>
          <w:sz w:val="24"/>
          <w:szCs w:val="24"/>
        </w:rPr>
        <w:t>обавить строкой:</w:t>
      </w:r>
    </w:p>
    <w:tbl>
      <w:tblPr>
        <w:tblW w:w="10207" w:type="dxa"/>
        <w:tblInd w:w="-318" w:type="dxa"/>
        <w:tblLayout w:type="fixed"/>
        <w:tblLook w:val="04A0"/>
      </w:tblPr>
      <w:tblGrid>
        <w:gridCol w:w="5246"/>
        <w:gridCol w:w="557"/>
        <w:gridCol w:w="577"/>
        <w:gridCol w:w="283"/>
        <w:gridCol w:w="1260"/>
        <w:gridCol w:w="158"/>
        <w:gridCol w:w="722"/>
        <w:gridCol w:w="270"/>
        <w:gridCol w:w="1134"/>
      </w:tblGrid>
      <w:tr w:rsidR="00D80CA9" w:rsidRPr="006671A0" w:rsidTr="00306981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21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375"/>
        </w:trPr>
        <w:tc>
          <w:tcPr>
            <w:tcW w:w="5803" w:type="dxa"/>
            <w:gridSpan w:val="2"/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е) изложить в следующей редакции: </w:t>
            </w:r>
          </w:p>
        </w:tc>
        <w:tc>
          <w:tcPr>
            <w:tcW w:w="860" w:type="dxa"/>
            <w:gridSpan w:val="2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0CA9" w:rsidRPr="006671A0" w:rsidTr="00306981">
        <w:trPr>
          <w:trHeight w:val="315"/>
        </w:trPr>
        <w:tc>
          <w:tcPr>
            <w:tcW w:w="1020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80CA9" w:rsidRPr="006671A0" w:rsidTr="00306981">
        <w:trPr>
          <w:trHeight w:val="517"/>
        </w:trPr>
        <w:tc>
          <w:tcPr>
            <w:tcW w:w="5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80CA9" w:rsidRPr="006671A0" w:rsidTr="00306981">
        <w:trPr>
          <w:trHeight w:val="517"/>
        </w:trPr>
        <w:tc>
          <w:tcPr>
            <w:tcW w:w="5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0CA9" w:rsidRPr="006671A0" w:rsidTr="00306981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80CA9" w:rsidRPr="006671A0" w:rsidTr="00306981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3322,5</w:t>
            </w:r>
          </w:p>
        </w:tc>
      </w:tr>
      <w:tr w:rsidR="00D80CA9" w:rsidRPr="006671A0" w:rsidTr="00306981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1940,0</w:t>
            </w:r>
          </w:p>
        </w:tc>
      </w:tr>
      <w:tr w:rsidR="00D80CA9" w:rsidRPr="006671A0" w:rsidTr="00306981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trHeight w:val="6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D80CA9" w:rsidRPr="006671A0" w:rsidTr="00306981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0400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558,7</w:t>
            </w:r>
          </w:p>
        </w:tc>
      </w:tr>
      <w:tr w:rsidR="00D80CA9" w:rsidRPr="006671A0" w:rsidTr="00306981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 xml:space="preserve">   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620" w:hanging="62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0412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color w:val="000000"/>
                <w:sz w:val="24"/>
                <w:szCs w:val="24"/>
              </w:rPr>
              <w:t>9900003330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trHeight w:val="60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605,0</w:t>
            </w:r>
          </w:p>
        </w:tc>
      </w:tr>
      <w:tr w:rsidR="00D80CA9" w:rsidRPr="006671A0" w:rsidTr="00306981">
        <w:trPr>
          <w:trHeight w:val="212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</w:tr>
      <w:tr w:rsidR="00D80CA9" w:rsidRPr="006671A0" w:rsidTr="00306981">
        <w:trPr>
          <w:trHeight w:val="33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550,0</w:t>
            </w:r>
          </w:p>
        </w:tc>
      </w:tr>
      <w:tr w:rsidR="00D80CA9" w:rsidRPr="006671A0" w:rsidTr="00306981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D80CA9" w:rsidRPr="006671A0" w:rsidTr="00306981">
        <w:trPr>
          <w:trHeight w:val="98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D80CA9" w:rsidRPr="006671A0" w:rsidTr="00306981">
        <w:trPr>
          <w:trHeight w:val="4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219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43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0200005870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trHeight w:val="21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trHeight w:val="2286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trHeight w:val="33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trHeight w:val="27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1403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68,5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t>1.4. В приложении 10:</w:t>
      </w:r>
    </w:p>
    <w:p w:rsidR="00D80CA9" w:rsidRPr="006671A0" w:rsidRDefault="00D80CA9" w:rsidP="00D80CA9">
      <w:pPr>
        <w:pStyle w:val="24"/>
        <w:ind w:firstLine="709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lastRenderedPageBreak/>
        <w:t xml:space="preserve">а) строки: </w:t>
      </w:r>
    </w:p>
    <w:tbl>
      <w:tblPr>
        <w:tblW w:w="9829" w:type="dxa"/>
        <w:tblInd w:w="93" w:type="dxa"/>
        <w:tblLook w:val="04A0"/>
      </w:tblPr>
      <w:tblGrid>
        <w:gridCol w:w="6111"/>
        <w:gridCol w:w="1616"/>
        <w:gridCol w:w="880"/>
        <w:gridCol w:w="1222"/>
      </w:tblGrid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3 455,9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2900000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1 432,1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1 432,1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2900204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342,0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2400000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725,0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670,0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2400605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2400605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520,0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Непрограммные</w:t>
            </w:r>
            <w:proofErr w:type="spellEnd"/>
            <w:r w:rsidRPr="00667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расходы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9900074000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495"/>
        </w:trPr>
        <w:tc>
          <w:tcPr>
            <w:tcW w:w="6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0207400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495"/>
        </w:trPr>
        <w:tc>
          <w:tcPr>
            <w:tcW w:w="9829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80CA9" w:rsidRPr="006671A0" w:rsidRDefault="00D80CA9" w:rsidP="00306981">
            <w:pPr>
              <w:pStyle w:val="24"/>
              <w:ind w:left="0"/>
              <w:rPr>
                <w:bCs/>
                <w:sz w:val="24"/>
                <w:szCs w:val="24"/>
              </w:rPr>
            </w:pPr>
            <w:r w:rsidRPr="006671A0">
              <w:rPr>
                <w:b/>
                <w:bCs/>
                <w:color w:val="000000"/>
                <w:sz w:val="24"/>
                <w:szCs w:val="24"/>
              </w:rPr>
              <w:t>б) изложить в следующей редакции:</w:t>
            </w:r>
          </w:p>
        </w:tc>
      </w:tr>
      <w:tr w:rsidR="00D80CA9" w:rsidRPr="006671A0" w:rsidTr="00306981">
        <w:trPr>
          <w:trHeight w:val="517"/>
        </w:trPr>
        <w:tc>
          <w:tcPr>
            <w:tcW w:w="6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ВР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Сумма (тыс. рублей)</w:t>
            </w:r>
          </w:p>
        </w:tc>
      </w:tr>
      <w:tr w:rsidR="00D80CA9" w:rsidRPr="006671A0" w:rsidTr="00306981">
        <w:trPr>
          <w:trHeight w:val="555"/>
        </w:trPr>
        <w:tc>
          <w:tcPr>
            <w:tcW w:w="6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80CA9" w:rsidRPr="006671A0" w:rsidTr="00306981">
        <w:trPr>
          <w:trHeight w:val="31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3322,5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i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2900000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2900204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349,5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558,7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 xml:space="preserve">   Другие вопросы в области национальной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9900003330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trHeight w:val="1373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2000000000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605,2</w:t>
            </w:r>
          </w:p>
        </w:tc>
      </w:tr>
      <w:tr w:rsidR="00D80CA9" w:rsidRPr="006671A0" w:rsidTr="00306981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FF"/>
                <w:sz w:val="24"/>
                <w:szCs w:val="24"/>
              </w:rPr>
              <w:t>400,0</w:t>
            </w:r>
          </w:p>
        </w:tc>
      </w:tr>
      <w:tr w:rsidR="00D80CA9" w:rsidRPr="006671A0" w:rsidTr="00306981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FF"/>
                <w:sz w:val="24"/>
                <w:szCs w:val="24"/>
              </w:rPr>
              <w:t>400,0</w:t>
            </w:r>
          </w:p>
        </w:tc>
      </w:tr>
      <w:tr w:rsidR="00D80CA9" w:rsidRPr="006671A0" w:rsidTr="00306981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FF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274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FF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0200005870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FF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321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Непрограммные</w:t>
            </w:r>
            <w:proofErr w:type="spellEnd"/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 xml:space="preserve">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Cs/>
                <w:color w:val="0000FF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trHeight w:val="750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trHeight w:val="375"/>
        </w:trPr>
        <w:tc>
          <w:tcPr>
            <w:tcW w:w="6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FF"/>
                <w:sz w:val="24"/>
                <w:szCs w:val="24"/>
              </w:rPr>
              <w:t>68,5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t>1.5</w:t>
      </w:r>
      <w:proofErr w:type="gramStart"/>
      <w:r w:rsidRPr="006671A0">
        <w:rPr>
          <w:b/>
          <w:bCs/>
          <w:color w:val="000000"/>
          <w:sz w:val="24"/>
          <w:szCs w:val="24"/>
        </w:rPr>
        <w:t xml:space="preserve"> В</w:t>
      </w:r>
      <w:proofErr w:type="gramEnd"/>
      <w:r w:rsidRPr="006671A0">
        <w:rPr>
          <w:b/>
          <w:bCs/>
          <w:color w:val="000000"/>
          <w:sz w:val="24"/>
          <w:szCs w:val="24"/>
        </w:rPr>
        <w:t xml:space="preserve"> приложении 12:</w:t>
      </w:r>
    </w:p>
    <w:p w:rsidR="00D80CA9" w:rsidRPr="006671A0" w:rsidRDefault="00D80CA9" w:rsidP="00D80CA9">
      <w:pPr>
        <w:pStyle w:val="24"/>
        <w:ind w:firstLine="709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lastRenderedPageBreak/>
        <w:t xml:space="preserve">а) строки: </w:t>
      </w:r>
    </w:p>
    <w:tbl>
      <w:tblPr>
        <w:tblW w:w="10080" w:type="dxa"/>
        <w:tblInd w:w="-318" w:type="dxa"/>
        <w:tblLook w:val="04A0"/>
      </w:tblPr>
      <w:tblGrid>
        <w:gridCol w:w="5529"/>
        <w:gridCol w:w="939"/>
        <w:gridCol w:w="1616"/>
        <w:gridCol w:w="850"/>
        <w:gridCol w:w="1146"/>
      </w:tblGrid>
      <w:tr w:rsidR="00D80CA9" w:rsidRPr="006671A0" w:rsidTr="00306981">
        <w:trPr>
          <w:trHeight w:val="315"/>
        </w:trPr>
        <w:tc>
          <w:tcPr>
            <w:tcW w:w="10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D80CA9" w:rsidRPr="006671A0" w:rsidTr="00306981">
        <w:trPr>
          <w:trHeight w:val="517"/>
        </w:trPr>
        <w:tc>
          <w:tcPr>
            <w:tcW w:w="55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80CA9" w:rsidRPr="006671A0" w:rsidTr="00306981">
        <w:trPr>
          <w:trHeight w:val="517"/>
        </w:trPr>
        <w:tc>
          <w:tcPr>
            <w:tcW w:w="55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0CA9" w:rsidRPr="006671A0" w:rsidTr="0030698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80CA9" w:rsidRPr="006671A0" w:rsidTr="00306981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3280,3</w:t>
            </w:r>
          </w:p>
        </w:tc>
      </w:tr>
      <w:tr w:rsidR="00D80CA9" w:rsidRPr="006671A0" w:rsidTr="00306981">
        <w:trPr>
          <w:trHeight w:val="11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Администрация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3280,3</w:t>
            </w:r>
          </w:p>
        </w:tc>
      </w:tr>
      <w:tr w:rsidR="00D80CA9" w:rsidRPr="006671A0" w:rsidTr="00306981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1932,5</w:t>
            </w:r>
          </w:p>
        </w:tc>
      </w:tr>
      <w:tr w:rsidR="00D80CA9" w:rsidRPr="006671A0" w:rsidTr="00306981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1432,1</w:t>
            </w:r>
          </w:p>
        </w:tc>
      </w:tr>
      <w:tr w:rsidR="00D80CA9" w:rsidRPr="006671A0" w:rsidTr="00306981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1432,1</w:t>
            </w:r>
          </w:p>
        </w:tc>
      </w:tr>
      <w:tr w:rsidR="00D80CA9" w:rsidRPr="006671A0" w:rsidTr="00306981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1432,1</w:t>
            </w:r>
          </w:p>
        </w:tc>
      </w:tr>
      <w:tr w:rsidR="00D80CA9" w:rsidRPr="006671A0" w:rsidTr="00306981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342,0</w:t>
            </w:r>
          </w:p>
        </w:tc>
      </w:tr>
      <w:tr w:rsidR="00D80CA9" w:rsidRPr="006671A0" w:rsidTr="00306981">
        <w:trPr>
          <w:trHeight w:val="31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</w:tr>
      <w:tr w:rsidR="00D80CA9" w:rsidRPr="006671A0" w:rsidTr="00306981">
        <w:trPr>
          <w:trHeight w:val="6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D80CA9" w:rsidRPr="006671A0" w:rsidTr="00306981">
        <w:trPr>
          <w:trHeight w:val="220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725,0</w:t>
            </w:r>
          </w:p>
        </w:tc>
      </w:tr>
      <w:tr w:rsidR="00D80CA9" w:rsidRPr="006671A0" w:rsidTr="00306981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670,0</w:t>
            </w:r>
          </w:p>
        </w:tc>
      </w:tr>
      <w:tr w:rsidR="00D80CA9" w:rsidRPr="006671A0" w:rsidTr="00306981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D80CA9" w:rsidRPr="006671A0" w:rsidTr="00306981">
        <w:trPr>
          <w:trHeight w:val="101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  <w:tr w:rsidR="00D80CA9" w:rsidRPr="006671A0" w:rsidTr="00306981">
        <w:trPr>
          <w:trHeight w:val="100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658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193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  <w:tr w:rsidR="00D80CA9" w:rsidRPr="006671A0" w:rsidTr="00306981">
        <w:trPr>
          <w:trHeight w:val="30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</w:tr>
    </w:tbl>
    <w:p w:rsidR="00D80CA9" w:rsidRPr="006671A0" w:rsidRDefault="00D80CA9" w:rsidP="00D80CA9">
      <w:pPr>
        <w:rPr>
          <w:rFonts w:ascii="Times New Roman" w:hAnsi="Times New Roman"/>
          <w:color w:val="000000"/>
          <w:sz w:val="24"/>
          <w:szCs w:val="24"/>
        </w:rPr>
      </w:pPr>
    </w:p>
    <w:p w:rsidR="00D80CA9" w:rsidRPr="006671A0" w:rsidRDefault="00D80CA9" w:rsidP="00D80CA9">
      <w:pPr>
        <w:pStyle w:val="24"/>
        <w:ind w:left="0"/>
        <w:rPr>
          <w:b/>
          <w:bCs/>
          <w:sz w:val="24"/>
          <w:szCs w:val="24"/>
        </w:rPr>
      </w:pPr>
      <w:r w:rsidRPr="006671A0">
        <w:rPr>
          <w:b/>
          <w:bCs/>
          <w:sz w:val="24"/>
          <w:szCs w:val="24"/>
        </w:rPr>
        <w:t>б) после строки: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1126"/>
        <w:gridCol w:w="1616"/>
        <w:gridCol w:w="943"/>
        <w:gridCol w:w="851"/>
      </w:tblGrid>
      <w:tr w:rsidR="00D80CA9" w:rsidRPr="006671A0" w:rsidTr="00306981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550,0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t xml:space="preserve">      в</w:t>
      </w:r>
      <w:proofErr w:type="gramStart"/>
      <w:r w:rsidRPr="006671A0">
        <w:rPr>
          <w:b/>
          <w:bCs/>
          <w:color w:val="000000"/>
          <w:sz w:val="24"/>
          <w:szCs w:val="24"/>
        </w:rPr>
        <w:t>)д</w:t>
      </w:r>
      <w:proofErr w:type="gramEnd"/>
      <w:r w:rsidRPr="006671A0">
        <w:rPr>
          <w:b/>
          <w:bCs/>
          <w:color w:val="000000"/>
          <w:sz w:val="24"/>
          <w:szCs w:val="24"/>
        </w:rPr>
        <w:t>обавить строкой:</w:t>
      </w:r>
    </w:p>
    <w:tbl>
      <w:tblPr>
        <w:tblW w:w="978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22"/>
        <w:gridCol w:w="989"/>
        <w:gridCol w:w="1701"/>
        <w:gridCol w:w="850"/>
        <w:gridCol w:w="1022"/>
      </w:tblGrid>
      <w:tr w:rsidR="00D80CA9" w:rsidRPr="006671A0" w:rsidTr="00306981">
        <w:trPr>
          <w:trHeight w:val="699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 xml:space="preserve">   Другие вопросы в области национальной экономики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620" w:hanging="62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trHeight w:val="764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color w:val="000000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244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sz w:val="24"/>
          <w:szCs w:val="24"/>
        </w:rPr>
      </w:pPr>
      <w:r w:rsidRPr="006671A0">
        <w:rPr>
          <w:b/>
          <w:bCs/>
          <w:sz w:val="24"/>
          <w:szCs w:val="24"/>
        </w:rPr>
        <w:t>г) после строки:</w:t>
      </w:r>
    </w:p>
    <w:tbl>
      <w:tblPr>
        <w:tblW w:w="9780" w:type="dxa"/>
        <w:tblInd w:w="-318" w:type="dxa"/>
        <w:tblLayout w:type="fixed"/>
        <w:tblLook w:val="04A0"/>
      </w:tblPr>
      <w:tblGrid>
        <w:gridCol w:w="5244"/>
        <w:gridCol w:w="992"/>
        <w:gridCol w:w="1660"/>
        <w:gridCol w:w="880"/>
        <w:gridCol w:w="1004"/>
      </w:tblGrid>
      <w:tr w:rsidR="00D80CA9" w:rsidRPr="006671A0" w:rsidTr="00306981">
        <w:trPr>
          <w:trHeight w:val="63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520,0</w:t>
            </w:r>
          </w:p>
        </w:tc>
      </w:tr>
    </w:tbl>
    <w:p w:rsidR="00D80CA9" w:rsidRPr="006671A0" w:rsidRDefault="00D80CA9" w:rsidP="00D80CA9">
      <w:pPr>
        <w:pStyle w:val="24"/>
        <w:ind w:left="0"/>
        <w:rPr>
          <w:b/>
          <w:bCs/>
          <w:color w:val="000000"/>
          <w:sz w:val="24"/>
          <w:szCs w:val="24"/>
        </w:rPr>
      </w:pPr>
      <w:r w:rsidRPr="006671A0">
        <w:rPr>
          <w:b/>
          <w:bCs/>
          <w:color w:val="000000"/>
          <w:sz w:val="24"/>
          <w:szCs w:val="24"/>
        </w:rPr>
        <w:t xml:space="preserve">      </w:t>
      </w:r>
      <w:proofErr w:type="spellStart"/>
      <w:r w:rsidRPr="006671A0">
        <w:rPr>
          <w:b/>
          <w:bCs/>
          <w:color w:val="000000"/>
          <w:sz w:val="24"/>
          <w:szCs w:val="24"/>
        </w:rPr>
        <w:t>д</w:t>
      </w:r>
      <w:proofErr w:type="spellEnd"/>
      <w:proofErr w:type="gramStart"/>
      <w:r w:rsidRPr="006671A0">
        <w:rPr>
          <w:b/>
          <w:bCs/>
          <w:color w:val="000000"/>
          <w:sz w:val="24"/>
          <w:szCs w:val="24"/>
        </w:rPr>
        <w:t>)д</w:t>
      </w:r>
      <w:proofErr w:type="gramEnd"/>
      <w:r w:rsidRPr="006671A0">
        <w:rPr>
          <w:b/>
          <w:bCs/>
          <w:color w:val="000000"/>
          <w:sz w:val="24"/>
          <w:szCs w:val="24"/>
        </w:rPr>
        <w:t>обавить строкой:</w:t>
      </w:r>
    </w:p>
    <w:tbl>
      <w:tblPr>
        <w:tblW w:w="9780" w:type="dxa"/>
        <w:tblInd w:w="-318" w:type="dxa"/>
        <w:tblLayout w:type="fixed"/>
        <w:tblLook w:val="04A0"/>
      </w:tblPr>
      <w:tblGrid>
        <w:gridCol w:w="4819"/>
        <w:gridCol w:w="1134"/>
        <w:gridCol w:w="1701"/>
        <w:gridCol w:w="992"/>
        <w:gridCol w:w="1134"/>
      </w:tblGrid>
      <w:tr w:rsidR="00D80CA9" w:rsidRPr="006671A0" w:rsidTr="00306981">
        <w:trPr>
          <w:trHeight w:val="480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2196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trHeight w:val="435"/>
        </w:trPr>
        <w:tc>
          <w:tcPr>
            <w:tcW w:w="4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0200005870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</w:tbl>
    <w:p w:rsidR="00D80CA9" w:rsidRPr="006671A0" w:rsidRDefault="00D80CA9" w:rsidP="00D80CA9">
      <w:pPr>
        <w:jc w:val="center"/>
        <w:rPr>
          <w:rFonts w:ascii="Times New Roman" w:hAnsi="Times New Roman"/>
          <w:bCs/>
          <w:color w:val="FF0000"/>
          <w:sz w:val="24"/>
          <w:szCs w:val="24"/>
        </w:rPr>
      </w:pPr>
    </w:p>
    <w:tbl>
      <w:tblPr>
        <w:tblW w:w="9935" w:type="dxa"/>
        <w:tblInd w:w="-318" w:type="dxa"/>
        <w:tblLayout w:type="fixed"/>
        <w:tblLook w:val="04A0"/>
      </w:tblPr>
      <w:tblGrid>
        <w:gridCol w:w="5104"/>
        <w:gridCol w:w="427"/>
        <w:gridCol w:w="520"/>
        <w:gridCol w:w="340"/>
        <w:gridCol w:w="1260"/>
        <w:gridCol w:w="16"/>
        <w:gridCol w:w="850"/>
        <w:gridCol w:w="14"/>
        <w:gridCol w:w="1132"/>
        <w:gridCol w:w="272"/>
      </w:tblGrid>
      <w:tr w:rsidR="00D80CA9" w:rsidRPr="006671A0" w:rsidTr="00306981">
        <w:trPr>
          <w:trHeight w:val="375"/>
        </w:trPr>
        <w:tc>
          <w:tcPr>
            <w:tcW w:w="5531" w:type="dxa"/>
            <w:gridSpan w:val="2"/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е) изложить в следующей редакции: </w:t>
            </w:r>
          </w:p>
        </w:tc>
        <w:tc>
          <w:tcPr>
            <w:tcW w:w="860" w:type="dxa"/>
            <w:gridSpan w:val="2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4" w:type="dxa"/>
            <w:gridSpan w:val="2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0CA9" w:rsidRPr="006671A0" w:rsidTr="00306981">
        <w:trPr>
          <w:gridAfter w:val="1"/>
          <w:wAfter w:w="272" w:type="dxa"/>
          <w:trHeight w:val="315"/>
        </w:trPr>
        <w:tc>
          <w:tcPr>
            <w:tcW w:w="96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(тыс. рублей)</w:t>
            </w:r>
          </w:p>
        </w:tc>
      </w:tr>
      <w:tr w:rsidR="00D80CA9" w:rsidRPr="006671A0" w:rsidTr="00306981">
        <w:trPr>
          <w:gridAfter w:val="1"/>
          <w:wAfter w:w="272" w:type="dxa"/>
          <w:trHeight w:val="517"/>
        </w:trPr>
        <w:tc>
          <w:tcPr>
            <w:tcW w:w="51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Вед-во</w:t>
            </w:r>
            <w:proofErr w:type="spellEnd"/>
            <w:proofErr w:type="gramEnd"/>
          </w:p>
        </w:tc>
        <w:tc>
          <w:tcPr>
            <w:tcW w:w="16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80CA9" w:rsidRPr="006671A0" w:rsidTr="00306981">
        <w:trPr>
          <w:gridAfter w:val="1"/>
          <w:wAfter w:w="272" w:type="dxa"/>
          <w:trHeight w:val="517"/>
        </w:trPr>
        <w:tc>
          <w:tcPr>
            <w:tcW w:w="51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D80CA9" w:rsidRPr="006671A0" w:rsidTr="00306981">
        <w:trPr>
          <w:gridAfter w:val="1"/>
          <w:wAfter w:w="272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D80CA9" w:rsidRPr="006671A0" w:rsidTr="00306981">
        <w:trPr>
          <w:gridAfter w:val="1"/>
          <w:wAfter w:w="272" w:type="dxa"/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3322,5</w:t>
            </w:r>
          </w:p>
        </w:tc>
      </w:tr>
      <w:tr w:rsidR="00D80CA9" w:rsidRPr="006671A0" w:rsidTr="00306981">
        <w:trPr>
          <w:gridAfter w:val="1"/>
          <w:wAfter w:w="272" w:type="dxa"/>
          <w:trHeight w:val="111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Администрация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3322,5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1940,0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Муниципальная программа «Совершенствование деятельности Администрации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1439,6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0400002040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349,5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558,7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lastRenderedPageBreak/>
              <w:t xml:space="preserve">   Другие вопросы в области национальной экономики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620" w:hanging="62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gridAfter w:val="1"/>
          <w:wAfter w:w="272" w:type="dxa"/>
          <w:trHeight w:val="29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spacing w:line="240" w:lineRule="auto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color w:val="000000"/>
                <w:sz w:val="24"/>
                <w:szCs w:val="24"/>
              </w:rPr>
              <w:t>9900003330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244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pStyle w:val="24"/>
              <w:ind w:left="0"/>
              <w:rPr>
                <w:sz w:val="24"/>
                <w:szCs w:val="24"/>
              </w:rPr>
            </w:pPr>
            <w:r w:rsidRPr="006671A0">
              <w:rPr>
                <w:sz w:val="24"/>
                <w:szCs w:val="24"/>
              </w:rPr>
              <w:t>8,7</w:t>
            </w:r>
          </w:p>
        </w:tc>
      </w:tr>
      <w:tr w:rsidR="00D80CA9" w:rsidRPr="006671A0" w:rsidTr="00306981">
        <w:trPr>
          <w:gridAfter w:val="1"/>
          <w:wAfter w:w="272" w:type="dxa"/>
          <w:trHeight w:val="6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605,0</w:t>
            </w:r>
          </w:p>
        </w:tc>
      </w:tr>
      <w:tr w:rsidR="00D80CA9" w:rsidRPr="006671A0" w:rsidTr="00306981">
        <w:trPr>
          <w:gridAfter w:val="1"/>
          <w:wAfter w:w="272" w:type="dxa"/>
          <w:trHeight w:val="230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Муниципальная программа «Модернизация и реформирование жилищно-коммунального хозяйства в сельском поселении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605,0</w:t>
            </w:r>
          </w:p>
        </w:tc>
      </w:tr>
      <w:tr w:rsidR="00D80CA9" w:rsidRPr="006671A0" w:rsidTr="00306981">
        <w:trPr>
          <w:gridAfter w:val="1"/>
          <w:wAfter w:w="272" w:type="dxa"/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550,0</w:t>
            </w:r>
          </w:p>
        </w:tc>
      </w:tr>
      <w:tr w:rsidR="00D80CA9" w:rsidRPr="006671A0" w:rsidTr="00306981">
        <w:trPr>
          <w:gridAfter w:val="1"/>
          <w:wAfter w:w="272" w:type="dxa"/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D80CA9" w:rsidRPr="006671A0" w:rsidTr="00306981">
        <w:trPr>
          <w:gridAfter w:val="1"/>
          <w:wAfter w:w="272" w:type="dxa"/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2000006050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</w:tr>
      <w:tr w:rsidR="00D80CA9" w:rsidRPr="006671A0" w:rsidTr="00306981">
        <w:trPr>
          <w:gridAfter w:val="1"/>
          <w:wAfter w:w="272" w:type="dxa"/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gridAfter w:val="1"/>
          <w:wAfter w:w="272" w:type="dxa"/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gridAfter w:val="1"/>
          <w:wAfter w:w="272" w:type="dxa"/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Увеличение стоимости нематериальных активов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0200005870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1,6</w:t>
            </w:r>
          </w:p>
        </w:tc>
      </w:tr>
      <w:tr w:rsidR="00D80CA9" w:rsidRPr="006671A0" w:rsidTr="00306981">
        <w:trPr>
          <w:gridAfter w:val="1"/>
          <w:wAfter w:w="272" w:type="dxa"/>
          <w:trHeight w:val="45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gridAfter w:val="1"/>
          <w:wAfter w:w="272" w:type="dxa"/>
          <w:trHeight w:val="66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gridAfter w:val="1"/>
          <w:wAfter w:w="272" w:type="dxa"/>
          <w:trHeight w:val="18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i/>
                <w:sz w:val="24"/>
                <w:szCs w:val="24"/>
              </w:rPr>
              <w:t>Муниципальная программа "Социальная поддержка отдельных категорий граждан в сельском поселении Максим-Горьковский сельсовет муниципальном районе Белебеевский район  Республики Башкортостан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gridAfter w:val="1"/>
          <w:wAfter w:w="272" w:type="dxa"/>
          <w:trHeight w:val="7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lastRenderedPageBreak/>
              <w:t>Иные безвозмездные и безвозвратные перечисления</w:t>
            </w: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  <w:tr w:rsidR="00D80CA9" w:rsidRPr="006671A0" w:rsidTr="00306981">
        <w:trPr>
          <w:gridAfter w:val="1"/>
          <w:wAfter w:w="272" w:type="dxa"/>
          <w:trHeight w:val="30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791</w:t>
            </w:r>
          </w:p>
        </w:tc>
        <w:tc>
          <w:tcPr>
            <w:tcW w:w="1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9900074000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sz w:val="24"/>
                <w:szCs w:val="24"/>
              </w:rPr>
              <w:t>68,5</w:t>
            </w:r>
          </w:p>
        </w:tc>
      </w:tr>
    </w:tbl>
    <w:p w:rsidR="00D80CA9" w:rsidRPr="006671A0" w:rsidRDefault="00D80CA9" w:rsidP="00D80CA9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A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D80CA9" w:rsidRPr="006671A0" w:rsidRDefault="00D80CA9" w:rsidP="00D80CA9">
      <w:pPr>
        <w:pStyle w:val="FR2"/>
        <w:tabs>
          <w:tab w:val="left" w:pos="540"/>
        </w:tabs>
        <w:spacing w:befor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A0">
        <w:rPr>
          <w:rFonts w:ascii="Times New Roman" w:hAnsi="Times New Roman" w:cs="Times New Roman"/>
          <w:color w:val="000000"/>
          <w:sz w:val="24"/>
          <w:szCs w:val="24"/>
        </w:rPr>
        <w:t xml:space="preserve">    2. Утвердить изменения, вносимые в течение  2016 года в сводную роспись  бюджета сельского поселения </w:t>
      </w:r>
      <w:r w:rsidRPr="006671A0">
        <w:rPr>
          <w:rFonts w:ascii="Times New Roman" w:hAnsi="Times New Roman" w:cs="Times New Roman"/>
          <w:bCs/>
          <w:color w:val="000000"/>
          <w:sz w:val="24"/>
          <w:szCs w:val="24"/>
        </w:rPr>
        <w:t>Максим-Горьковский</w:t>
      </w:r>
      <w:r w:rsidRPr="006671A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Башкортостан.</w:t>
      </w:r>
      <w:r w:rsidRPr="006671A0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3. Данное решение обнародовать в здании администрации сельского поселения </w:t>
      </w:r>
      <w:r w:rsidRPr="006671A0">
        <w:rPr>
          <w:rFonts w:ascii="Times New Roman" w:hAnsi="Times New Roman" w:cs="Times New Roman"/>
          <w:bCs/>
          <w:color w:val="000000"/>
          <w:sz w:val="24"/>
          <w:szCs w:val="24"/>
        </w:rPr>
        <w:t>Максим-Горьковский</w:t>
      </w:r>
      <w:r w:rsidRPr="006671A0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Белебеевский район Республики  Башкортостан по адресу:Белебеевский район</w:t>
      </w:r>
      <w:r w:rsidRPr="006671A0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6671A0">
        <w:rPr>
          <w:rFonts w:ascii="Times New Roman" w:hAnsi="Times New Roman" w:cs="Times New Roman"/>
          <w:color w:val="000000"/>
          <w:sz w:val="24"/>
          <w:szCs w:val="24"/>
        </w:rPr>
        <w:t>с.ЦУП им.М.Горького, ул.Садовая,д.3.</w:t>
      </w:r>
    </w:p>
    <w:p w:rsidR="00D80CA9" w:rsidRPr="006671A0" w:rsidRDefault="00D80CA9" w:rsidP="00D80CA9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671A0">
        <w:rPr>
          <w:rFonts w:ascii="Times New Roman" w:hAnsi="Times New Roman"/>
          <w:color w:val="000000"/>
          <w:sz w:val="24"/>
          <w:szCs w:val="24"/>
        </w:rPr>
        <w:t xml:space="preserve">         4. </w:t>
      </w:r>
      <w:proofErr w:type="gramStart"/>
      <w:r w:rsidRPr="006671A0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671A0"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решения возложить на постоянную комиссию по бюджету, налогам, вопросам собственности Совета сельского поселения Максим-Горьковский сельсовет муниципального района  Белебеевский район Республики Башкортостан.  </w:t>
      </w:r>
    </w:p>
    <w:p w:rsidR="00D80CA9" w:rsidRPr="006671A0" w:rsidRDefault="00D80CA9" w:rsidP="00D80CA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CA9" w:rsidRPr="006671A0" w:rsidRDefault="00D80CA9" w:rsidP="00D80CA9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CA9" w:rsidRPr="006671A0" w:rsidRDefault="00D80CA9" w:rsidP="00D80CA9">
      <w:pPr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0CA9" w:rsidRPr="006671A0" w:rsidRDefault="00D80CA9" w:rsidP="00D80CA9">
      <w:pPr>
        <w:rPr>
          <w:rFonts w:ascii="Times New Roman" w:hAnsi="Times New Roman"/>
          <w:color w:val="000000"/>
          <w:sz w:val="24"/>
          <w:szCs w:val="24"/>
        </w:rPr>
      </w:pPr>
      <w:r w:rsidRPr="006671A0">
        <w:rPr>
          <w:rFonts w:ascii="Times New Roman" w:hAnsi="Times New Roman"/>
          <w:color w:val="000000"/>
          <w:sz w:val="24"/>
          <w:szCs w:val="24"/>
        </w:rPr>
        <w:t>Глава сельского поселения:                                  Н.К.Красильникова</w:t>
      </w:r>
    </w:p>
    <w:p w:rsidR="00D80CA9" w:rsidRPr="006671A0" w:rsidRDefault="00D80CA9" w:rsidP="00D80CA9">
      <w:pPr>
        <w:rPr>
          <w:rFonts w:ascii="Times New Roman" w:hAnsi="Times New Roman"/>
          <w:color w:val="000000"/>
          <w:sz w:val="24"/>
          <w:szCs w:val="24"/>
        </w:rPr>
      </w:pPr>
      <w:r w:rsidRPr="006671A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</w:p>
    <w:p w:rsidR="00D80CA9" w:rsidRPr="006671A0" w:rsidRDefault="00D80CA9" w:rsidP="00D80CA9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80CA9" w:rsidRPr="006671A0" w:rsidRDefault="00D80CA9" w:rsidP="00D80CA9">
      <w:pPr>
        <w:jc w:val="both"/>
        <w:rPr>
          <w:rFonts w:ascii="Times New Roman" w:hAnsi="Times New Roman"/>
          <w:sz w:val="24"/>
          <w:szCs w:val="24"/>
        </w:rPr>
      </w:pPr>
      <w:r w:rsidRPr="006671A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671A0">
        <w:rPr>
          <w:rFonts w:ascii="Times New Roman" w:hAnsi="Times New Roman"/>
          <w:sz w:val="24"/>
          <w:szCs w:val="24"/>
        </w:rPr>
        <w:t>« 3</w:t>
      </w:r>
      <w:r>
        <w:rPr>
          <w:rFonts w:ascii="Times New Roman" w:hAnsi="Times New Roman"/>
          <w:sz w:val="24"/>
          <w:szCs w:val="24"/>
        </w:rPr>
        <w:t>1</w:t>
      </w:r>
      <w:r w:rsidRPr="006671A0">
        <w:rPr>
          <w:rFonts w:ascii="Times New Roman" w:hAnsi="Times New Roman"/>
          <w:sz w:val="24"/>
          <w:szCs w:val="24"/>
        </w:rPr>
        <w:t xml:space="preserve"> »  марта  2016 г.</w:t>
      </w:r>
    </w:p>
    <w:tbl>
      <w:tblPr>
        <w:tblW w:w="9640" w:type="dxa"/>
        <w:tblInd w:w="-176" w:type="dxa"/>
        <w:tblLayout w:type="fixed"/>
        <w:tblLook w:val="00A0"/>
      </w:tblPr>
      <w:tblGrid>
        <w:gridCol w:w="176"/>
        <w:gridCol w:w="2944"/>
        <w:gridCol w:w="5244"/>
        <w:gridCol w:w="1276"/>
      </w:tblGrid>
      <w:tr w:rsidR="00D80CA9" w:rsidRPr="006671A0" w:rsidTr="00D80CA9">
        <w:trPr>
          <w:gridBefore w:val="1"/>
          <w:wBefore w:w="176" w:type="dxa"/>
          <w:trHeight w:val="375"/>
        </w:trPr>
        <w:tc>
          <w:tcPr>
            <w:tcW w:w="9464" w:type="dxa"/>
            <w:gridSpan w:val="3"/>
            <w:vAlign w:val="bottom"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0CA9" w:rsidRPr="006671A0" w:rsidTr="00D80CA9">
        <w:trPr>
          <w:trHeight w:val="2042"/>
        </w:trPr>
        <w:tc>
          <w:tcPr>
            <w:tcW w:w="9640" w:type="dxa"/>
            <w:gridSpan w:val="4"/>
            <w:vAlign w:val="bottom"/>
          </w:tcPr>
          <w:p w:rsidR="00D80CA9" w:rsidRPr="006671A0" w:rsidRDefault="00D80CA9" w:rsidP="00306981">
            <w:pPr>
              <w:pStyle w:val="2"/>
              <w:spacing w:line="240" w:lineRule="auto"/>
              <w:ind w:right="72"/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 w:cs="Times New Roman"/>
                <w:bCs w:val="0"/>
                <w:iCs/>
                <w:color w:val="000000"/>
                <w:sz w:val="24"/>
                <w:szCs w:val="24"/>
              </w:rPr>
              <w:lastRenderedPageBreak/>
              <w:t>Приложение 14</w:t>
            </w:r>
          </w:p>
          <w:p w:rsidR="00D80CA9" w:rsidRPr="006671A0" w:rsidRDefault="00D80CA9" w:rsidP="00306981">
            <w:pP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решению Совета сельского поселения Максим-Горьковский сельсовет муниципального  района Белебеевский район Республики Башкортостан от 25 декабря 2015 года № 49 </w:t>
            </w:r>
            <w:r w:rsidRPr="006671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«О бюджете</w:t>
            </w: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 Максим-Горьковский сельсовет муниципального района</w:t>
            </w:r>
            <w:r w:rsidRPr="006671A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Белебеевский район Республики Башкортостан на 2016 год и на плановый период 2017 и 2018 годов»</w:t>
            </w:r>
          </w:p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80CA9" w:rsidRPr="006671A0" w:rsidTr="00D80CA9">
        <w:trPr>
          <w:trHeight w:val="1322"/>
        </w:trPr>
        <w:tc>
          <w:tcPr>
            <w:tcW w:w="9640" w:type="dxa"/>
            <w:gridSpan w:val="4"/>
            <w:vAlign w:val="bottom"/>
            <w:hideMark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 финансирования  дефицита бюджета муниципального района Белебеевский район Республики Башкортостан на 2016 год</w:t>
            </w:r>
          </w:p>
        </w:tc>
      </w:tr>
      <w:tr w:rsidR="00D80CA9" w:rsidRPr="006671A0" w:rsidTr="00D80CA9">
        <w:trPr>
          <w:trHeight w:val="375"/>
        </w:trPr>
        <w:tc>
          <w:tcPr>
            <w:tcW w:w="3120" w:type="dxa"/>
            <w:gridSpan w:val="2"/>
            <w:vAlign w:val="bottom"/>
          </w:tcPr>
          <w:p w:rsidR="00D80CA9" w:rsidRPr="006671A0" w:rsidRDefault="00D80CA9" w:rsidP="00306981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44" w:type="dxa"/>
            <w:vAlign w:val="bottom"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(тыс</w:t>
            </w:r>
            <w:proofErr w:type="gramStart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ублей)</w:t>
            </w:r>
          </w:p>
        </w:tc>
      </w:tr>
      <w:tr w:rsidR="00D80CA9" w:rsidRPr="006671A0" w:rsidTr="00D80CA9">
        <w:trPr>
          <w:trHeight w:val="75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кода бюджетной  классификации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0CA9" w:rsidRPr="006671A0" w:rsidRDefault="00D80CA9" w:rsidP="00306981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D80CA9" w:rsidRPr="006671A0" w:rsidTr="00D80CA9">
        <w:trPr>
          <w:trHeight w:val="748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01 00 </w:t>
            </w:r>
            <w:proofErr w:type="spellStart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Источники  внутреннего финансирования дефицитов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80CA9" w:rsidRPr="006671A0" w:rsidTr="00D80CA9">
        <w:trPr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Изменение остатков  средств на счетах по учету средств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80CA9" w:rsidRPr="006671A0" w:rsidTr="00D80CA9">
        <w:trPr>
          <w:trHeight w:val="630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01 05 02 01 10 0000 610 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  <w:tr w:rsidR="00D80CA9" w:rsidRPr="006671A0" w:rsidTr="00D80CA9">
        <w:trPr>
          <w:trHeight w:val="521"/>
        </w:trPr>
        <w:tc>
          <w:tcPr>
            <w:tcW w:w="3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0CA9" w:rsidRPr="006671A0" w:rsidRDefault="00D80CA9" w:rsidP="0030698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0CA9" w:rsidRPr="006671A0" w:rsidRDefault="00D80CA9" w:rsidP="00306981">
            <w:pPr>
              <w:rPr>
                <w:rFonts w:ascii="Times New Roman" w:hAnsi="Times New Roman"/>
                <w:sz w:val="24"/>
                <w:szCs w:val="24"/>
              </w:rPr>
            </w:pPr>
            <w:r w:rsidRPr="006671A0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</w:tr>
    </w:tbl>
    <w:p w:rsidR="00234714" w:rsidRDefault="00D80CA9"/>
    <w:sectPr w:rsidR="00234714" w:rsidSect="00BC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362B34"/>
    <w:multiLevelType w:val="multilevel"/>
    <w:tmpl w:val="9E164812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>
      <w:start w:val="1"/>
      <w:numFmt w:val="decimal"/>
      <w:isLgl/>
      <w:lvlText w:val="%1.%2."/>
      <w:lvlJc w:val="left"/>
      <w:pPr>
        <w:ind w:left="2268" w:hanging="1560"/>
      </w:pPr>
    </w:lvl>
    <w:lvl w:ilvl="2">
      <w:start w:val="1"/>
      <w:numFmt w:val="decimal"/>
      <w:isLgl/>
      <w:lvlText w:val="%1.%2.%3."/>
      <w:lvlJc w:val="left"/>
      <w:pPr>
        <w:ind w:left="3021" w:hanging="1560"/>
      </w:pPr>
    </w:lvl>
    <w:lvl w:ilvl="3">
      <w:start w:val="1"/>
      <w:numFmt w:val="decimal"/>
      <w:isLgl/>
      <w:lvlText w:val="%1.%2.%3.%4."/>
      <w:lvlJc w:val="left"/>
      <w:pPr>
        <w:ind w:left="3774" w:hanging="1560"/>
      </w:pPr>
    </w:lvl>
    <w:lvl w:ilvl="4">
      <w:start w:val="1"/>
      <w:numFmt w:val="decimal"/>
      <w:isLgl/>
      <w:lvlText w:val="%1.%2.%3.%4.%5."/>
      <w:lvlJc w:val="left"/>
      <w:pPr>
        <w:ind w:left="4527" w:hanging="1560"/>
      </w:pPr>
    </w:lvl>
    <w:lvl w:ilvl="5">
      <w:start w:val="1"/>
      <w:numFmt w:val="decimal"/>
      <w:isLgl/>
      <w:lvlText w:val="%1.%2.%3.%4.%5.%6."/>
      <w:lvlJc w:val="left"/>
      <w:pPr>
        <w:ind w:left="5280" w:hanging="1560"/>
      </w:pPr>
    </w:lvl>
    <w:lvl w:ilvl="6">
      <w:start w:val="1"/>
      <w:numFmt w:val="decimal"/>
      <w:isLgl/>
      <w:lvlText w:val="%1.%2.%3.%4.%5.%6.%7."/>
      <w:lvlJc w:val="left"/>
      <w:pPr>
        <w:ind w:left="6273" w:hanging="1800"/>
      </w:pPr>
    </w:lvl>
    <w:lvl w:ilvl="7">
      <w:start w:val="1"/>
      <w:numFmt w:val="decimal"/>
      <w:isLgl/>
      <w:lvlText w:val="%1.%2.%3.%4.%5.%6.%7.%8."/>
      <w:lvlJc w:val="left"/>
      <w:pPr>
        <w:ind w:left="7026" w:hanging="1800"/>
      </w:pPr>
    </w:lvl>
    <w:lvl w:ilvl="8">
      <w:start w:val="1"/>
      <w:numFmt w:val="decimal"/>
      <w:isLgl/>
      <w:lvlText w:val="%1.%2.%3.%4.%5.%6.%7.%8.%9."/>
      <w:lvlJc w:val="left"/>
      <w:pPr>
        <w:ind w:left="8139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80CA9"/>
    <w:rsid w:val="00487002"/>
    <w:rsid w:val="008F0D14"/>
    <w:rsid w:val="00BC213E"/>
    <w:rsid w:val="00D8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A9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0C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80CA9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80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80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D80CA9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D80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D80CA9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80CA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80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80CA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link w:val="a8"/>
    <w:uiPriority w:val="1"/>
    <w:qFormat/>
    <w:rsid w:val="00D80CA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D80CA9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9">
    <w:name w:val="List Paragraph"/>
    <w:basedOn w:val="a"/>
    <w:uiPriority w:val="34"/>
    <w:qFormat/>
    <w:rsid w:val="00D80CA9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Title">
    <w:name w:val="ConsPlusTitle"/>
    <w:rsid w:val="00D80C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1">
    <w:name w:val="Заголовок 2 Знак1"/>
    <w:aliases w:val="H2 Знак,&quot;Изумруд&quot; Знак"/>
    <w:basedOn w:val="a0"/>
    <w:semiHidden/>
    <w:rsid w:val="00D80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ody Text Indent"/>
    <w:basedOn w:val="a"/>
    <w:link w:val="ab"/>
    <w:uiPriority w:val="99"/>
    <w:unhideWhenUsed/>
    <w:rsid w:val="00D80CA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D80CA9"/>
    <w:rPr>
      <w:rFonts w:ascii="Calibri" w:eastAsia="Times New Roman" w:hAnsi="Calibri" w:cs="Times New Roman"/>
      <w:lang w:eastAsia="ru-RU"/>
    </w:rPr>
  </w:style>
  <w:style w:type="paragraph" w:styleId="22">
    <w:name w:val="Body Text 2"/>
    <w:basedOn w:val="a"/>
    <w:link w:val="23"/>
    <w:semiHidden/>
    <w:unhideWhenUsed/>
    <w:rsid w:val="00D80CA9"/>
    <w:pPr>
      <w:spacing w:after="120" w:line="480" w:lineRule="auto"/>
    </w:pPr>
    <w:rPr>
      <w:rFonts w:ascii="Times New Roman" w:hAnsi="Times New Roman"/>
      <w:sz w:val="28"/>
      <w:szCs w:val="28"/>
    </w:rPr>
  </w:style>
  <w:style w:type="character" w:customStyle="1" w:styleId="23">
    <w:name w:val="Основной текст 2 Знак"/>
    <w:basedOn w:val="a0"/>
    <w:link w:val="22"/>
    <w:semiHidden/>
    <w:rsid w:val="00D80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Indent 2"/>
    <w:basedOn w:val="a"/>
    <w:link w:val="25"/>
    <w:unhideWhenUsed/>
    <w:rsid w:val="00D80CA9"/>
    <w:pPr>
      <w:spacing w:after="120" w:line="480" w:lineRule="auto"/>
      <w:ind w:left="283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rsid w:val="00D80C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одержимое таблицы"/>
    <w:basedOn w:val="a"/>
    <w:rsid w:val="00D80CA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color w:val="000000"/>
      <w:sz w:val="24"/>
      <w:szCs w:val="24"/>
      <w:lang w:eastAsia="ar-SA"/>
    </w:rPr>
  </w:style>
  <w:style w:type="paragraph" w:customStyle="1" w:styleId="FR2">
    <w:name w:val="FR2"/>
    <w:rsid w:val="00D80CA9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character" w:customStyle="1" w:styleId="33">
    <w:name w:val="Основной текст (3)_"/>
    <w:basedOn w:val="a0"/>
    <w:link w:val="34"/>
    <w:rsid w:val="00D80CA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D80CA9"/>
    <w:pPr>
      <w:widowControl w:val="0"/>
      <w:shd w:val="clear" w:color="auto" w:fill="FFFFFF"/>
      <w:spacing w:after="600" w:line="317" w:lineRule="exact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6">
    <w:name w:val="Основной текст (2)_"/>
    <w:basedOn w:val="a0"/>
    <w:link w:val="27"/>
    <w:rsid w:val="00D80C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1pt">
    <w:name w:val="Основной текст (3) + Интервал 1 pt"/>
    <w:basedOn w:val="33"/>
    <w:rsid w:val="00D80CA9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27">
    <w:name w:val="Основной текст (2)"/>
    <w:basedOn w:val="a"/>
    <w:link w:val="26"/>
    <w:rsid w:val="00D80CA9"/>
    <w:pPr>
      <w:widowControl w:val="0"/>
      <w:shd w:val="clear" w:color="auto" w:fill="FFFFFF"/>
      <w:spacing w:before="600" w:after="360" w:line="317" w:lineRule="exact"/>
      <w:ind w:hanging="560"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rsid w:val="00D80C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80CA9"/>
    <w:pPr>
      <w:widowControl w:val="0"/>
      <w:shd w:val="clear" w:color="auto" w:fill="FFFFFF"/>
      <w:spacing w:after="0" w:line="226" w:lineRule="exact"/>
    </w:pPr>
    <w:rPr>
      <w:rFonts w:ascii="Times New Roman" w:hAnsi="Times New Roman"/>
      <w:b/>
      <w:bCs/>
      <w:sz w:val="18"/>
      <w:szCs w:val="18"/>
      <w:lang w:eastAsia="en-US"/>
    </w:rPr>
  </w:style>
  <w:style w:type="character" w:customStyle="1" w:styleId="4">
    <w:name w:val="Основной текст (4)_"/>
    <w:basedOn w:val="a0"/>
    <w:link w:val="40"/>
    <w:rsid w:val="00D80C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0CA9"/>
    <w:pPr>
      <w:widowControl w:val="0"/>
      <w:shd w:val="clear" w:color="auto" w:fill="FFFFFF"/>
      <w:spacing w:after="0" w:line="269" w:lineRule="exact"/>
    </w:pPr>
    <w:rPr>
      <w:rFonts w:ascii="Times New Roman" w:hAnsi="Times New Roman"/>
      <w:lang w:eastAsia="en-US"/>
    </w:rPr>
  </w:style>
  <w:style w:type="character" w:customStyle="1" w:styleId="ad">
    <w:name w:val="Оглавление_"/>
    <w:basedOn w:val="a0"/>
    <w:link w:val="ae"/>
    <w:rsid w:val="00D80C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Оглавление"/>
    <w:basedOn w:val="a"/>
    <w:link w:val="ad"/>
    <w:rsid w:val="00D80CA9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8">
    <w:name w:val="Подпись к таблице (2)_"/>
    <w:basedOn w:val="a0"/>
    <w:link w:val="29"/>
    <w:rsid w:val="00D80C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D80CA9"/>
    <w:pPr>
      <w:widowControl w:val="0"/>
      <w:shd w:val="clear" w:color="auto" w:fill="FFFFFF"/>
      <w:spacing w:after="0" w:line="542" w:lineRule="exact"/>
      <w:jc w:val="both"/>
    </w:pPr>
    <w:rPr>
      <w:rFonts w:ascii="Times New Roman" w:hAnsi="Times New Roman"/>
      <w:lang w:eastAsia="en-US"/>
    </w:rPr>
  </w:style>
  <w:style w:type="character" w:customStyle="1" w:styleId="212pt">
    <w:name w:val="Основной текст (2) + 12 pt"/>
    <w:basedOn w:val="26"/>
    <w:rsid w:val="00D80CA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styleId="af">
    <w:name w:val="Table Grid"/>
    <w:basedOn w:val="a1"/>
    <w:uiPriority w:val="59"/>
    <w:rsid w:val="00D80C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2631</Words>
  <Characters>15003</Characters>
  <Application>Microsoft Office Word</Application>
  <DocSecurity>0</DocSecurity>
  <Lines>125</Lines>
  <Paragraphs>35</Paragraphs>
  <ScaleCrop>false</ScaleCrop>
  <Company>Администрация СП Максим-Горьковский сельсовет</Company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2016-04-13T10:07:00Z</dcterms:created>
  <dcterms:modified xsi:type="dcterms:W3CDTF">2016-04-13T10:08:00Z</dcterms:modified>
</cp:coreProperties>
</file>