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9" w:rsidRDefault="00F50739" w:rsidP="00F50739">
      <w:pPr>
        <w:pStyle w:val="a3"/>
      </w:pPr>
    </w:p>
    <w:p w:rsidR="00F50739" w:rsidRDefault="00F50739" w:rsidP="00F50739">
      <w:pPr>
        <w:pStyle w:val="a3"/>
        <w:rPr>
          <w:b/>
          <w:szCs w:val="28"/>
        </w:rPr>
      </w:pPr>
    </w:p>
    <w:p w:rsidR="00F50739" w:rsidRDefault="00F50739" w:rsidP="00F50739">
      <w:pPr>
        <w:pStyle w:val="a3"/>
        <w:rPr>
          <w:b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50739" w:rsidTr="003069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39" w:rsidRDefault="00F5073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F50739" w:rsidRDefault="00F50739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F50739" w:rsidRDefault="00F50739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F50739" w:rsidRDefault="00F50739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39" w:rsidRDefault="00F50739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0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0739" w:rsidRDefault="00F5073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F50739" w:rsidRDefault="00F50739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F50739" w:rsidRDefault="00F50739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F50739" w:rsidRDefault="00F50739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F50739" w:rsidRDefault="00F50739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50739" w:rsidRDefault="00F50739" w:rsidP="00F50739">
      <w:pPr>
        <w:pStyle w:val="a3"/>
        <w:rPr>
          <w:b/>
          <w:szCs w:val="28"/>
        </w:rPr>
      </w:pPr>
    </w:p>
    <w:p w:rsidR="00F50739" w:rsidRPr="003C232D" w:rsidRDefault="00F50739" w:rsidP="00F50739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3C232D">
        <w:rPr>
          <w:b/>
          <w:szCs w:val="28"/>
        </w:rPr>
        <w:t>ΚАРАР</w:t>
      </w:r>
      <w:r w:rsidRPr="003C232D">
        <w:rPr>
          <w:b/>
          <w:szCs w:val="28"/>
        </w:rPr>
        <w:tab/>
      </w:r>
      <w:r w:rsidRPr="003C232D">
        <w:rPr>
          <w:b/>
          <w:szCs w:val="28"/>
        </w:rPr>
        <w:tab/>
      </w:r>
      <w:r w:rsidRPr="003C232D">
        <w:rPr>
          <w:b/>
          <w:szCs w:val="28"/>
        </w:rPr>
        <w:tab/>
      </w:r>
      <w:r w:rsidRPr="003C232D">
        <w:rPr>
          <w:b/>
          <w:szCs w:val="28"/>
        </w:rPr>
        <w:tab/>
      </w:r>
      <w:r w:rsidRPr="003C232D">
        <w:rPr>
          <w:b/>
          <w:szCs w:val="28"/>
        </w:rPr>
        <w:tab/>
        <w:t xml:space="preserve">            РЕШЕНИЕ</w:t>
      </w:r>
    </w:p>
    <w:p w:rsidR="00F50739" w:rsidRPr="003C232D" w:rsidRDefault="00F50739" w:rsidP="00F50739">
      <w:pPr>
        <w:pStyle w:val="a3"/>
        <w:rPr>
          <w:b/>
          <w:sz w:val="22"/>
          <w:szCs w:val="22"/>
        </w:rPr>
      </w:pPr>
      <w:r w:rsidRPr="003C232D">
        <w:rPr>
          <w:b/>
          <w:szCs w:val="28"/>
        </w:rPr>
        <w:t xml:space="preserve">      </w:t>
      </w:r>
    </w:p>
    <w:p w:rsidR="00F50739" w:rsidRPr="001877F3" w:rsidRDefault="00F50739" w:rsidP="00F50739">
      <w:pPr>
        <w:rPr>
          <w:rFonts w:ascii="Times New Roman" w:hAnsi="Times New Roman"/>
          <w:b/>
          <w:sz w:val="28"/>
          <w:szCs w:val="28"/>
        </w:rPr>
      </w:pPr>
      <w:r w:rsidRPr="003C232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31 март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№  64 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31 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F50739" w:rsidRPr="003C232D" w:rsidRDefault="00F50739" w:rsidP="00F50739">
      <w:pPr>
        <w:spacing w:after="0" w:line="240" w:lineRule="auto"/>
        <w:rPr>
          <w:rFonts w:ascii="Times New Roman" w:hAnsi="Times New Roman"/>
          <w:b/>
        </w:rPr>
      </w:pPr>
    </w:p>
    <w:p w:rsidR="00F50739" w:rsidRPr="003C232D" w:rsidRDefault="00F50739" w:rsidP="00F50739">
      <w:pPr>
        <w:pStyle w:val="a3"/>
        <w:jc w:val="both"/>
        <w:rPr>
          <w:b/>
          <w:szCs w:val="28"/>
        </w:rPr>
      </w:pPr>
      <w:r w:rsidRPr="003C232D">
        <w:rPr>
          <w:b/>
          <w:szCs w:val="28"/>
        </w:rPr>
        <w:t xml:space="preserve">     </w:t>
      </w:r>
      <w:proofErr w:type="gramStart"/>
      <w:r>
        <w:rPr>
          <w:b/>
          <w:bCs/>
          <w:szCs w:val="28"/>
        </w:rPr>
        <w:t>О проекте решения Совета сельского поселения Максим - Горьковский сельсовет муниципального района Белебеевский район Республики Башкортостан</w:t>
      </w:r>
      <w:r w:rsidRPr="003C232D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3C232D">
        <w:rPr>
          <w:b/>
          <w:szCs w:val="28"/>
        </w:rPr>
        <w:t>Об утверждении  Положения  о порядке обнародования муниципальных правовых актов  сельского поселения Максим-Горьковский сельсовет муниципального района  сельсовет муниципального района Белебеевский район Республики Башкортостан</w:t>
      </w:r>
      <w:r>
        <w:rPr>
          <w:b/>
          <w:szCs w:val="28"/>
        </w:rPr>
        <w:t>»</w:t>
      </w:r>
      <w:r w:rsidRPr="003C232D">
        <w:rPr>
          <w:b/>
          <w:szCs w:val="28"/>
        </w:rPr>
        <w:t>.</w:t>
      </w:r>
      <w:proofErr w:type="gramEnd"/>
    </w:p>
    <w:p w:rsidR="00F50739" w:rsidRPr="003C232D" w:rsidRDefault="00F50739" w:rsidP="00F50739">
      <w:pPr>
        <w:pStyle w:val="a3"/>
        <w:jc w:val="center"/>
        <w:rPr>
          <w:b/>
          <w:szCs w:val="28"/>
        </w:rPr>
      </w:pPr>
    </w:p>
    <w:p w:rsidR="00F50739" w:rsidRPr="003C232D" w:rsidRDefault="00F50739" w:rsidP="00F50739">
      <w:pPr>
        <w:pStyle w:val="a3"/>
        <w:jc w:val="center"/>
        <w:rPr>
          <w:b/>
          <w:szCs w:val="28"/>
        </w:rPr>
      </w:pPr>
    </w:p>
    <w:p w:rsidR="00F50739" w:rsidRPr="003C232D" w:rsidRDefault="00F50739" w:rsidP="00F50739">
      <w:pPr>
        <w:pStyle w:val="a3"/>
        <w:jc w:val="both"/>
        <w:rPr>
          <w:szCs w:val="28"/>
        </w:rPr>
      </w:pPr>
      <w:r w:rsidRPr="003C232D">
        <w:rPr>
          <w:szCs w:val="28"/>
        </w:rPr>
        <w:t xml:space="preserve"> </w:t>
      </w:r>
      <w:r w:rsidRPr="003C232D">
        <w:rPr>
          <w:szCs w:val="28"/>
        </w:rPr>
        <w:tab/>
        <w:t>В соответствии со статьей 18 п.11 Устава сельского поселения   Максим-Горьковский сельсовет муниципального района 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 Белебеевский район Республики Башкортостан решил:</w:t>
      </w:r>
    </w:p>
    <w:p w:rsidR="00F50739" w:rsidRPr="003C232D" w:rsidRDefault="00F50739" w:rsidP="00F50739">
      <w:pPr>
        <w:pStyle w:val="a3"/>
        <w:jc w:val="both"/>
        <w:rPr>
          <w:szCs w:val="28"/>
        </w:rPr>
      </w:pPr>
      <w:r w:rsidRPr="003C232D">
        <w:rPr>
          <w:szCs w:val="28"/>
        </w:rPr>
        <w:t xml:space="preserve"> </w:t>
      </w:r>
      <w:r w:rsidRPr="003C232D">
        <w:rPr>
          <w:szCs w:val="28"/>
        </w:rPr>
        <w:tab/>
      </w:r>
    </w:p>
    <w:p w:rsidR="00F50739" w:rsidRPr="003C232D" w:rsidRDefault="00F50739" w:rsidP="00F50739">
      <w:pPr>
        <w:pStyle w:val="a3"/>
        <w:jc w:val="both"/>
        <w:rPr>
          <w:szCs w:val="28"/>
        </w:rPr>
      </w:pPr>
      <w:r w:rsidRPr="003C232D">
        <w:rPr>
          <w:szCs w:val="28"/>
        </w:rPr>
        <w:t xml:space="preserve">     1. Утвердить Положение о порядке обнародования муниципальных правовых актов сельского поселения Максим-Горьковский сельсовет муниципального района  сельсовет муниципального района Белебеевский район Республики Башкортостан</w:t>
      </w:r>
    </w:p>
    <w:p w:rsidR="00F50739" w:rsidRPr="003C232D" w:rsidRDefault="00F50739" w:rsidP="00F50739">
      <w:pPr>
        <w:pStyle w:val="a3"/>
        <w:rPr>
          <w:szCs w:val="28"/>
        </w:rPr>
      </w:pPr>
    </w:p>
    <w:p w:rsidR="00F50739" w:rsidRDefault="00F50739" w:rsidP="00F50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CF04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0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0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CF04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Pr="00CF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Горьковский </w:t>
      </w:r>
      <w:r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CF0486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4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социально- гуманитарным вопросам.</w:t>
      </w:r>
    </w:p>
    <w:p w:rsidR="00F50739" w:rsidRPr="0023128D" w:rsidRDefault="00F50739" w:rsidP="00F50739">
      <w:pPr>
        <w:pStyle w:val="a3"/>
        <w:rPr>
          <w:szCs w:val="28"/>
          <w:highlight w:val="yellow"/>
        </w:rPr>
      </w:pPr>
    </w:p>
    <w:p w:rsidR="00F50739" w:rsidRPr="0023128D" w:rsidRDefault="00F50739" w:rsidP="00F50739">
      <w:pPr>
        <w:pStyle w:val="a3"/>
        <w:rPr>
          <w:szCs w:val="28"/>
          <w:highlight w:val="yellow"/>
        </w:rPr>
      </w:pPr>
    </w:p>
    <w:p w:rsidR="00F50739" w:rsidRPr="0023128D" w:rsidRDefault="00F50739" w:rsidP="00F50739">
      <w:pPr>
        <w:pStyle w:val="a3"/>
        <w:rPr>
          <w:szCs w:val="28"/>
          <w:highlight w:val="yellow"/>
        </w:rPr>
      </w:pPr>
    </w:p>
    <w:p w:rsidR="00F50739" w:rsidRPr="0023128D" w:rsidRDefault="00F50739" w:rsidP="00F50739">
      <w:pPr>
        <w:pStyle w:val="a3"/>
        <w:rPr>
          <w:szCs w:val="28"/>
          <w:highlight w:val="yellow"/>
        </w:rPr>
      </w:pPr>
    </w:p>
    <w:p w:rsidR="00F50739" w:rsidRPr="0023128D" w:rsidRDefault="00F50739" w:rsidP="00F50739">
      <w:pPr>
        <w:pStyle w:val="a3"/>
        <w:rPr>
          <w:szCs w:val="28"/>
          <w:highlight w:val="yellow"/>
        </w:rPr>
      </w:pPr>
    </w:p>
    <w:p w:rsidR="00F50739" w:rsidRDefault="00F50739" w:rsidP="00F50739">
      <w:pPr>
        <w:pStyle w:val="a3"/>
        <w:rPr>
          <w:szCs w:val="28"/>
        </w:rPr>
      </w:pPr>
      <w:r w:rsidRPr="003C232D">
        <w:rPr>
          <w:szCs w:val="28"/>
        </w:rPr>
        <w:t>Председатель Совета                                                              Н.К. Красильникова</w:t>
      </w:r>
    </w:p>
    <w:p w:rsidR="00F50739" w:rsidRDefault="00F50739" w:rsidP="00F50739">
      <w:pPr>
        <w:pStyle w:val="a3"/>
        <w:rPr>
          <w:szCs w:val="28"/>
        </w:rPr>
      </w:pPr>
    </w:p>
    <w:p w:rsidR="00F50739" w:rsidRDefault="00F50739" w:rsidP="00F50739">
      <w:pPr>
        <w:pStyle w:val="a3"/>
        <w:rPr>
          <w:szCs w:val="28"/>
        </w:rPr>
      </w:pPr>
    </w:p>
    <w:p w:rsidR="00F50739" w:rsidRDefault="00F50739" w:rsidP="00F50739">
      <w:pPr>
        <w:pStyle w:val="a3"/>
        <w:rPr>
          <w:szCs w:val="28"/>
        </w:rPr>
      </w:pPr>
    </w:p>
    <w:p w:rsidR="00F50739" w:rsidRDefault="00F50739" w:rsidP="00F50739">
      <w:pPr>
        <w:pStyle w:val="a3"/>
        <w:rPr>
          <w:szCs w:val="28"/>
        </w:rPr>
      </w:pPr>
    </w:p>
    <w:p w:rsidR="00F50739" w:rsidRDefault="00F50739" w:rsidP="00F50739">
      <w:pPr>
        <w:pStyle w:val="a3"/>
        <w:ind w:left="5670" w:hanging="10915"/>
        <w:jc w:val="right"/>
      </w:pPr>
      <w:r>
        <w:t xml:space="preserve">                                                                     </w:t>
      </w:r>
    </w:p>
    <w:p w:rsidR="00F50739" w:rsidRPr="006E36FD" w:rsidRDefault="00F50739" w:rsidP="00F50739">
      <w:pPr>
        <w:pStyle w:val="a3"/>
        <w:ind w:left="5670" w:hanging="10915"/>
        <w:jc w:val="right"/>
        <w:rPr>
          <w:szCs w:val="28"/>
        </w:rPr>
      </w:pPr>
      <w:r>
        <w:rPr>
          <w:szCs w:val="28"/>
        </w:rPr>
        <w:t>УТВЕРЖДЕНО</w:t>
      </w:r>
    </w:p>
    <w:p w:rsidR="00F50739" w:rsidRDefault="00F50739" w:rsidP="00F50739">
      <w:pPr>
        <w:pStyle w:val="a3"/>
        <w:ind w:left="5670" w:hanging="1091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6E36FD">
        <w:rPr>
          <w:szCs w:val="28"/>
        </w:rPr>
        <w:t>решением Совета</w:t>
      </w:r>
    </w:p>
    <w:p w:rsidR="00F50739" w:rsidRDefault="00F50739" w:rsidP="00F50739">
      <w:pPr>
        <w:pStyle w:val="a3"/>
        <w:ind w:left="5670" w:hanging="10915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сельского поселения</w:t>
      </w:r>
      <w:r w:rsidRPr="006E36FD">
        <w:rPr>
          <w:szCs w:val="28"/>
        </w:rPr>
        <w:t xml:space="preserve"> </w:t>
      </w:r>
      <w:r w:rsidRPr="003C232D">
        <w:rPr>
          <w:b/>
          <w:szCs w:val="28"/>
        </w:rPr>
        <w:t xml:space="preserve"> </w:t>
      </w:r>
    </w:p>
    <w:p w:rsidR="00F50739" w:rsidRDefault="00F50739" w:rsidP="00F50739">
      <w:pPr>
        <w:pStyle w:val="a3"/>
        <w:ind w:left="5670" w:hanging="10915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3C232D">
        <w:rPr>
          <w:szCs w:val="28"/>
        </w:rPr>
        <w:t xml:space="preserve">Максим-Горьковский сельсовет </w:t>
      </w:r>
      <w:proofErr w:type="gramStart"/>
      <w:r w:rsidRPr="003C232D">
        <w:rPr>
          <w:szCs w:val="28"/>
        </w:rPr>
        <w:t>муниципального</w:t>
      </w:r>
      <w:proofErr w:type="gramEnd"/>
      <w:r w:rsidRPr="003C232D">
        <w:rPr>
          <w:szCs w:val="28"/>
        </w:rPr>
        <w:t xml:space="preserve"> района  Белебеевский район Республики Башкортостан</w:t>
      </w:r>
    </w:p>
    <w:p w:rsidR="00F50739" w:rsidRDefault="00F50739" w:rsidP="00F50739">
      <w:pPr>
        <w:pStyle w:val="a3"/>
        <w:tabs>
          <w:tab w:val="left" w:pos="5910"/>
        </w:tabs>
        <w:ind w:left="5670" w:hanging="10915"/>
        <w:rPr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  <w:t>№60 от 19 февраля 2016г.</w:t>
      </w:r>
    </w:p>
    <w:p w:rsidR="00F50739" w:rsidRPr="003C232D" w:rsidRDefault="00F50739" w:rsidP="00F50739">
      <w:pPr>
        <w:pStyle w:val="a3"/>
        <w:ind w:left="5670" w:hanging="10915"/>
        <w:rPr>
          <w:szCs w:val="28"/>
        </w:rPr>
      </w:pPr>
      <w:r>
        <w:rPr>
          <w:szCs w:val="28"/>
        </w:rPr>
        <w:t xml:space="preserve">№60 от 19 февраля </w:t>
      </w:r>
    </w:p>
    <w:p w:rsidR="00F50739" w:rsidRPr="003C232D" w:rsidRDefault="00F50739" w:rsidP="00F50739">
      <w:pPr>
        <w:pStyle w:val="a3"/>
        <w:ind w:left="5670" w:hanging="10915"/>
        <w:rPr>
          <w:szCs w:val="28"/>
        </w:rPr>
      </w:pPr>
      <w:r w:rsidRPr="003C232D">
        <w:rPr>
          <w:szCs w:val="28"/>
        </w:rPr>
        <w:t>28 июня 2013г. № 130</w:t>
      </w:r>
    </w:p>
    <w:p w:rsidR="00F50739" w:rsidRPr="00E45FC5" w:rsidRDefault="00F50739" w:rsidP="00F50739">
      <w:pPr>
        <w:pStyle w:val="a3"/>
        <w:ind w:left="5670" w:hanging="10915"/>
        <w:rPr>
          <w:szCs w:val="28"/>
        </w:rPr>
      </w:pPr>
    </w:p>
    <w:p w:rsidR="00F50739" w:rsidRPr="006E36FD" w:rsidRDefault="00F50739" w:rsidP="00F50739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50739" w:rsidRPr="006E36FD" w:rsidRDefault="00F50739" w:rsidP="00F50739">
      <w:pPr>
        <w:pStyle w:val="ConsPlusTitle"/>
        <w:widowControl/>
        <w:jc w:val="center"/>
        <w:rPr>
          <w:sz w:val="28"/>
          <w:szCs w:val="28"/>
        </w:rPr>
      </w:pPr>
      <w:r w:rsidRPr="006E36FD">
        <w:rPr>
          <w:sz w:val="28"/>
          <w:szCs w:val="28"/>
        </w:rPr>
        <w:t>ПОЛОЖЕНИЕ</w:t>
      </w:r>
    </w:p>
    <w:p w:rsidR="00F50739" w:rsidRPr="003E6287" w:rsidRDefault="00F50739" w:rsidP="00F507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обнародования муниципальных нормативных правовых актов органов местного самоуправления </w:t>
      </w:r>
      <w:r w:rsidRPr="003E6287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0739" w:rsidRPr="006E36FD" w:rsidRDefault="00F50739" w:rsidP="00F5073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1. Общие положения</w:t>
      </w:r>
    </w:p>
    <w:p w:rsidR="00F50739" w:rsidRPr="003E6287" w:rsidRDefault="00F50739" w:rsidP="00F507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1.1. </w:t>
      </w:r>
      <w:r w:rsidRPr="003E628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обнародования муниципальных правовых актов органов местного самоуправления муниципального района Белебеевский район Республики Башкортостан. </w:t>
      </w:r>
      <w:proofErr w:type="gramStart"/>
      <w:r w:rsidRPr="003E6287">
        <w:rPr>
          <w:rFonts w:ascii="Times New Roman" w:hAnsi="Times New Roman"/>
          <w:sz w:val="28"/>
          <w:szCs w:val="28"/>
        </w:rPr>
        <w:t>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района Белебеевский район Республики Башкортостан (далее -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района, а также в случае необходимости</w:t>
      </w:r>
      <w:proofErr w:type="gramEnd"/>
      <w:r w:rsidRPr="003E6287">
        <w:rPr>
          <w:rFonts w:ascii="Times New Roman" w:hAnsi="Times New Roman"/>
          <w:sz w:val="28"/>
          <w:szCs w:val="28"/>
        </w:rPr>
        <w:t xml:space="preserve"> - иных муниципальных правовых актов либо официальной информации органов местного самоуправления.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E36FD">
        <w:rPr>
          <w:rFonts w:ascii="Times New Roman" w:hAnsi="Times New Roman"/>
          <w:sz w:val="28"/>
          <w:szCs w:val="28"/>
        </w:rPr>
        <w:t xml:space="preserve">Муниципальный нормативный правовой акт - изданный в установленном порядке акт уполномоченного на то органа или должностного лица органа местного самоуправления или акт, принятый на местном референдуме (сходе граждан), устанавливающий правовые нормы (правила </w:t>
      </w:r>
      <w:r w:rsidRPr="006E36FD">
        <w:rPr>
          <w:rFonts w:ascii="Times New Roman" w:hAnsi="Times New Roman"/>
          <w:sz w:val="28"/>
          <w:szCs w:val="28"/>
        </w:rPr>
        <w:lastRenderedPageBreak/>
        <w:t>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  <w:proofErr w:type="gramEnd"/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1.3. Обнародование муниципальных нормативных правовых актов - доведение муниципальных нормативных правовых актов до всеобщего сведения путем размещения на информационном стенде и официальном </w:t>
      </w:r>
      <w:hyperlink r:id="rId5" w:history="1">
        <w:r w:rsidRPr="006E36FD">
          <w:rPr>
            <w:rFonts w:ascii="Times New Roman" w:hAnsi="Times New Roman"/>
            <w:sz w:val="28"/>
            <w:szCs w:val="28"/>
          </w:rPr>
          <w:t>сайте</w:t>
        </w:r>
      </w:hyperlink>
      <w:r w:rsidRPr="006E36FD">
        <w:rPr>
          <w:rFonts w:ascii="Times New Roman" w:hAnsi="Times New Roman"/>
          <w:sz w:val="28"/>
          <w:szCs w:val="28"/>
        </w:rPr>
        <w:t xml:space="preserve"> для ознакомления.</w:t>
      </w:r>
    </w:p>
    <w:p w:rsidR="00F5073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6E36FD">
        <w:rPr>
          <w:rFonts w:ascii="Times New Roman" w:hAnsi="Times New Roman"/>
          <w:sz w:val="28"/>
          <w:szCs w:val="28"/>
        </w:rPr>
        <w:t xml:space="preserve">Не подлежат официальному обнародованию нормативные правовые </w:t>
      </w:r>
      <w:r w:rsidRPr="005407D0">
        <w:rPr>
          <w:rFonts w:ascii="Times New Roman" w:hAnsi="Times New Roman"/>
          <w:sz w:val="28"/>
          <w:szCs w:val="28"/>
        </w:rPr>
        <w:t>акты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E36FD">
        <w:rPr>
          <w:rFonts w:ascii="Times New Roman" w:hAnsi="Times New Roman"/>
          <w:sz w:val="28"/>
          <w:szCs w:val="28"/>
        </w:rPr>
        <w:t>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характера;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F50739" w:rsidRPr="00F33670" w:rsidRDefault="00F50739" w:rsidP="00F50739">
      <w:pPr>
        <w:pStyle w:val="a3"/>
        <w:jc w:val="center"/>
        <w:rPr>
          <w:color w:val="7030A0"/>
          <w:szCs w:val="28"/>
        </w:rPr>
      </w:pPr>
    </w:p>
    <w:p w:rsidR="00F50739" w:rsidRPr="00CB4B70" w:rsidRDefault="00F50739" w:rsidP="00F50739">
      <w:pPr>
        <w:pStyle w:val="a3"/>
        <w:jc w:val="center"/>
        <w:rPr>
          <w:szCs w:val="28"/>
        </w:rPr>
      </w:pPr>
      <w:r w:rsidRPr="00CB4B70">
        <w:rPr>
          <w:szCs w:val="28"/>
        </w:rPr>
        <w:t>2. Порядок обнародования</w:t>
      </w:r>
    </w:p>
    <w:p w:rsidR="00F50739" w:rsidRDefault="00F50739" w:rsidP="00F50739">
      <w:pPr>
        <w:pStyle w:val="a3"/>
        <w:jc w:val="center"/>
        <w:rPr>
          <w:szCs w:val="28"/>
        </w:rPr>
      </w:pPr>
      <w:r w:rsidRPr="00CB4B70">
        <w:rPr>
          <w:szCs w:val="28"/>
        </w:rPr>
        <w:t>муниципальных нормативных правовых актов</w:t>
      </w:r>
    </w:p>
    <w:p w:rsidR="00F50739" w:rsidRPr="006E36FD" w:rsidRDefault="00F50739" w:rsidP="00F50739">
      <w:pPr>
        <w:pStyle w:val="a3"/>
        <w:jc w:val="center"/>
        <w:rPr>
          <w:szCs w:val="28"/>
        </w:rPr>
      </w:pP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2.1. Обнародование муниципальных нормативных правовых актов осуществляется посредством размещения их полного текста на </w:t>
      </w:r>
      <w:r w:rsidRPr="00CB4B70">
        <w:rPr>
          <w:rFonts w:ascii="Times New Roman" w:hAnsi="Times New Roman"/>
          <w:color w:val="C00000"/>
          <w:sz w:val="28"/>
          <w:szCs w:val="28"/>
        </w:rPr>
        <w:t>информационном стенде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Максим-Горьковский сельсовет </w:t>
      </w:r>
      <w:r w:rsidRPr="006E36FD">
        <w:rPr>
          <w:rFonts w:ascii="Times New Roman" w:hAnsi="Times New Roman"/>
          <w:sz w:val="28"/>
          <w:szCs w:val="28"/>
        </w:rPr>
        <w:t xml:space="preserve">для ознакомления граждан в течение </w:t>
      </w:r>
      <w:r w:rsidRPr="00CB4B70">
        <w:rPr>
          <w:rFonts w:ascii="Times New Roman" w:hAnsi="Times New Roman"/>
          <w:color w:val="C00000"/>
          <w:sz w:val="28"/>
          <w:szCs w:val="28"/>
        </w:rPr>
        <w:t>3-х суток</w:t>
      </w:r>
      <w:r w:rsidRPr="006E36FD"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sz w:val="28"/>
          <w:szCs w:val="28"/>
        </w:rPr>
        <w:t>подписания</w:t>
      </w:r>
      <w:r w:rsidRPr="006E36FD">
        <w:rPr>
          <w:rFonts w:ascii="Times New Roman" w:hAnsi="Times New Roman"/>
          <w:sz w:val="28"/>
          <w:szCs w:val="28"/>
        </w:rPr>
        <w:t>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2.2. Информационный стенд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 Максим-Горьковский сельсовет  </w:t>
      </w:r>
      <w:r w:rsidRPr="006E36FD">
        <w:rPr>
          <w:rFonts w:ascii="Times New Roman" w:hAnsi="Times New Roman"/>
          <w:sz w:val="28"/>
          <w:szCs w:val="28"/>
        </w:rPr>
        <w:t xml:space="preserve">располагается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Максим-Горьковский сельсовет муниципального района Белебеевский район Республики Башкортостан </w:t>
      </w:r>
      <w:r w:rsidRPr="006E36FD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РБ, Белебеевский район, с. ЦУП им.М.Горького,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адовая, д.3</w:t>
      </w:r>
    </w:p>
    <w:p w:rsidR="00F50739" w:rsidRPr="00D94C4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94C49">
        <w:rPr>
          <w:rFonts w:ascii="Times New Roman" w:hAnsi="Times New Roman"/>
          <w:color w:val="C00000"/>
          <w:sz w:val="28"/>
          <w:szCs w:val="28"/>
        </w:rPr>
        <w:t>В тексте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94C49">
        <w:rPr>
          <w:rFonts w:ascii="Times New Roman" w:hAnsi="Times New Roman"/>
          <w:sz w:val="28"/>
          <w:szCs w:val="28"/>
        </w:rPr>
        <w:t>принятого нормативного правового акта</w:t>
      </w:r>
      <w:r w:rsidRPr="00D94C49">
        <w:rPr>
          <w:rFonts w:ascii="Times New Roman" w:hAnsi="Times New Roman"/>
          <w:color w:val="C00000"/>
          <w:sz w:val="28"/>
          <w:szCs w:val="28"/>
        </w:rPr>
        <w:t xml:space="preserve"> делается обязательная отметка об обнародовании </w:t>
      </w:r>
      <w:r w:rsidRPr="00D94C49">
        <w:rPr>
          <w:rFonts w:ascii="Times New Roman" w:hAnsi="Times New Roman"/>
          <w:sz w:val="28"/>
          <w:szCs w:val="28"/>
        </w:rPr>
        <w:t>нормативного правового акта.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2.3. Нормативные правовые </w:t>
      </w:r>
      <w:r w:rsidRPr="00D94C49">
        <w:rPr>
          <w:rFonts w:ascii="Times New Roman" w:hAnsi="Times New Roman"/>
          <w:sz w:val="28"/>
          <w:szCs w:val="28"/>
        </w:rPr>
        <w:t>акты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FF1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49">
        <w:rPr>
          <w:rFonts w:ascii="Times New Roman" w:hAnsi="Times New Roman"/>
          <w:color w:val="C00000"/>
          <w:sz w:val="28"/>
          <w:szCs w:val="28"/>
        </w:rPr>
        <w:t>вступают в силу после обнародования, если иной срок не указан</w:t>
      </w:r>
      <w:r w:rsidRPr="006E36FD">
        <w:rPr>
          <w:rFonts w:ascii="Times New Roman" w:hAnsi="Times New Roman"/>
          <w:sz w:val="28"/>
          <w:szCs w:val="28"/>
        </w:rPr>
        <w:t xml:space="preserve"> в самом нормативном правовом акте.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lastRenderedPageBreak/>
        <w:t xml:space="preserve">2.4. Официальным </w:t>
      </w:r>
      <w:r w:rsidRPr="00D94C49">
        <w:rPr>
          <w:rFonts w:ascii="Times New Roman" w:hAnsi="Times New Roman"/>
          <w:color w:val="C00000"/>
          <w:sz w:val="28"/>
          <w:szCs w:val="28"/>
        </w:rPr>
        <w:t>днем обнародования</w:t>
      </w:r>
      <w:r w:rsidRPr="006E36FD">
        <w:rPr>
          <w:rFonts w:ascii="Times New Roman" w:hAnsi="Times New Roman"/>
          <w:sz w:val="28"/>
          <w:szCs w:val="28"/>
        </w:rPr>
        <w:t xml:space="preserve"> нормативных правовых актов является </w:t>
      </w:r>
      <w:r w:rsidRPr="00D94C49">
        <w:rPr>
          <w:rFonts w:ascii="Times New Roman" w:hAnsi="Times New Roman"/>
          <w:color w:val="C00000"/>
          <w:sz w:val="28"/>
          <w:szCs w:val="28"/>
        </w:rPr>
        <w:t>первый день их размещения</w:t>
      </w:r>
      <w:r w:rsidRPr="006E36FD">
        <w:rPr>
          <w:rFonts w:ascii="Times New Roman" w:hAnsi="Times New Roman"/>
          <w:sz w:val="28"/>
          <w:szCs w:val="28"/>
        </w:rPr>
        <w:t>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2.5. В случае, если объем нормативных правовых актов, подлежащих обнародованию, превышает 20 печатных листов формата А</w:t>
      </w:r>
      <w:proofErr w:type="gramStart"/>
      <w:r w:rsidRPr="006E36FD">
        <w:rPr>
          <w:rFonts w:ascii="Times New Roman" w:hAnsi="Times New Roman"/>
          <w:sz w:val="28"/>
          <w:szCs w:val="28"/>
        </w:rPr>
        <w:t>4</w:t>
      </w:r>
      <w:proofErr w:type="gramEnd"/>
      <w:r w:rsidRPr="006E36FD">
        <w:rPr>
          <w:rFonts w:ascii="Times New Roman" w:hAnsi="Times New Roman"/>
          <w:sz w:val="28"/>
          <w:szCs w:val="28"/>
        </w:rPr>
        <w:t>, либо текст содержит карты и схемы, допустимо его обнародование путем издания брошюр (сборников) с его текстом.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2.6. Обнародованные нормативные правовые акты </w:t>
      </w:r>
      <w:r w:rsidRPr="00D94C49">
        <w:rPr>
          <w:rFonts w:ascii="Times New Roman" w:hAnsi="Times New Roman"/>
          <w:color w:val="C00000"/>
          <w:sz w:val="28"/>
          <w:szCs w:val="28"/>
        </w:rPr>
        <w:t>находятся</w:t>
      </w:r>
      <w:r w:rsidRPr="006E36FD">
        <w:rPr>
          <w:rFonts w:ascii="Times New Roman" w:hAnsi="Times New Roman"/>
          <w:sz w:val="28"/>
          <w:szCs w:val="28"/>
        </w:rPr>
        <w:t xml:space="preserve"> на информационном стенде сроком </w:t>
      </w:r>
      <w:r w:rsidRPr="00D94C49">
        <w:rPr>
          <w:rFonts w:ascii="Times New Roman" w:hAnsi="Times New Roman"/>
          <w:color w:val="C00000"/>
          <w:sz w:val="28"/>
          <w:szCs w:val="28"/>
        </w:rPr>
        <w:t>не ме</w:t>
      </w:r>
      <w:bookmarkStart w:id="0" w:name="_GoBack"/>
      <w:bookmarkEnd w:id="0"/>
      <w:r w:rsidRPr="00D94C49">
        <w:rPr>
          <w:rFonts w:ascii="Times New Roman" w:hAnsi="Times New Roman"/>
          <w:color w:val="C00000"/>
          <w:sz w:val="28"/>
          <w:szCs w:val="28"/>
        </w:rPr>
        <w:t>нее 10 дней</w:t>
      </w:r>
      <w:r w:rsidRPr="006E36FD">
        <w:rPr>
          <w:rFonts w:ascii="Times New Roman" w:hAnsi="Times New Roman"/>
          <w:sz w:val="28"/>
          <w:szCs w:val="28"/>
        </w:rPr>
        <w:t xml:space="preserve"> с момента размещения.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 xml:space="preserve">2.7.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6E36FD">
        <w:rPr>
          <w:rFonts w:ascii="Times New Roman" w:hAnsi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/>
          <w:sz w:val="28"/>
          <w:szCs w:val="28"/>
        </w:rPr>
        <w:t>ах (наименование, дата принятия, номер)</w:t>
      </w:r>
      <w:r w:rsidRPr="006E36FD">
        <w:rPr>
          <w:rFonts w:ascii="Times New Roman" w:hAnsi="Times New Roman"/>
          <w:sz w:val="28"/>
          <w:szCs w:val="28"/>
        </w:rPr>
        <w:t>, дате обнародования, лице, ответственном за обнародование, заносится в журнал обнародов</w:t>
      </w:r>
      <w:r>
        <w:rPr>
          <w:rFonts w:ascii="Times New Roman" w:hAnsi="Times New Roman"/>
          <w:sz w:val="28"/>
          <w:szCs w:val="28"/>
        </w:rPr>
        <w:t>ания нормативно-правовых актов.</w:t>
      </w:r>
    </w:p>
    <w:p w:rsidR="00F5073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2.8.Определить местом хранения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и журнала обнародования:</w:t>
      </w:r>
    </w:p>
    <w:p w:rsidR="00F5073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сельского поселения Максим-Горьковский сельсовет </w:t>
      </w:r>
      <w:r w:rsidRPr="00F1329F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</w:t>
      </w:r>
      <w:r w:rsidRPr="00612BE2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1329F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управделами</w:t>
      </w:r>
      <w:r w:rsidRPr="00F1329F">
        <w:rPr>
          <w:rFonts w:ascii="Times New Roman" w:hAnsi="Times New Roman"/>
          <w:sz w:val="28"/>
          <w:szCs w:val="28"/>
        </w:rPr>
        <w:t xml:space="preserve">  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сельского  поселения Максим-Горьковский сельсовет </w:t>
      </w:r>
      <w:r w:rsidRPr="00F1329F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</w:t>
      </w:r>
      <w:r w:rsidRPr="00612BE2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F1329F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управделами</w:t>
      </w:r>
      <w:r w:rsidRPr="00F1329F">
        <w:rPr>
          <w:rFonts w:ascii="Times New Roman" w:hAnsi="Times New Roman"/>
          <w:sz w:val="28"/>
          <w:szCs w:val="28"/>
        </w:rPr>
        <w:t xml:space="preserve">  администрации</w:t>
      </w:r>
      <w:r>
        <w:rPr>
          <w:rFonts w:ascii="Times New Roman" w:hAnsi="Times New Roman"/>
          <w:sz w:val="28"/>
          <w:szCs w:val="28"/>
        </w:rPr>
        <w:t>).</w:t>
      </w:r>
    </w:p>
    <w:p w:rsidR="00F5073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6FD">
        <w:rPr>
          <w:rFonts w:ascii="Times New Roman" w:hAnsi="Times New Roman"/>
          <w:sz w:val="28"/>
          <w:szCs w:val="28"/>
        </w:rPr>
        <w:t>2.9. Ответственность за организацию работы по обнародованию нормативных правовых актов, ведение журнала обнародования нормативных правовых актов возлагается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F50739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36FD">
        <w:rPr>
          <w:rFonts w:ascii="Times New Roman" w:hAnsi="Times New Roman"/>
          <w:sz w:val="28"/>
          <w:szCs w:val="28"/>
        </w:rPr>
        <w:t xml:space="preserve">на </w:t>
      </w:r>
      <w:r w:rsidRPr="00C0761D">
        <w:rPr>
          <w:rFonts w:ascii="Times New Roman" w:hAnsi="Times New Roman"/>
          <w:sz w:val="28"/>
          <w:szCs w:val="28"/>
        </w:rPr>
        <w:t>секретаря Совета</w:t>
      </w:r>
      <w:r>
        <w:rPr>
          <w:rFonts w:ascii="Times New Roman" w:hAnsi="Times New Roman"/>
          <w:sz w:val="28"/>
          <w:szCs w:val="28"/>
        </w:rPr>
        <w:t xml:space="preserve"> (в  Совете сельского поселения Максим-Горьковский сельсовет </w:t>
      </w:r>
      <w:r w:rsidRPr="00C0761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);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начальника отдела делопроизводства и хозяйственного обеспечения Администрации (в Администрации сельского поселения Максим-Горьковский сельсовет </w:t>
      </w:r>
      <w:r w:rsidRPr="00C0761D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).</w:t>
      </w:r>
    </w:p>
    <w:p w:rsidR="00F50739" w:rsidRPr="006E36FD" w:rsidRDefault="00F50739" w:rsidP="00F507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0739" w:rsidRPr="006E36FD" w:rsidRDefault="00F50739" w:rsidP="00F50739">
      <w:pPr>
        <w:rPr>
          <w:rFonts w:ascii="Times New Roman" w:hAnsi="Times New Roman"/>
          <w:sz w:val="28"/>
          <w:szCs w:val="28"/>
        </w:rPr>
      </w:pPr>
    </w:p>
    <w:p w:rsidR="00F50739" w:rsidRPr="006E36FD" w:rsidRDefault="00F50739" w:rsidP="00F50739">
      <w:pPr>
        <w:rPr>
          <w:rFonts w:ascii="Times New Roman" w:hAnsi="Times New Roman"/>
          <w:sz w:val="28"/>
          <w:szCs w:val="28"/>
        </w:rPr>
      </w:pPr>
    </w:p>
    <w:p w:rsidR="00F50739" w:rsidRDefault="00F50739" w:rsidP="00F50739">
      <w:pPr>
        <w:pStyle w:val="a3"/>
        <w:rPr>
          <w:szCs w:val="28"/>
        </w:rPr>
      </w:pPr>
    </w:p>
    <w:p w:rsidR="00234714" w:rsidRDefault="000766D8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0739"/>
    <w:rsid w:val="000766D8"/>
    <w:rsid w:val="00487002"/>
    <w:rsid w:val="008F0D14"/>
    <w:rsid w:val="00BC213E"/>
    <w:rsid w:val="00F5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7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F5073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Title">
    <w:name w:val="ConsPlusTitle"/>
    <w:rsid w:val="00F50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96C14A44856D70631CC55A3A47BD4FDF36BEDA63A8CABCD16367058466B7E6329D3F5FE59BAC55992BFDv7h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2016-04-13T10:05:00Z</dcterms:created>
  <dcterms:modified xsi:type="dcterms:W3CDTF">2016-04-13T10:20:00Z</dcterms:modified>
</cp:coreProperties>
</file>