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080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465"/>
        <w:gridCol w:w="1349"/>
        <w:gridCol w:w="4266"/>
      </w:tblGrid>
      <w:tr w:rsidR="0086305E" w:rsidTr="00E65288">
        <w:tc>
          <w:tcPr>
            <w:tcW w:w="4467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05E" w:rsidRDefault="0086305E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БАШКОРТОСТАН   РЕСПУБЛИКА3Ы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Б2л2б2й районы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райлныны8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Максим-Горький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Советы</w:t>
            </w:r>
            <w:r>
              <w:rPr>
                <w:rFonts w:ascii="TimBashk" w:hAnsi="TimBashk"/>
                <w:b/>
                <w:w w:val="70"/>
                <w:sz w:val="20"/>
                <w:szCs w:val="20"/>
                <w:lang w:eastAsia="en-US"/>
              </w:rPr>
              <w:t xml:space="preserve"> 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  <w:t xml:space="preserve">  бил2м23е  Советы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ArialBash" w:hAnsi="ArialBash"/>
                <w:b/>
                <w:w w:val="70"/>
                <w:sz w:val="20"/>
                <w:szCs w:val="20"/>
                <w:lang w:eastAsia="en-US"/>
              </w:rPr>
            </w:pPr>
          </w:p>
          <w:p w:rsidR="0086305E" w:rsidRDefault="0086305E" w:rsidP="00E65288">
            <w:pPr>
              <w:spacing w:after="0" w:line="240" w:lineRule="auto"/>
              <w:ind w:left="28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>
                <w:rPr>
                  <w:w w:val="90"/>
                  <w:sz w:val="17"/>
                  <w:szCs w:val="17"/>
                  <w:lang w:eastAsia="en-US"/>
                </w:rPr>
                <w:t>452014</w:t>
              </w:r>
              <w:r>
                <w:rPr>
                  <w:rFonts w:ascii="TimBashk" w:hAnsi="TimBashk" w:cs="Arial"/>
                  <w:w w:val="90"/>
                  <w:sz w:val="17"/>
                  <w:szCs w:val="17"/>
                  <w:lang w:eastAsia="en-US"/>
                </w:rPr>
                <w:t xml:space="preserve">, </w:t>
              </w:r>
              <w:r>
                <w:rPr>
                  <w:rFonts w:ascii="TimBashk" w:hAnsi="TimBashk"/>
                  <w:w w:val="90"/>
                  <w:sz w:val="17"/>
                  <w:szCs w:val="17"/>
                  <w:lang w:eastAsia="en-US"/>
                </w:rPr>
                <w:t>М</w:t>
              </w:r>
            </w:smartTag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.Горький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ис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. ПУЙ </w:t>
            </w:r>
            <w:proofErr w:type="spell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ауылы</w:t>
            </w:r>
            <w:proofErr w:type="spell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, </w:t>
            </w:r>
            <w:proofErr w:type="gramStart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Бакса</w:t>
            </w:r>
            <w:proofErr w:type="gramEnd"/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</w:t>
            </w:r>
            <w:proofErr w:type="spellStart"/>
            <w:r>
              <w:rPr>
                <w:rFonts w:ascii="TimBashk" w:hAnsi="TimBashk"/>
                <w:w w:val="90"/>
                <w:sz w:val="16"/>
                <w:szCs w:val="16"/>
                <w:lang w:eastAsia="en-US"/>
              </w:rPr>
              <w:t>урамы</w:t>
            </w:r>
            <w:proofErr w:type="spell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w w:val="90"/>
                <w:sz w:val="17"/>
                <w:szCs w:val="17"/>
                <w:lang w:eastAsia="en-US"/>
              </w:rPr>
              <w:t>3</w:t>
            </w:r>
          </w:p>
          <w:p w:rsidR="0086305E" w:rsidRDefault="0086305E" w:rsidP="00E65288">
            <w:pPr>
              <w:spacing w:after="0" w:line="240" w:lineRule="auto"/>
              <w:ind w:left="28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 xml:space="preserve">          Тел. </w:t>
            </w:r>
            <w:r>
              <w:rPr>
                <w:w w:val="90"/>
                <w:sz w:val="17"/>
                <w:szCs w:val="17"/>
                <w:lang w:eastAsia="en-US"/>
              </w:rPr>
              <w:t>2-07-40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6305E" w:rsidRDefault="0086305E" w:rsidP="00E65288">
            <w:pPr>
              <w:spacing w:after="0" w:line="240" w:lineRule="auto"/>
              <w:ind w:left="28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05E" w:rsidRDefault="0086305E" w:rsidP="00E65288">
            <w:pPr>
              <w:spacing w:after="0" w:line="240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00100" cy="771525"/>
                  <wp:effectExtent l="19050" t="0" r="0" b="0"/>
                  <wp:docPr id="29" name="Рисунок 18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69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6305E" w:rsidRDefault="0086305E" w:rsidP="00E65288">
            <w:pPr>
              <w:spacing w:after="0" w:line="240" w:lineRule="auto"/>
              <w:jc w:val="center"/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РЕСПУБЛИКА   БАШКОРТОСТАН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Совет  сельского поселения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Максим – Горьковский  сельсовет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  <w:r>
              <w:rPr>
                <w:rFonts w:ascii="ArialBash" w:hAnsi="ArialBash" w:cs="Arial"/>
                <w:b/>
                <w:w w:val="70"/>
                <w:sz w:val="20"/>
                <w:szCs w:val="20"/>
                <w:lang w:eastAsia="en-US"/>
              </w:rPr>
              <w:t>муниципального района  Белебеевский район</w:t>
            </w:r>
          </w:p>
          <w:p w:rsidR="0086305E" w:rsidRDefault="0086305E" w:rsidP="00E65288">
            <w:pPr>
              <w:spacing w:after="0" w:line="240" w:lineRule="auto"/>
              <w:jc w:val="center"/>
              <w:rPr>
                <w:rFonts w:ascii="TimBashk" w:hAnsi="TimBashk" w:cs="Arial"/>
                <w:b/>
                <w:w w:val="70"/>
                <w:sz w:val="20"/>
                <w:szCs w:val="20"/>
                <w:lang w:eastAsia="en-US"/>
              </w:rPr>
            </w:pPr>
          </w:p>
          <w:p w:rsidR="0086305E" w:rsidRDefault="0086305E" w:rsidP="00E65288">
            <w:pPr>
              <w:spacing w:after="0" w:line="240" w:lineRule="auto"/>
              <w:ind w:right="3"/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</w:pPr>
            <w:r>
              <w:rPr>
                <w:w w:val="90"/>
                <w:sz w:val="17"/>
                <w:szCs w:val="17"/>
                <w:lang w:eastAsia="en-US"/>
              </w:rPr>
              <w:t>452014</w:t>
            </w: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, с. ЦУП им. М, Горького, ул. </w:t>
            </w:r>
            <w:proofErr w:type="gramStart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Садовая</w:t>
            </w:r>
            <w:proofErr w:type="gramEnd"/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>, д.3</w:t>
            </w:r>
          </w:p>
          <w:p w:rsidR="0086305E" w:rsidRDefault="0086305E" w:rsidP="00E65288">
            <w:pPr>
              <w:spacing w:after="0" w:line="240" w:lineRule="auto"/>
              <w:ind w:right="3"/>
              <w:rPr>
                <w:w w:val="90"/>
                <w:sz w:val="17"/>
                <w:szCs w:val="17"/>
                <w:lang w:eastAsia="en-US"/>
              </w:rPr>
            </w:pPr>
            <w:r>
              <w:rPr>
                <w:rFonts w:ascii="TimBashk" w:hAnsi="TimBashk" w:cs="Arial"/>
                <w:w w:val="90"/>
                <w:sz w:val="17"/>
                <w:szCs w:val="17"/>
                <w:lang w:eastAsia="en-US"/>
              </w:rPr>
              <w:t xml:space="preserve">         Тел. </w:t>
            </w:r>
            <w:r>
              <w:rPr>
                <w:w w:val="90"/>
                <w:sz w:val="17"/>
                <w:szCs w:val="17"/>
                <w:lang w:eastAsia="en-US"/>
              </w:rPr>
              <w:t xml:space="preserve">2-08-98, </w:t>
            </w:r>
            <w:r>
              <w:rPr>
                <w:rFonts w:ascii="TimBashk" w:hAnsi="TimBashk"/>
                <w:w w:val="90"/>
                <w:sz w:val="17"/>
                <w:szCs w:val="17"/>
                <w:lang w:eastAsia="en-US"/>
              </w:rPr>
              <w:t>факс</w:t>
            </w:r>
            <w:r>
              <w:rPr>
                <w:w w:val="90"/>
                <w:sz w:val="17"/>
                <w:szCs w:val="17"/>
                <w:lang w:eastAsia="en-US"/>
              </w:rPr>
              <w:t>: 2-08-98</w:t>
            </w:r>
          </w:p>
          <w:p w:rsidR="0086305E" w:rsidRDefault="0086305E" w:rsidP="00E65288">
            <w:pPr>
              <w:spacing w:after="0" w:line="240" w:lineRule="auto"/>
              <w:ind w:right="3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:rsidR="0086305E" w:rsidRDefault="0086305E" w:rsidP="0086305E">
      <w:pPr>
        <w:pStyle w:val="31"/>
        <w:ind w:firstLine="0"/>
        <w:rPr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7"/>
          <w:szCs w:val="27"/>
        </w:rPr>
        <w:tab/>
      </w:r>
      <w:r>
        <w:rPr>
          <w:rFonts w:ascii="Times New Roman" w:hAnsi="Times New Roman"/>
          <w:b/>
          <w:sz w:val="28"/>
          <w:szCs w:val="28"/>
        </w:rPr>
        <w:t xml:space="preserve">КАРАР  </w:t>
      </w:r>
      <w:r>
        <w:rPr>
          <w:rFonts w:ascii="Times New Roman" w:hAnsi="Times New Roman"/>
          <w:b/>
          <w:sz w:val="28"/>
          <w:szCs w:val="28"/>
        </w:rPr>
        <w:tab/>
        <w:t xml:space="preserve">      РЕШЕНИЕ</w:t>
      </w:r>
    </w:p>
    <w:p w:rsidR="0086305E" w:rsidRDefault="0086305E" w:rsidP="0086305E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1</w:t>
      </w:r>
      <w:r w:rsidRPr="007C7134">
        <w:rPr>
          <w:rFonts w:ascii="Times New Roman" w:hAnsi="Times New Roman"/>
          <w:b/>
          <w:sz w:val="28"/>
          <w:szCs w:val="28"/>
        </w:rPr>
        <w:t xml:space="preserve">9 </w:t>
      </w:r>
      <w:r>
        <w:rPr>
          <w:rFonts w:ascii="Times New Roman" w:hAnsi="Times New Roman"/>
          <w:b/>
          <w:sz w:val="28"/>
          <w:szCs w:val="28"/>
        </w:rPr>
        <w:t xml:space="preserve">февраль  2016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>.              №   55                        19февраля</w:t>
      </w:r>
      <w:r w:rsidRPr="007C7134">
        <w:rPr>
          <w:rFonts w:ascii="Times New Roman" w:hAnsi="Times New Roman"/>
          <w:b/>
          <w:sz w:val="28"/>
          <w:szCs w:val="28"/>
        </w:rPr>
        <w:t xml:space="preserve"> 2016</w:t>
      </w:r>
      <w:r w:rsidRPr="00D775EA">
        <w:rPr>
          <w:rFonts w:ascii="Times New Roman" w:hAnsi="Times New Roman"/>
          <w:b/>
          <w:sz w:val="28"/>
          <w:szCs w:val="28"/>
        </w:rPr>
        <w:t xml:space="preserve"> г.</w:t>
      </w:r>
    </w:p>
    <w:p w:rsidR="0086305E" w:rsidRDefault="0086305E" w:rsidP="00863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86305E" w:rsidRDefault="0086305E" w:rsidP="0086305E">
      <w:pPr>
        <w:pStyle w:val="a3"/>
        <w:ind w:firstLine="720"/>
        <w:jc w:val="center"/>
        <w:rPr>
          <w:b/>
        </w:rPr>
      </w:pPr>
      <w:r>
        <w:rPr>
          <w:b/>
        </w:rPr>
        <w:t>О редакционной комиссии</w:t>
      </w:r>
      <w:r w:rsidRPr="00D775EA">
        <w:rPr>
          <w:b/>
        </w:rPr>
        <w:t xml:space="preserve"> </w:t>
      </w:r>
      <w:r>
        <w:rPr>
          <w:b/>
        </w:rPr>
        <w:t>седьм</w:t>
      </w:r>
      <w:r>
        <w:rPr>
          <w:b/>
          <w:szCs w:val="28"/>
        </w:rPr>
        <w:t xml:space="preserve">ого </w:t>
      </w:r>
      <w:r>
        <w:rPr>
          <w:b/>
        </w:rPr>
        <w:t>заседания Совета сельского поселения  Максим – Горьковский сельсовет муниципального района Белебеевский район</w:t>
      </w:r>
      <w:r>
        <w:t xml:space="preserve"> </w:t>
      </w:r>
      <w:r>
        <w:rPr>
          <w:b/>
        </w:rPr>
        <w:t>Республики Башкортостан</w:t>
      </w:r>
    </w:p>
    <w:p w:rsidR="0086305E" w:rsidRDefault="0086305E" w:rsidP="0086305E">
      <w:pPr>
        <w:tabs>
          <w:tab w:val="center" w:pos="4960"/>
          <w:tab w:val="left" w:pos="6960"/>
        </w:tabs>
        <w:rPr>
          <w:rFonts w:ascii="Times New Roman" w:hAnsi="Times New Roman"/>
          <w:b/>
        </w:rPr>
      </w:pPr>
    </w:p>
    <w:p w:rsidR="0086305E" w:rsidRDefault="0086305E" w:rsidP="0086305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статьей 29 Регламента Совета сельского поселения Максим – Горьковский сельсовет муниципального района Белебеевский район Республики Башкортостан, Совет сельского поселения Максим – Горьковский сельсовет муниципального района Белебеевский район Республики Башкортостан</w:t>
      </w: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РЕШИЛ:</w:t>
      </w: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Избрать редакционную комиссию в следующем составе:</w:t>
      </w:r>
    </w:p>
    <w:p w:rsidR="0086305E" w:rsidRDefault="0086305E" w:rsidP="0086305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  </w:t>
      </w:r>
      <w:proofErr w:type="spellStart"/>
      <w:r>
        <w:rPr>
          <w:rFonts w:ascii="Times New Roman" w:hAnsi="Times New Roman"/>
          <w:sz w:val="28"/>
          <w:szCs w:val="28"/>
        </w:rPr>
        <w:t>Быстрова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Елена Михайловна, депутат избирательного округа № 8;</w:t>
      </w:r>
    </w:p>
    <w:p w:rsidR="0086305E" w:rsidRDefault="0086305E" w:rsidP="0086305E">
      <w:pPr>
        <w:spacing w:after="12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 Фазылов Салават </w:t>
      </w:r>
      <w:proofErr w:type="spellStart"/>
      <w:r>
        <w:rPr>
          <w:rFonts w:ascii="Times New Roman" w:hAnsi="Times New Roman"/>
          <w:sz w:val="28"/>
          <w:szCs w:val="28"/>
        </w:rPr>
        <w:t>Ильдарович</w:t>
      </w:r>
      <w:proofErr w:type="spellEnd"/>
      <w:r>
        <w:rPr>
          <w:rFonts w:ascii="Times New Roman" w:hAnsi="Times New Roman"/>
          <w:sz w:val="28"/>
          <w:szCs w:val="28"/>
        </w:rPr>
        <w:t xml:space="preserve">,  депутат избирательного округа  № 2;             </w:t>
      </w:r>
    </w:p>
    <w:p w:rsidR="0086305E" w:rsidRDefault="0086305E" w:rsidP="0086305E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Денисова Алевтина Ивановна,  депутат избирательного округа  № 4.</w:t>
      </w: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Председатель Совета                                                          Н.К. Красильникова    </w:t>
      </w: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tabs>
          <w:tab w:val="left" w:pos="1440"/>
          <w:tab w:val="left" w:pos="6690"/>
          <w:tab w:val="left" w:pos="7419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6305E" w:rsidRDefault="0086305E" w:rsidP="0086305E">
      <w:pPr>
        <w:pStyle w:val="a5"/>
        <w:rPr>
          <w:szCs w:val="28"/>
        </w:rPr>
      </w:pPr>
    </w:p>
    <w:p w:rsidR="0086305E" w:rsidRDefault="0086305E" w:rsidP="0086305E">
      <w:pPr>
        <w:pStyle w:val="a5"/>
        <w:rPr>
          <w:szCs w:val="28"/>
        </w:rPr>
      </w:pPr>
    </w:p>
    <w:p w:rsidR="00234714" w:rsidRDefault="0086305E"/>
    <w:sectPr w:rsidR="00234714" w:rsidSect="001E5C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Bash"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F7BD5"/>
    <w:multiLevelType w:val="hybridMultilevel"/>
    <w:tmpl w:val="80A252F4"/>
    <w:lvl w:ilvl="0" w:tplc="87809D06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305E"/>
    <w:rsid w:val="001E5C06"/>
    <w:rsid w:val="00487002"/>
    <w:rsid w:val="0086305E"/>
    <w:rsid w:val="008F0D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5E"/>
    <w:rPr>
      <w:rFonts w:ascii="Calibri" w:eastAsia="Times New Roman" w:hAnsi="Calibri" w:cs="Times New Roman"/>
      <w:lang w:eastAsia="ru-RU"/>
    </w:rPr>
  </w:style>
  <w:style w:type="paragraph" w:styleId="3">
    <w:name w:val="heading 3"/>
    <w:basedOn w:val="a"/>
    <w:next w:val="a"/>
    <w:link w:val="30"/>
    <w:qFormat/>
    <w:rsid w:val="0086305E"/>
    <w:pPr>
      <w:keepNext/>
      <w:spacing w:after="0" w:line="240" w:lineRule="auto"/>
      <w:jc w:val="both"/>
      <w:outlineLvl w:val="2"/>
    </w:pPr>
    <w:rPr>
      <w:rFonts w:ascii="Times New Roman" w:hAnsi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6305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31">
    <w:name w:val="Body Text Indent 3"/>
    <w:basedOn w:val="a"/>
    <w:link w:val="32"/>
    <w:rsid w:val="0086305E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2">
    <w:name w:val="Основной текст с отступом 3 Знак"/>
    <w:basedOn w:val="a0"/>
    <w:link w:val="31"/>
    <w:rsid w:val="00863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Body Text"/>
    <w:basedOn w:val="a"/>
    <w:link w:val="a4"/>
    <w:rsid w:val="0086305E"/>
    <w:pPr>
      <w:spacing w:after="0" w:line="240" w:lineRule="auto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86305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 Spacing"/>
    <w:link w:val="a6"/>
    <w:qFormat/>
    <w:rsid w:val="0086305E"/>
    <w:pPr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character" w:customStyle="1" w:styleId="a6">
    <w:name w:val="Без интервала Знак"/>
    <w:basedOn w:val="a0"/>
    <w:link w:val="a5"/>
    <w:locked/>
    <w:rsid w:val="0086305E"/>
    <w:rPr>
      <w:rFonts w:ascii="Times New Roman" w:eastAsia="Times New Roman" w:hAnsi="Times New Roman" w:cs="Times New Roman"/>
      <w:kern w:val="1"/>
      <w:sz w:val="28"/>
      <w:szCs w:val="20"/>
      <w:lang w:eastAsia="ar-SA"/>
    </w:rPr>
  </w:style>
  <w:style w:type="paragraph" w:styleId="a7">
    <w:name w:val="List Paragraph"/>
    <w:basedOn w:val="a"/>
    <w:uiPriority w:val="34"/>
    <w:qFormat/>
    <w:rsid w:val="0086305E"/>
    <w:pPr>
      <w:ind w:left="720"/>
      <w:contextualSpacing/>
    </w:pPr>
    <w:rPr>
      <w:rFonts w:asciiTheme="minorHAnsi" w:eastAsiaTheme="minorEastAsia" w:hAnsiTheme="minorHAnsi" w:cstheme="minorBidi"/>
    </w:rPr>
  </w:style>
  <w:style w:type="paragraph" w:styleId="a8">
    <w:name w:val="Balloon Text"/>
    <w:basedOn w:val="a"/>
    <w:link w:val="a9"/>
    <w:uiPriority w:val="99"/>
    <w:semiHidden/>
    <w:unhideWhenUsed/>
    <w:rsid w:val="00863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6305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207</Words>
  <Characters>1185</Characters>
  <Application>Microsoft Office Word</Application>
  <DocSecurity>0</DocSecurity>
  <Lines>9</Lines>
  <Paragraphs>2</Paragraphs>
  <ScaleCrop>false</ScaleCrop>
  <Company>Администрация СП Максим-Горьковский сельсовет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 Геннадьевна</dc:creator>
  <cp:keywords/>
  <dc:description/>
  <cp:lastModifiedBy>Нина Геннадьевна</cp:lastModifiedBy>
  <cp:revision>2</cp:revision>
  <dcterms:created xsi:type="dcterms:W3CDTF">2016-03-11T11:33:00Z</dcterms:created>
  <dcterms:modified xsi:type="dcterms:W3CDTF">2016-03-11T11:34:00Z</dcterms:modified>
</cp:coreProperties>
</file>