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10086" w:type="dxa"/>
        <w:tblBorders>
          <w:bottom w:val="thinThickSmallGap" w:sz="24" w:space="0" w:color="auto"/>
        </w:tblBorders>
        <w:tblLayout w:type="fixed"/>
        <w:tblCellMar>
          <w:left w:w="57" w:type="dxa"/>
          <w:right w:w="57" w:type="dxa"/>
        </w:tblCellMar>
        <w:tblLook w:val="01E0"/>
      </w:tblPr>
      <w:tblGrid>
        <w:gridCol w:w="4467"/>
        <w:gridCol w:w="1350"/>
        <w:gridCol w:w="4269"/>
      </w:tblGrid>
      <w:tr w:rsidR="0021660D" w:rsidRPr="00C72211" w:rsidTr="00DB23E1">
        <w:tc>
          <w:tcPr>
            <w:tcW w:w="4467" w:type="dxa"/>
            <w:tcBorders>
              <w:top w:val="nil"/>
              <w:left w:val="nil"/>
              <w:bottom w:val="thinThickSmallGap" w:sz="24" w:space="0" w:color="auto"/>
              <w:right w:val="nil"/>
            </w:tcBorders>
          </w:tcPr>
          <w:p w:rsidR="0021660D" w:rsidRPr="00C72211" w:rsidRDefault="0021660D" w:rsidP="00DB23E1">
            <w:pPr>
              <w:ind w:left="28"/>
              <w:jc w:val="center"/>
              <w:rPr>
                <w:rFonts w:ascii="ArialBash" w:hAnsi="ArialBash"/>
                <w:b/>
                <w:sz w:val="18"/>
                <w:szCs w:val="18"/>
              </w:rPr>
            </w:pPr>
            <w:r w:rsidRPr="00C72211">
              <w:rPr>
                <w:rFonts w:ascii="ArialBash" w:hAnsi="ArialBash"/>
                <w:b/>
                <w:sz w:val="18"/>
                <w:szCs w:val="18"/>
              </w:rPr>
              <w:t>Баш7ортостан Республика3ы</w:t>
            </w:r>
          </w:p>
          <w:p w:rsidR="0021660D" w:rsidRPr="00C72211" w:rsidRDefault="0021660D" w:rsidP="00DB23E1">
            <w:pPr>
              <w:ind w:left="28"/>
              <w:jc w:val="center"/>
              <w:rPr>
                <w:rFonts w:ascii="ArialBash" w:hAnsi="ArialBash"/>
                <w:b/>
                <w:sz w:val="18"/>
                <w:szCs w:val="18"/>
              </w:rPr>
            </w:pPr>
            <w:r w:rsidRPr="00C72211">
              <w:rPr>
                <w:rFonts w:ascii="ArialBash" w:hAnsi="ArialBash"/>
                <w:b/>
                <w:sz w:val="18"/>
                <w:szCs w:val="18"/>
              </w:rPr>
              <w:t xml:space="preserve">Б2л2б2й районы </w:t>
            </w:r>
            <w:proofErr w:type="spellStart"/>
            <w:r w:rsidRPr="00C72211">
              <w:rPr>
                <w:rFonts w:ascii="ArialBash" w:hAnsi="ArialBash"/>
                <w:b/>
                <w:sz w:val="18"/>
                <w:szCs w:val="18"/>
              </w:rPr>
              <w:t>муниципаль</w:t>
            </w:r>
            <w:proofErr w:type="spellEnd"/>
            <w:r w:rsidRPr="00C72211">
              <w:rPr>
                <w:rFonts w:ascii="ArialBash" w:hAnsi="ArialBash"/>
                <w:b/>
                <w:sz w:val="18"/>
                <w:szCs w:val="18"/>
              </w:rPr>
              <w:t xml:space="preserve"> районыны8</w:t>
            </w:r>
          </w:p>
          <w:p w:rsidR="0021660D" w:rsidRPr="00C72211" w:rsidRDefault="0021660D" w:rsidP="00DB23E1">
            <w:pPr>
              <w:ind w:left="28"/>
              <w:jc w:val="center"/>
              <w:rPr>
                <w:rFonts w:ascii="ArialBash" w:hAnsi="ArialBash"/>
                <w:b/>
                <w:sz w:val="18"/>
                <w:szCs w:val="18"/>
              </w:rPr>
            </w:pPr>
            <w:r w:rsidRPr="00C72211">
              <w:rPr>
                <w:rFonts w:ascii="ArialBash" w:hAnsi="ArialBash"/>
                <w:b/>
                <w:sz w:val="18"/>
                <w:szCs w:val="18"/>
              </w:rPr>
              <w:t xml:space="preserve">Максим – Горький </w:t>
            </w:r>
            <w:proofErr w:type="spellStart"/>
            <w:r w:rsidRPr="00C72211">
              <w:rPr>
                <w:rFonts w:ascii="ArialBash" w:hAnsi="ArialBash"/>
                <w:b/>
                <w:sz w:val="18"/>
                <w:szCs w:val="18"/>
              </w:rPr>
              <w:t>ауыл</w:t>
            </w:r>
            <w:proofErr w:type="spellEnd"/>
            <w:r w:rsidRPr="00C72211">
              <w:rPr>
                <w:rFonts w:ascii="ArialBash" w:hAnsi="ArialBash"/>
                <w:b/>
                <w:sz w:val="18"/>
                <w:szCs w:val="18"/>
              </w:rPr>
              <w:t xml:space="preserve"> советы</w:t>
            </w:r>
          </w:p>
          <w:p w:rsidR="0021660D" w:rsidRPr="00C72211" w:rsidRDefault="0021660D" w:rsidP="00DB23E1">
            <w:pPr>
              <w:ind w:left="28"/>
              <w:jc w:val="center"/>
              <w:rPr>
                <w:rFonts w:ascii="ArialBash" w:hAnsi="ArialBash"/>
                <w:b/>
                <w:sz w:val="18"/>
                <w:szCs w:val="18"/>
              </w:rPr>
            </w:pPr>
            <w:proofErr w:type="spellStart"/>
            <w:r w:rsidRPr="00C72211">
              <w:rPr>
                <w:rFonts w:ascii="ArialBash" w:hAnsi="ArialBash"/>
                <w:b/>
                <w:sz w:val="18"/>
                <w:szCs w:val="18"/>
              </w:rPr>
              <w:t>ауыл</w:t>
            </w:r>
            <w:proofErr w:type="spellEnd"/>
            <w:r w:rsidRPr="00C72211">
              <w:rPr>
                <w:rFonts w:ascii="ArialBash" w:hAnsi="ArialBash"/>
                <w:b/>
                <w:sz w:val="18"/>
                <w:szCs w:val="18"/>
              </w:rPr>
              <w:t xml:space="preserve"> бил2м23е хакими2те</w:t>
            </w:r>
          </w:p>
          <w:p w:rsidR="0021660D" w:rsidRPr="00C72211" w:rsidRDefault="0021660D" w:rsidP="00DB23E1">
            <w:pPr>
              <w:ind w:left="28"/>
              <w:jc w:val="center"/>
              <w:rPr>
                <w:rFonts w:ascii="ArialBash" w:hAnsi="ArialBash"/>
                <w:b/>
                <w:sz w:val="18"/>
                <w:szCs w:val="18"/>
              </w:rPr>
            </w:pPr>
          </w:p>
          <w:p w:rsidR="0021660D" w:rsidRPr="00C72211" w:rsidRDefault="0021660D" w:rsidP="00DB23E1">
            <w:pPr>
              <w:jc w:val="center"/>
              <w:rPr>
                <w:rFonts w:ascii="ArialBash" w:hAnsi="ArialBash"/>
                <w:sz w:val="18"/>
                <w:szCs w:val="18"/>
              </w:rPr>
            </w:pPr>
            <w:smartTag w:uri="urn:schemas-microsoft-com:office:smarttags" w:element="metricconverter">
              <w:smartTagPr>
                <w:attr w:name="ProductID" w:val="452014, М"/>
              </w:smartTagPr>
              <w:r w:rsidRPr="00C72211">
                <w:rPr>
                  <w:sz w:val="18"/>
                  <w:szCs w:val="18"/>
                </w:rPr>
                <w:t>452014</w:t>
              </w:r>
              <w:r w:rsidRPr="00C72211">
                <w:rPr>
                  <w:rFonts w:ascii="ArialBash" w:hAnsi="ArialBash"/>
                  <w:sz w:val="18"/>
                  <w:szCs w:val="18"/>
                </w:rPr>
                <w:t>, М</w:t>
              </w:r>
            </w:smartTag>
            <w:r w:rsidRPr="00C72211">
              <w:rPr>
                <w:rFonts w:ascii="ArialBash" w:hAnsi="ArialBash"/>
                <w:sz w:val="18"/>
                <w:szCs w:val="18"/>
              </w:rPr>
              <w:t xml:space="preserve">.Горький </w:t>
            </w:r>
            <w:proofErr w:type="spellStart"/>
            <w:r w:rsidRPr="00C72211">
              <w:rPr>
                <w:rFonts w:ascii="ArialBash" w:hAnsi="ArialBash"/>
                <w:sz w:val="18"/>
                <w:szCs w:val="18"/>
              </w:rPr>
              <w:t>ис</w:t>
            </w:r>
            <w:proofErr w:type="spellEnd"/>
            <w:r w:rsidRPr="00C72211">
              <w:rPr>
                <w:rFonts w:ascii="ArialBash" w:hAnsi="ArialBash"/>
                <w:sz w:val="18"/>
                <w:szCs w:val="18"/>
              </w:rPr>
              <w:t xml:space="preserve">. ПУЙ </w:t>
            </w:r>
            <w:proofErr w:type="spellStart"/>
            <w:r w:rsidRPr="00C72211">
              <w:rPr>
                <w:rFonts w:ascii="ArialBash" w:hAnsi="ArialBash"/>
                <w:sz w:val="18"/>
                <w:szCs w:val="18"/>
              </w:rPr>
              <w:t>ауылы</w:t>
            </w:r>
            <w:proofErr w:type="spellEnd"/>
            <w:r w:rsidRPr="00C72211">
              <w:rPr>
                <w:rFonts w:ascii="ArialBash" w:hAnsi="ArialBash"/>
                <w:sz w:val="18"/>
                <w:szCs w:val="18"/>
              </w:rPr>
              <w:t xml:space="preserve">, </w:t>
            </w:r>
            <w:proofErr w:type="gramStart"/>
            <w:r w:rsidRPr="00C72211">
              <w:rPr>
                <w:rFonts w:ascii="ArialBash" w:hAnsi="ArialBash"/>
                <w:sz w:val="18"/>
                <w:szCs w:val="18"/>
              </w:rPr>
              <w:t>Бакса</w:t>
            </w:r>
            <w:proofErr w:type="gramEnd"/>
            <w:r w:rsidRPr="00C72211">
              <w:rPr>
                <w:rFonts w:ascii="ArialBash" w:hAnsi="ArialBash"/>
                <w:sz w:val="18"/>
                <w:szCs w:val="18"/>
              </w:rPr>
              <w:t xml:space="preserve"> </w:t>
            </w:r>
            <w:proofErr w:type="spellStart"/>
            <w:r w:rsidRPr="00C72211">
              <w:rPr>
                <w:rFonts w:ascii="ArialBash" w:hAnsi="ArialBash"/>
                <w:sz w:val="18"/>
                <w:szCs w:val="18"/>
              </w:rPr>
              <w:t>урамы</w:t>
            </w:r>
            <w:proofErr w:type="spellEnd"/>
            <w:r w:rsidRPr="00C72211">
              <w:rPr>
                <w:rFonts w:ascii="ArialBash" w:hAnsi="ArialBash"/>
                <w:sz w:val="18"/>
                <w:szCs w:val="18"/>
              </w:rPr>
              <w:t xml:space="preserve">,  </w:t>
            </w:r>
            <w:r w:rsidRPr="00C72211">
              <w:rPr>
                <w:sz w:val="18"/>
                <w:szCs w:val="18"/>
              </w:rPr>
              <w:t>3</w:t>
            </w:r>
          </w:p>
          <w:p w:rsidR="0021660D" w:rsidRPr="00C72211" w:rsidRDefault="0021660D" w:rsidP="00DB23E1">
            <w:pPr>
              <w:jc w:val="center"/>
              <w:rPr>
                <w:rFonts w:ascii="ArialBash" w:hAnsi="ArialBash"/>
                <w:b/>
                <w:sz w:val="18"/>
                <w:szCs w:val="18"/>
              </w:rPr>
            </w:pPr>
            <w:r w:rsidRPr="00C72211">
              <w:rPr>
                <w:rFonts w:ascii="ArialBash" w:hAnsi="ArialBash"/>
                <w:sz w:val="18"/>
                <w:szCs w:val="18"/>
              </w:rPr>
              <w:t>Тел.</w:t>
            </w:r>
            <w:r w:rsidRPr="00C72211">
              <w:rPr>
                <w:sz w:val="18"/>
                <w:szCs w:val="18"/>
              </w:rPr>
              <w:t>2-07-40</w:t>
            </w:r>
            <w:r w:rsidRPr="00C72211">
              <w:rPr>
                <w:rFonts w:ascii="ArialBash" w:hAnsi="ArialBash"/>
                <w:sz w:val="18"/>
                <w:szCs w:val="18"/>
              </w:rPr>
              <w:t xml:space="preserve"> , факс</w:t>
            </w:r>
            <w:r w:rsidRPr="00C72211">
              <w:rPr>
                <w:sz w:val="18"/>
                <w:szCs w:val="18"/>
              </w:rPr>
              <w:t>: 2-07-40</w:t>
            </w:r>
          </w:p>
        </w:tc>
        <w:tc>
          <w:tcPr>
            <w:tcW w:w="1350" w:type="dxa"/>
            <w:tcBorders>
              <w:top w:val="nil"/>
              <w:left w:val="nil"/>
              <w:bottom w:val="thinThickSmallGap" w:sz="24" w:space="0" w:color="auto"/>
              <w:right w:val="nil"/>
            </w:tcBorders>
          </w:tcPr>
          <w:p w:rsidR="0021660D" w:rsidRPr="00C72211" w:rsidRDefault="0021660D" w:rsidP="00DB23E1">
            <w:pPr>
              <w:jc w:val="center"/>
              <w:rPr>
                <w:b/>
                <w:sz w:val="18"/>
                <w:szCs w:val="18"/>
              </w:rPr>
            </w:pPr>
          </w:p>
          <w:p w:rsidR="0021660D" w:rsidRPr="00C72211" w:rsidRDefault="0021660D" w:rsidP="00DB23E1">
            <w:pPr>
              <w:jc w:val="center"/>
              <w:rPr>
                <w:rFonts w:ascii="Arial" w:hAnsi="Arial"/>
                <w:b/>
                <w:sz w:val="18"/>
                <w:szCs w:val="18"/>
              </w:rPr>
            </w:pPr>
            <w:r>
              <w:rPr>
                <w:b/>
                <w:noProof/>
                <w:sz w:val="18"/>
                <w:szCs w:val="18"/>
              </w:rPr>
              <w:drawing>
                <wp:inline distT="0" distB="0" distL="0" distR="0">
                  <wp:extent cx="800100" cy="771525"/>
                  <wp:effectExtent l="19050" t="0" r="0" b="0"/>
                  <wp:docPr id="479"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4"/>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21660D" w:rsidRPr="00C72211" w:rsidRDefault="0021660D" w:rsidP="00DB23E1">
            <w:pPr>
              <w:ind w:right="3"/>
              <w:jc w:val="center"/>
              <w:rPr>
                <w:rFonts w:ascii="ArialBash" w:hAnsi="ArialBash"/>
                <w:b/>
                <w:sz w:val="18"/>
                <w:szCs w:val="18"/>
              </w:rPr>
            </w:pPr>
            <w:r w:rsidRPr="00C72211">
              <w:rPr>
                <w:rFonts w:ascii="ArialBash" w:hAnsi="ArialBash"/>
                <w:b/>
                <w:sz w:val="18"/>
                <w:szCs w:val="18"/>
              </w:rPr>
              <w:t>Республика Башкортостан</w:t>
            </w:r>
          </w:p>
          <w:p w:rsidR="0021660D" w:rsidRPr="00C72211" w:rsidRDefault="0021660D" w:rsidP="00DB23E1">
            <w:pPr>
              <w:ind w:right="3"/>
              <w:jc w:val="center"/>
              <w:rPr>
                <w:rFonts w:ascii="ArialBash" w:hAnsi="ArialBash"/>
                <w:b/>
                <w:sz w:val="18"/>
                <w:szCs w:val="18"/>
              </w:rPr>
            </w:pPr>
            <w:r w:rsidRPr="00C72211">
              <w:rPr>
                <w:rFonts w:ascii="ArialBash" w:hAnsi="ArialBash"/>
                <w:b/>
                <w:sz w:val="18"/>
                <w:szCs w:val="18"/>
              </w:rPr>
              <w:t>Администрация сельского поселения Максим – Горьковский сельсовет муниципального района Белебеевский район</w:t>
            </w:r>
          </w:p>
          <w:p w:rsidR="0021660D" w:rsidRPr="00C72211" w:rsidRDefault="0021660D" w:rsidP="00DB23E1">
            <w:pPr>
              <w:ind w:right="3"/>
              <w:jc w:val="center"/>
              <w:rPr>
                <w:b/>
                <w:sz w:val="18"/>
                <w:szCs w:val="18"/>
              </w:rPr>
            </w:pPr>
          </w:p>
          <w:p w:rsidR="0021660D" w:rsidRPr="00C72211" w:rsidRDefault="0021660D" w:rsidP="00DB23E1">
            <w:pPr>
              <w:ind w:right="3"/>
              <w:jc w:val="center"/>
              <w:rPr>
                <w:sz w:val="18"/>
                <w:szCs w:val="18"/>
              </w:rPr>
            </w:pPr>
            <w:r w:rsidRPr="00C72211">
              <w:rPr>
                <w:sz w:val="18"/>
                <w:szCs w:val="18"/>
              </w:rPr>
              <w:t xml:space="preserve">452014, с. ЦУП им. М.Горького, ул. </w:t>
            </w:r>
            <w:proofErr w:type="gramStart"/>
            <w:r w:rsidRPr="00C72211">
              <w:rPr>
                <w:sz w:val="18"/>
                <w:szCs w:val="18"/>
              </w:rPr>
              <w:t>Садовая</w:t>
            </w:r>
            <w:proofErr w:type="gramEnd"/>
            <w:r w:rsidRPr="00C72211">
              <w:rPr>
                <w:sz w:val="18"/>
                <w:szCs w:val="18"/>
              </w:rPr>
              <w:t>, 3</w:t>
            </w:r>
          </w:p>
          <w:p w:rsidR="0021660D" w:rsidRPr="00C72211" w:rsidRDefault="0021660D" w:rsidP="00DB23E1">
            <w:pPr>
              <w:ind w:right="3"/>
              <w:jc w:val="center"/>
              <w:rPr>
                <w:b/>
                <w:sz w:val="18"/>
                <w:szCs w:val="18"/>
              </w:rPr>
            </w:pPr>
            <w:r w:rsidRPr="00C72211">
              <w:rPr>
                <w:sz w:val="18"/>
                <w:szCs w:val="18"/>
              </w:rPr>
              <w:t>Тел. 2-07-40, факс: 2-07-40</w:t>
            </w:r>
          </w:p>
        </w:tc>
      </w:tr>
    </w:tbl>
    <w:p w:rsidR="0021660D" w:rsidRPr="006F368E" w:rsidRDefault="009D0A22" w:rsidP="0021660D">
      <w:pPr>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27pt;margin-top:9.7pt;width:513pt;height:9.5pt;z-index:251663360;mso-position-horizontal-relative:text;mso-position-vertical-relative:text" filled="f" stroked="f">
            <v:textbox style="mso-next-textbox:#_x0000_s1029">
              <w:txbxContent>
                <w:p w:rsidR="0021660D" w:rsidRDefault="0021660D" w:rsidP="0021660D">
                  <w:pPr>
                    <w:jc w:val="right"/>
                    <w:rPr>
                      <w:b/>
                      <w:bCs/>
                      <w:sz w:val="26"/>
                      <w:szCs w:val="26"/>
                    </w:rPr>
                  </w:pPr>
                  <w:r w:rsidRPr="000E675A">
                    <w:rPr>
                      <w:b/>
                      <w:bCs/>
                      <w:sz w:val="26"/>
                      <w:szCs w:val="26"/>
                    </w:rPr>
                    <w:t>проект</w:t>
                  </w:r>
                  <w:r>
                    <w:rPr>
                      <w:b/>
                      <w:bCs/>
                      <w:sz w:val="26"/>
                      <w:szCs w:val="26"/>
                    </w:rPr>
                    <w:t xml:space="preserve">    </w:t>
                  </w:r>
                </w:p>
                <w:p w:rsidR="0021660D" w:rsidRPr="000A748F" w:rsidRDefault="0021660D" w:rsidP="0021660D">
                  <w:pPr>
                    <w:jc w:val="right"/>
                    <w:rPr>
                      <w:b/>
                      <w:bCs/>
                      <w:sz w:val="26"/>
                      <w:szCs w:val="26"/>
                    </w:rPr>
                  </w:pPr>
                  <w:r w:rsidRPr="000A748F">
                    <w:rPr>
                      <w:rFonts w:ascii="TimBashk" w:hAnsi="TimBashk"/>
                      <w:b/>
                      <w:bCs/>
                      <w:sz w:val="26"/>
                      <w:szCs w:val="26"/>
                    </w:rPr>
                    <w:t xml:space="preserve"> </w:t>
                  </w:r>
                  <w:r>
                    <w:rPr>
                      <w:b/>
                      <w:bCs/>
                      <w:sz w:val="26"/>
                      <w:szCs w:val="26"/>
                    </w:rPr>
                    <w:t>ПОСТАНОВЛЕНИЯ</w:t>
                  </w:r>
                </w:p>
                <w:p w:rsidR="0021660D" w:rsidRPr="000A748F" w:rsidRDefault="0021660D" w:rsidP="0021660D">
                  <w:pPr>
                    <w:jc w:val="right"/>
                    <w:rPr>
                      <w:b/>
                      <w:bCs/>
                      <w:sz w:val="26"/>
                      <w:szCs w:val="26"/>
                    </w:rPr>
                  </w:pPr>
                </w:p>
                <w:p w:rsidR="0021660D" w:rsidRPr="000A748F" w:rsidRDefault="0021660D" w:rsidP="0021660D">
                  <w:pPr>
                    <w:rPr>
                      <w:b/>
                      <w:bCs/>
                      <w:sz w:val="26"/>
                      <w:szCs w:val="26"/>
                    </w:rPr>
                  </w:pPr>
                  <w:r>
                    <w:rPr>
                      <w:b/>
                      <w:bCs/>
                      <w:sz w:val="26"/>
                      <w:szCs w:val="26"/>
                    </w:rPr>
                    <w:t xml:space="preserve">     </w:t>
                  </w:r>
                </w:p>
              </w:txbxContent>
            </v:textbox>
          </v:shape>
        </w:pict>
      </w:r>
    </w:p>
    <w:p w:rsidR="0021660D" w:rsidRPr="00FD0769" w:rsidRDefault="0021660D" w:rsidP="0021660D">
      <w:pPr>
        <w:rPr>
          <w:b/>
          <w:sz w:val="28"/>
          <w:szCs w:val="28"/>
        </w:rPr>
      </w:pPr>
      <w:r>
        <w:rPr>
          <w:b/>
          <w:sz w:val="28"/>
          <w:szCs w:val="28"/>
        </w:rPr>
        <w:t xml:space="preserve">               </w:t>
      </w:r>
      <w:r w:rsidRPr="00FD0769">
        <w:rPr>
          <w:b/>
          <w:sz w:val="28"/>
          <w:szCs w:val="28"/>
        </w:rPr>
        <w:t>ΚАРАР</w:t>
      </w:r>
      <w:r w:rsidRPr="00FD0769">
        <w:rPr>
          <w:b/>
          <w:sz w:val="28"/>
          <w:szCs w:val="28"/>
        </w:rPr>
        <w:tab/>
      </w:r>
      <w:r w:rsidRPr="00FD0769">
        <w:rPr>
          <w:b/>
          <w:sz w:val="28"/>
          <w:szCs w:val="28"/>
        </w:rPr>
        <w:tab/>
      </w:r>
      <w:r w:rsidRPr="00FD0769">
        <w:rPr>
          <w:b/>
          <w:sz w:val="28"/>
          <w:szCs w:val="28"/>
        </w:rPr>
        <w:tab/>
        <w:t xml:space="preserve">                              </w:t>
      </w:r>
      <w:r>
        <w:rPr>
          <w:b/>
          <w:sz w:val="28"/>
          <w:szCs w:val="28"/>
        </w:rPr>
        <w:t xml:space="preserve">          </w:t>
      </w:r>
      <w:r w:rsidRPr="00FD0769">
        <w:rPr>
          <w:b/>
          <w:sz w:val="28"/>
          <w:szCs w:val="28"/>
        </w:rPr>
        <w:t xml:space="preserve">ПОСТАНОВЛЕНИЕ </w:t>
      </w:r>
    </w:p>
    <w:p w:rsidR="0021660D" w:rsidRDefault="0021660D" w:rsidP="0021660D">
      <w:pPr>
        <w:rPr>
          <w:b/>
          <w:sz w:val="20"/>
          <w:szCs w:val="20"/>
        </w:rPr>
      </w:pPr>
      <w:r w:rsidRPr="00C864AE">
        <w:rPr>
          <w:b/>
          <w:sz w:val="28"/>
          <w:szCs w:val="28"/>
        </w:rPr>
        <w:t xml:space="preserve"> </w:t>
      </w:r>
      <w:r>
        <w:rPr>
          <w:b/>
          <w:sz w:val="28"/>
          <w:szCs w:val="28"/>
        </w:rPr>
        <w:t xml:space="preserve">  </w:t>
      </w:r>
      <w:r w:rsidRPr="00C864AE">
        <w:rPr>
          <w:b/>
          <w:sz w:val="28"/>
          <w:szCs w:val="28"/>
        </w:rPr>
        <w:t xml:space="preserve">     </w:t>
      </w:r>
    </w:p>
    <w:p w:rsidR="0021660D" w:rsidRDefault="0021660D" w:rsidP="0021660D">
      <w:pPr>
        <w:rPr>
          <w:b/>
          <w:sz w:val="20"/>
          <w:szCs w:val="20"/>
        </w:rPr>
      </w:pPr>
      <w:r>
        <w:rPr>
          <w:b/>
          <w:sz w:val="20"/>
          <w:szCs w:val="20"/>
        </w:rPr>
        <w:t xml:space="preserve">          </w:t>
      </w:r>
    </w:p>
    <w:p w:rsidR="0021660D" w:rsidRPr="00C864AE" w:rsidRDefault="0021660D" w:rsidP="0021660D">
      <w:pPr>
        <w:rPr>
          <w:b/>
          <w:sz w:val="28"/>
          <w:szCs w:val="28"/>
        </w:rPr>
      </w:pPr>
      <w:r>
        <w:rPr>
          <w:b/>
          <w:sz w:val="20"/>
          <w:szCs w:val="20"/>
        </w:rPr>
        <w:t xml:space="preserve">         </w:t>
      </w:r>
      <w:r w:rsidRPr="00C864AE">
        <w:rPr>
          <w:b/>
          <w:sz w:val="28"/>
          <w:szCs w:val="28"/>
        </w:rPr>
        <w:t xml:space="preserve">04   март 2016 </w:t>
      </w:r>
      <w:proofErr w:type="spellStart"/>
      <w:r w:rsidRPr="00C864AE">
        <w:rPr>
          <w:b/>
          <w:sz w:val="28"/>
          <w:szCs w:val="28"/>
        </w:rPr>
        <w:t>й</w:t>
      </w:r>
      <w:proofErr w:type="spellEnd"/>
      <w:r w:rsidRPr="00C864AE">
        <w:rPr>
          <w:b/>
          <w:sz w:val="28"/>
          <w:szCs w:val="28"/>
        </w:rPr>
        <w:t>.                            № 10</w:t>
      </w:r>
      <w:r w:rsidRPr="00C864AE">
        <w:rPr>
          <w:b/>
          <w:sz w:val="28"/>
          <w:szCs w:val="28"/>
        </w:rPr>
        <w:tab/>
        <w:t xml:space="preserve">        </w:t>
      </w:r>
      <w:r>
        <w:rPr>
          <w:b/>
          <w:sz w:val="28"/>
          <w:szCs w:val="28"/>
        </w:rPr>
        <w:t xml:space="preserve">  </w:t>
      </w:r>
      <w:r w:rsidRPr="00C864AE">
        <w:rPr>
          <w:b/>
          <w:sz w:val="28"/>
          <w:szCs w:val="28"/>
        </w:rPr>
        <w:t xml:space="preserve">    04</w:t>
      </w:r>
      <w:r>
        <w:rPr>
          <w:b/>
          <w:sz w:val="28"/>
          <w:szCs w:val="28"/>
        </w:rPr>
        <w:t xml:space="preserve"> </w:t>
      </w:r>
      <w:r w:rsidRPr="00C864AE">
        <w:rPr>
          <w:b/>
          <w:sz w:val="28"/>
          <w:szCs w:val="28"/>
        </w:rPr>
        <w:t xml:space="preserve"> марта 2016 г.</w:t>
      </w:r>
    </w:p>
    <w:p w:rsidR="0021660D" w:rsidRDefault="009D0A22" w:rsidP="0021660D">
      <w:pPr>
        <w:ind w:right="-501"/>
      </w:pPr>
      <w:r w:rsidRPr="009D0A22">
        <w:rPr>
          <w:b/>
          <w:noProof/>
          <w:sz w:val="28"/>
          <w:szCs w:val="28"/>
        </w:rPr>
        <w:pict>
          <v:shape id="_x0000_s1030" type="#_x0000_t202" style="position:absolute;margin-left:6.1pt;margin-top:11.25pt;width:349.75pt;height:163.95pt;z-index:251664384;mso-width-relative:margin;mso-height-relative:margin" strokecolor="white">
            <v:textbox style="mso-next-textbox:#_x0000_s1030">
              <w:txbxContent>
                <w:p w:rsidR="0021660D" w:rsidRPr="00C864AE" w:rsidRDefault="0021660D" w:rsidP="0021660D">
                  <w:pPr>
                    <w:ind w:right="-1"/>
                    <w:jc w:val="both"/>
                    <w:rPr>
                      <w:b/>
                      <w:bCs/>
                      <w:sz w:val="26"/>
                      <w:szCs w:val="26"/>
                    </w:rPr>
                  </w:pPr>
                  <w:r w:rsidRPr="00C864AE">
                    <w:rPr>
                      <w:b/>
                      <w:sz w:val="26"/>
                      <w:szCs w:val="26"/>
                    </w:rPr>
                    <w:t>О внесении изменений в постановление № 14 от 18 апреля 2013 года «</w:t>
                  </w:r>
                  <w:r w:rsidRPr="00C864AE">
                    <w:rPr>
                      <w:b/>
                      <w:bCs/>
                      <w:sz w:val="26"/>
                      <w:szCs w:val="26"/>
                    </w:rPr>
                    <w:t>Об  утверждении административного регламента  исполнения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w:t>
                  </w:r>
                  <w:r w:rsidRPr="00A425CE">
                    <w:rPr>
                      <w:b/>
                      <w:bCs/>
                      <w:sz w:val="28"/>
                      <w:szCs w:val="28"/>
                    </w:rPr>
                    <w:t xml:space="preserve"> </w:t>
                  </w:r>
                  <w:r w:rsidRPr="00C864AE">
                    <w:rPr>
                      <w:b/>
                      <w:bCs/>
                      <w:sz w:val="26"/>
                      <w:szCs w:val="26"/>
                    </w:rPr>
                    <w:t>Максим-Горьковский сельсовет муниципального    района  Белебеевский район Республики Башкортостан</w:t>
                  </w:r>
                  <w:r w:rsidRPr="00C864AE">
                    <w:rPr>
                      <w:b/>
                      <w:sz w:val="26"/>
                      <w:szCs w:val="26"/>
                    </w:rPr>
                    <w:t>»</w:t>
                  </w:r>
                </w:p>
                <w:p w:rsidR="0021660D" w:rsidRPr="00C864AE" w:rsidRDefault="0021660D" w:rsidP="0021660D">
                  <w:pPr>
                    <w:rPr>
                      <w:b/>
                      <w:sz w:val="26"/>
                      <w:szCs w:val="26"/>
                    </w:rPr>
                  </w:pPr>
                </w:p>
                <w:p w:rsidR="0021660D" w:rsidRDefault="0021660D" w:rsidP="0021660D">
                  <w:pPr>
                    <w:rPr>
                      <w:szCs w:val="28"/>
                    </w:rPr>
                  </w:pPr>
                </w:p>
              </w:txbxContent>
            </v:textbox>
          </v:shape>
        </w:pict>
      </w: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ind w:right="-1"/>
        <w:jc w:val="both"/>
        <w:rPr>
          <w:b/>
          <w:sz w:val="28"/>
          <w:szCs w:val="28"/>
        </w:rPr>
      </w:pPr>
    </w:p>
    <w:p w:rsidR="0021660D" w:rsidRDefault="0021660D" w:rsidP="0021660D">
      <w:pPr>
        <w:pStyle w:val="ConsPlusTitle"/>
        <w:rPr>
          <w:rFonts w:ascii="Times New Roman" w:hAnsi="Times New Roman" w:cs="Times New Roman"/>
          <w:sz w:val="28"/>
          <w:szCs w:val="28"/>
        </w:rPr>
      </w:pPr>
    </w:p>
    <w:p w:rsidR="0021660D" w:rsidRDefault="0021660D" w:rsidP="0021660D">
      <w:pPr>
        <w:jc w:val="both"/>
        <w:rPr>
          <w:bCs/>
          <w:sz w:val="28"/>
          <w:szCs w:val="28"/>
        </w:rPr>
      </w:pPr>
      <w:r>
        <w:rPr>
          <w:bCs/>
          <w:sz w:val="28"/>
          <w:szCs w:val="28"/>
        </w:rPr>
        <w:t xml:space="preserve">         В соответствии с </w:t>
      </w:r>
      <w:r>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29.06.2015 №176-ФЗ «О внесении изменений в Жилищный кодекс Российской Федерации и отдельные законодательные акты Российской Федерации» </w:t>
      </w:r>
      <w:r>
        <w:rPr>
          <w:b/>
          <w:bCs/>
          <w:sz w:val="28"/>
          <w:szCs w:val="28"/>
        </w:rPr>
        <w:t>постанов</w:t>
      </w:r>
      <w:r w:rsidRPr="002C3E2E">
        <w:rPr>
          <w:b/>
          <w:bCs/>
          <w:sz w:val="28"/>
          <w:szCs w:val="28"/>
        </w:rPr>
        <w:t>л</w:t>
      </w:r>
      <w:r>
        <w:rPr>
          <w:b/>
          <w:bCs/>
          <w:sz w:val="28"/>
          <w:szCs w:val="28"/>
        </w:rPr>
        <w:t>я</w:t>
      </w:r>
      <w:r w:rsidRPr="002C3E2E">
        <w:rPr>
          <w:b/>
          <w:bCs/>
          <w:sz w:val="28"/>
          <w:szCs w:val="28"/>
        </w:rPr>
        <w:t>ю:</w:t>
      </w:r>
    </w:p>
    <w:p w:rsidR="0021660D" w:rsidRPr="00BB2F45" w:rsidRDefault="0021660D" w:rsidP="0021660D">
      <w:pPr>
        <w:ind w:right="-1"/>
        <w:jc w:val="both"/>
        <w:rPr>
          <w:bCs/>
          <w:sz w:val="28"/>
          <w:szCs w:val="28"/>
        </w:rPr>
      </w:pPr>
      <w:r w:rsidRPr="00BB2F45">
        <w:rPr>
          <w:bCs/>
          <w:sz w:val="28"/>
          <w:szCs w:val="28"/>
        </w:rPr>
        <w:tab/>
      </w:r>
    </w:p>
    <w:p w:rsidR="0021660D" w:rsidRPr="00BB2F45" w:rsidRDefault="0021660D" w:rsidP="0021660D">
      <w:pPr>
        <w:ind w:right="-1"/>
        <w:jc w:val="both"/>
        <w:rPr>
          <w:sz w:val="28"/>
          <w:szCs w:val="28"/>
        </w:rPr>
      </w:pPr>
      <w:r w:rsidRPr="00BB2F45">
        <w:rPr>
          <w:bCs/>
          <w:sz w:val="28"/>
          <w:szCs w:val="28"/>
        </w:rPr>
        <w:t xml:space="preserve">       1. Внести в постановление </w:t>
      </w:r>
      <w:r w:rsidRPr="00BB2F45">
        <w:rPr>
          <w:sz w:val="28"/>
          <w:szCs w:val="28"/>
        </w:rPr>
        <w:t>№ 14 от 18 апреля 2013 года «</w:t>
      </w:r>
      <w:r w:rsidRPr="00BB2F45">
        <w:rPr>
          <w:bCs/>
          <w:sz w:val="28"/>
          <w:szCs w:val="28"/>
        </w:rPr>
        <w:t xml:space="preserve">Об  утверждении административного регламента  исполнения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w:t>
      </w:r>
      <w:r>
        <w:rPr>
          <w:bCs/>
          <w:sz w:val="28"/>
          <w:szCs w:val="28"/>
        </w:rPr>
        <w:t>Максим-Горьковский</w:t>
      </w:r>
      <w:r w:rsidRPr="00BB2F45">
        <w:rPr>
          <w:bCs/>
          <w:sz w:val="28"/>
          <w:szCs w:val="28"/>
        </w:rPr>
        <w:t xml:space="preserve"> сельсовет муниципального    района  Белебеевский район Республики Башкортостан</w:t>
      </w:r>
      <w:r w:rsidRPr="00BB2F45">
        <w:rPr>
          <w:sz w:val="28"/>
          <w:szCs w:val="28"/>
        </w:rPr>
        <w:t>» следующие изменения:</w:t>
      </w:r>
    </w:p>
    <w:p w:rsidR="0021660D" w:rsidRPr="00BB2F45" w:rsidRDefault="0021660D" w:rsidP="0021660D">
      <w:pPr>
        <w:pStyle w:val="a3"/>
        <w:jc w:val="both"/>
        <w:rPr>
          <w:rFonts w:ascii="Times New Roman" w:hAnsi="Times New Roman" w:cs="Times New Roman"/>
          <w:bCs/>
          <w:sz w:val="28"/>
          <w:szCs w:val="28"/>
          <w:lang w:val="ru-RU"/>
        </w:rPr>
      </w:pPr>
      <w:r w:rsidRPr="00BB2F45">
        <w:rPr>
          <w:rFonts w:ascii="Times New Roman" w:hAnsi="Times New Roman" w:cs="Times New Roman"/>
          <w:bCs/>
          <w:sz w:val="28"/>
          <w:szCs w:val="28"/>
          <w:lang w:val="ru-RU"/>
        </w:rPr>
        <w:t xml:space="preserve">   </w:t>
      </w:r>
    </w:p>
    <w:p w:rsidR="0021660D" w:rsidRPr="00BB2F45" w:rsidRDefault="0021660D" w:rsidP="0021660D">
      <w:pPr>
        <w:pStyle w:val="a3"/>
        <w:jc w:val="both"/>
        <w:rPr>
          <w:rFonts w:ascii="Times New Roman" w:hAnsi="Times New Roman" w:cs="Times New Roman"/>
          <w:bCs/>
          <w:sz w:val="28"/>
          <w:szCs w:val="28"/>
          <w:lang w:val="ru-RU"/>
        </w:rPr>
      </w:pPr>
      <w:r w:rsidRPr="00BB2F45">
        <w:rPr>
          <w:rFonts w:ascii="Times New Roman" w:hAnsi="Times New Roman" w:cs="Times New Roman"/>
          <w:bCs/>
          <w:sz w:val="28"/>
          <w:szCs w:val="28"/>
          <w:lang w:val="ru-RU"/>
        </w:rPr>
        <w:t xml:space="preserve">     1.1 </w:t>
      </w:r>
      <w:r w:rsidRPr="00BB2F45">
        <w:rPr>
          <w:rFonts w:ascii="Times New Roman" w:hAnsi="Times New Roman" w:cs="Times New Roman"/>
          <w:sz w:val="28"/>
          <w:szCs w:val="28"/>
          <w:lang w:val="ru-RU"/>
        </w:rPr>
        <w:t xml:space="preserve">в разделе </w:t>
      </w:r>
      <w:r w:rsidRPr="00BB2F45">
        <w:rPr>
          <w:rFonts w:ascii="Times New Roman" w:hAnsi="Times New Roman" w:cs="Times New Roman"/>
          <w:sz w:val="28"/>
          <w:szCs w:val="28"/>
        </w:rPr>
        <w:t>III</w:t>
      </w:r>
      <w:r w:rsidRPr="00BB2F45">
        <w:rPr>
          <w:rFonts w:ascii="Times New Roman" w:hAnsi="Times New Roman" w:cs="Times New Roman"/>
          <w:sz w:val="28"/>
          <w:szCs w:val="28"/>
          <w:lang w:val="ru-RU"/>
        </w:rPr>
        <w:t xml:space="preserve"> пункт 3.7.8. изложить в следующей редакции: </w:t>
      </w:r>
      <w:proofErr w:type="gramStart"/>
      <w:r w:rsidRPr="00BB2F45">
        <w:rPr>
          <w:rFonts w:ascii="Times New Roman" w:hAnsi="Times New Roman" w:cs="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BB2F45">
        <w:rPr>
          <w:rFonts w:ascii="Times New Roman" w:hAnsi="Times New Roman" w:cs="Times New Roman"/>
          <w:sz w:val="28"/>
          <w:szCs w:val="28"/>
          <w:lang w:val="ru-RU"/>
        </w:rPr>
        <w:t>микропредприятий</w:t>
      </w:r>
      <w:proofErr w:type="spellEnd"/>
      <w:r w:rsidRPr="00BB2F45">
        <w:rPr>
          <w:rFonts w:ascii="Times New Roman" w:hAnsi="Times New Roman" w:cs="Times New Roman"/>
          <w:sz w:val="28"/>
          <w:szCs w:val="28"/>
          <w:lang w:val="ru-RU"/>
        </w:rPr>
        <w:t xml:space="preserve"> не</w:t>
      </w:r>
      <w:proofErr w:type="gramEnd"/>
      <w:r w:rsidRPr="00BB2F45">
        <w:rPr>
          <w:rFonts w:ascii="Times New Roman" w:hAnsi="Times New Roman" w:cs="Times New Roman"/>
          <w:sz w:val="28"/>
          <w:szCs w:val="28"/>
          <w:lang w:val="ru-RU"/>
        </w:rPr>
        <w:t xml:space="preserve"> более чем на пятнадцать часов»; </w:t>
      </w:r>
    </w:p>
    <w:p w:rsidR="0021660D" w:rsidRDefault="0021660D" w:rsidP="0021660D">
      <w:pPr>
        <w:jc w:val="both"/>
        <w:rPr>
          <w:bCs/>
          <w:sz w:val="28"/>
          <w:szCs w:val="28"/>
        </w:rPr>
      </w:pPr>
      <w:r>
        <w:rPr>
          <w:bCs/>
          <w:sz w:val="28"/>
          <w:szCs w:val="28"/>
        </w:rPr>
        <w:t xml:space="preserve">     </w:t>
      </w:r>
    </w:p>
    <w:p w:rsidR="0021660D" w:rsidRDefault="0021660D" w:rsidP="0021660D">
      <w:pPr>
        <w:jc w:val="both"/>
        <w:rPr>
          <w:rFonts w:ascii="Times New Roman CYR" w:hAnsi="Times New Roman CYR" w:cs="Times New Roman CYR"/>
          <w:sz w:val="28"/>
          <w:szCs w:val="28"/>
        </w:rPr>
      </w:pPr>
      <w:r>
        <w:rPr>
          <w:bCs/>
          <w:sz w:val="28"/>
          <w:szCs w:val="28"/>
        </w:rPr>
        <w:lastRenderedPageBreak/>
        <w:t xml:space="preserve">    </w:t>
      </w:r>
      <w:proofErr w:type="gramStart"/>
      <w:r>
        <w:rPr>
          <w:bCs/>
          <w:sz w:val="28"/>
          <w:szCs w:val="28"/>
        </w:rPr>
        <w:t xml:space="preserve">1.2  в разделе </w:t>
      </w:r>
      <w:r>
        <w:rPr>
          <w:bCs/>
          <w:sz w:val="28"/>
          <w:szCs w:val="28"/>
          <w:lang w:val="en-US"/>
        </w:rPr>
        <w:t>III</w:t>
      </w:r>
      <w:r w:rsidRPr="000275DC">
        <w:rPr>
          <w:bCs/>
          <w:sz w:val="28"/>
          <w:szCs w:val="28"/>
        </w:rPr>
        <w:t xml:space="preserve"> </w:t>
      </w:r>
      <w:r>
        <w:rPr>
          <w:bCs/>
          <w:sz w:val="28"/>
          <w:szCs w:val="28"/>
        </w:rPr>
        <w:t xml:space="preserve"> пункт 3.8.2. дополнить подпунктом 5) следующего содержания: «</w:t>
      </w:r>
      <w:r>
        <w:rPr>
          <w:sz w:val="28"/>
          <w:szCs w:val="28"/>
        </w:rPr>
        <w:t>информация об указанных в части 4.2 статьи 20 Жилищного кодекса РФ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21660D" w:rsidRDefault="0021660D" w:rsidP="0021660D">
      <w:pPr>
        <w:jc w:val="both"/>
        <w:rPr>
          <w:bCs/>
          <w:sz w:val="28"/>
          <w:szCs w:val="28"/>
        </w:rPr>
      </w:pPr>
      <w:r>
        <w:rPr>
          <w:rFonts w:ascii="Times New Roman CYR" w:hAnsi="Times New Roman CYR" w:cs="Times New Roman CYR"/>
          <w:sz w:val="28"/>
          <w:szCs w:val="28"/>
        </w:rPr>
        <w:t xml:space="preserve">        </w:t>
      </w:r>
    </w:p>
    <w:p w:rsidR="0021660D" w:rsidRDefault="0021660D" w:rsidP="0021660D">
      <w:pPr>
        <w:spacing w:line="360" w:lineRule="atLeast"/>
        <w:jc w:val="both"/>
        <w:rPr>
          <w:sz w:val="28"/>
          <w:szCs w:val="28"/>
        </w:rPr>
      </w:pPr>
      <w:r>
        <w:rPr>
          <w:bCs/>
          <w:sz w:val="28"/>
          <w:szCs w:val="28"/>
        </w:rPr>
        <w:t xml:space="preserve">    2. </w:t>
      </w:r>
      <w:r>
        <w:rPr>
          <w:sz w:val="28"/>
          <w:szCs w:val="28"/>
        </w:rPr>
        <w:t>Разместить данное постановление на официальном сайте Администрации сельского поселения Максим - Горьковский   сельсовет муниципального района Белебеевский район Республики Башкортостан и обнародовать на информационном стенде в администрации сельского поселения Максим - Горьковский     сельсовет по адресу: 452014, Республика Башкортостан, Белебеевский район, с. ЦУП им</w:t>
      </w:r>
      <w:proofErr w:type="gramStart"/>
      <w:r>
        <w:rPr>
          <w:sz w:val="28"/>
          <w:szCs w:val="28"/>
        </w:rPr>
        <w:t>.М</w:t>
      </w:r>
      <w:proofErr w:type="gramEnd"/>
      <w:r>
        <w:rPr>
          <w:sz w:val="28"/>
          <w:szCs w:val="28"/>
        </w:rPr>
        <w:t>аксима - Горького, ул. Садовая, д.3.</w:t>
      </w:r>
    </w:p>
    <w:p w:rsidR="0021660D" w:rsidRDefault="0021660D" w:rsidP="0021660D">
      <w:pPr>
        <w:jc w:val="both"/>
        <w:rPr>
          <w:bCs/>
          <w:sz w:val="28"/>
          <w:szCs w:val="28"/>
        </w:rPr>
      </w:pPr>
      <w:r>
        <w:rPr>
          <w:bCs/>
          <w:sz w:val="28"/>
          <w:szCs w:val="28"/>
        </w:rPr>
        <w:t xml:space="preserve"> </w:t>
      </w:r>
    </w:p>
    <w:p w:rsidR="0021660D" w:rsidRDefault="0021660D" w:rsidP="0021660D">
      <w:pPr>
        <w:jc w:val="both"/>
        <w:rPr>
          <w:bCs/>
          <w:sz w:val="28"/>
          <w:szCs w:val="28"/>
        </w:rPr>
      </w:pPr>
      <w:r>
        <w:rPr>
          <w:bCs/>
          <w:sz w:val="28"/>
          <w:szCs w:val="28"/>
        </w:rPr>
        <w:t xml:space="preserve">    3.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21660D" w:rsidRDefault="0021660D" w:rsidP="0021660D">
      <w:pPr>
        <w:rPr>
          <w:bCs/>
          <w:sz w:val="28"/>
          <w:szCs w:val="28"/>
        </w:rPr>
      </w:pPr>
    </w:p>
    <w:p w:rsidR="0021660D" w:rsidRPr="00F00F3B" w:rsidRDefault="0021660D" w:rsidP="0021660D">
      <w:pPr>
        <w:pStyle w:val="a9"/>
        <w:shd w:val="clear" w:color="auto" w:fill="FFFFFF"/>
        <w:spacing w:line="312" w:lineRule="atLeast"/>
        <w:jc w:val="both"/>
        <w:rPr>
          <w:sz w:val="26"/>
          <w:szCs w:val="26"/>
        </w:rPr>
      </w:pPr>
      <w:r>
        <w:rPr>
          <w:sz w:val="26"/>
          <w:szCs w:val="26"/>
        </w:rPr>
        <w:t xml:space="preserve">                                                                                                                                                                                         </w:t>
      </w:r>
    </w:p>
    <w:p w:rsidR="0021660D" w:rsidRPr="000A748F" w:rsidRDefault="0021660D" w:rsidP="0021660D">
      <w:pPr>
        <w:jc w:val="both"/>
        <w:rPr>
          <w:sz w:val="26"/>
          <w:szCs w:val="26"/>
        </w:rPr>
      </w:pPr>
    </w:p>
    <w:p w:rsidR="0021660D" w:rsidRPr="008064D8" w:rsidRDefault="0021660D" w:rsidP="0021660D">
      <w:pPr>
        <w:jc w:val="both"/>
        <w:rPr>
          <w:sz w:val="28"/>
          <w:szCs w:val="28"/>
        </w:rPr>
      </w:pPr>
      <w:r w:rsidRPr="008064D8">
        <w:rPr>
          <w:sz w:val="28"/>
          <w:szCs w:val="28"/>
        </w:rPr>
        <w:t xml:space="preserve">Глава сельского поселения                            </w:t>
      </w:r>
      <w:r>
        <w:rPr>
          <w:sz w:val="28"/>
          <w:szCs w:val="28"/>
        </w:rPr>
        <w:t xml:space="preserve">     </w:t>
      </w:r>
      <w:r w:rsidRPr="008064D8">
        <w:rPr>
          <w:sz w:val="28"/>
          <w:szCs w:val="28"/>
        </w:rPr>
        <w:t xml:space="preserve">                </w:t>
      </w:r>
      <w:r>
        <w:rPr>
          <w:sz w:val="28"/>
          <w:szCs w:val="28"/>
        </w:rPr>
        <w:t xml:space="preserve">          </w:t>
      </w:r>
      <w:r w:rsidRPr="008064D8">
        <w:rPr>
          <w:sz w:val="28"/>
          <w:szCs w:val="28"/>
        </w:rPr>
        <w:t xml:space="preserve"> </w:t>
      </w:r>
      <w:r>
        <w:rPr>
          <w:sz w:val="28"/>
          <w:szCs w:val="28"/>
        </w:rPr>
        <w:t>Н.К.Красильникова</w:t>
      </w:r>
    </w:p>
    <w:p w:rsidR="0021660D" w:rsidRPr="008064D8" w:rsidRDefault="0021660D" w:rsidP="0021660D">
      <w:pPr>
        <w:jc w:val="both"/>
        <w:rPr>
          <w:sz w:val="28"/>
          <w:szCs w:val="28"/>
        </w:rPr>
        <w:sectPr w:rsidR="0021660D" w:rsidRPr="008064D8" w:rsidSect="00653197">
          <w:pgSz w:w="11906" w:h="16838" w:code="9"/>
          <w:pgMar w:top="720" w:right="567" w:bottom="993" w:left="1418" w:header="709" w:footer="709" w:gutter="0"/>
          <w:cols w:space="708"/>
          <w:docGrid w:linePitch="360"/>
        </w:sectPr>
      </w:pPr>
    </w:p>
    <w:p w:rsidR="0021660D" w:rsidRPr="00162A98" w:rsidRDefault="009D0A22" w:rsidP="009824E0">
      <w:pPr>
        <w:jc w:val="center"/>
        <w:rPr>
          <w:sz w:val="28"/>
          <w:szCs w:val="28"/>
        </w:rPr>
      </w:pPr>
      <w:r>
        <w:rPr>
          <w:noProof/>
        </w:rPr>
        <w:lastRenderedPageBreak/>
        <w:pict>
          <v:shape id="_x0000_s1027" type="#_x0000_t202" style="position:absolute;left:0;text-align:left;margin-left:-27pt;margin-top:9.7pt;width:513pt;height:9.5pt;z-index:251661312" filled="f" stroked="f">
            <v:textbox style="mso-next-textbox:#_x0000_s1027">
              <w:txbxContent>
                <w:p w:rsidR="0021660D" w:rsidRDefault="0021660D" w:rsidP="0021660D">
                  <w:pPr>
                    <w:jc w:val="right"/>
                    <w:rPr>
                      <w:b/>
                      <w:bCs/>
                      <w:sz w:val="26"/>
                      <w:szCs w:val="26"/>
                    </w:rPr>
                  </w:pPr>
                  <w:r w:rsidRPr="000E675A">
                    <w:rPr>
                      <w:b/>
                      <w:bCs/>
                      <w:sz w:val="26"/>
                      <w:szCs w:val="26"/>
                    </w:rPr>
                    <w:t>проект</w:t>
                  </w:r>
                  <w:r>
                    <w:rPr>
                      <w:b/>
                      <w:bCs/>
                      <w:sz w:val="26"/>
                      <w:szCs w:val="26"/>
                    </w:rPr>
                    <w:t xml:space="preserve">    </w:t>
                  </w:r>
                </w:p>
                <w:p w:rsidR="0021660D" w:rsidRPr="000A748F" w:rsidRDefault="0021660D" w:rsidP="0021660D">
                  <w:pPr>
                    <w:jc w:val="right"/>
                    <w:rPr>
                      <w:b/>
                      <w:bCs/>
                      <w:sz w:val="26"/>
                      <w:szCs w:val="26"/>
                    </w:rPr>
                  </w:pPr>
                  <w:r w:rsidRPr="000A748F">
                    <w:rPr>
                      <w:rFonts w:ascii="TimBashk" w:hAnsi="TimBashk"/>
                      <w:b/>
                      <w:bCs/>
                      <w:sz w:val="26"/>
                      <w:szCs w:val="26"/>
                    </w:rPr>
                    <w:t xml:space="preserve"> </w:t>
                  </w:r>
                  <w:r>
                    <w:rPr>
                      <w:b/>
                      <w:bCs/>
                      <w:sz w:val="26"/>
                      <w:szCs w:val="26"/>
                    </w:rPr>
                    <w:t>ПОСТАНОВЛЕНИЯ</w:t>
                  </w:r>
                </w:p>
                <w:p w:rsidR="0021660D" w:rsidRPr="000A748F" w:rsidRDefault="0021660D" w:rsidP="0021660D">
                  <w:pPr>
                    <w:jc w:val="right"/>
                    <w:rPr>
                      <w:b/>
                      <w:bCs/>
                      <w:sz w:val="26"/>
                      <w:szCs w:val="26"/>
                    </w:rPr>
                  </w:pPr>
                </w:p>
                <w:p w:rsidR="0021660D" w:rsidRPr="000A748F" w:rsidRDefault="0021660D" w:rsidP="0021660D">
                  <w:pPr>
                    <w:rPr>
                      <w:b/>
                      <w:bCs/>
                      <w:sz w:val="26"/>
                      <w:szCs w:val="26"/>
                    </w:rPr>
                  </w:pPr>
                  <w:r>
                    <w:rPr>
                      <w:b/>
                      <w:bCs/>
                      <w:sz w:val="26"/>
                      <w:szCs w:val="26"/>
                    </w:rPr>
                    <w:t xml:space="preserve">     </w:t>
                  </w:r>
                </w:p>
              </w:txbxContent>
            </v:textbox>
          </v:shape>
        </w:pict>
      </w:r>
      <w:r w:rsidR="0021660D">
        <w:rPr>
          <w:sz w:val="28"/>
          <w:szCs w:val="28"/>
        </w:rPr>
        <w:t xml:space="preserve"> </w:t>
      </w:r>
    </w:p>
    <w:p w:rsidR="00234714" w:rsidRDefault="008B04BA"/>
    <w:sectPr w:rsidR="00234714" w:rsidSect="009824E0">
      <w:pgSz w:w="11906" w:h="16838" w:code="9"/>
      <w:pgMar w:top="720"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Bash">
    <w:panose1 w:val="020B0604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0D"/>
    <w:rsid w:val="0021660D"/>
    <w:rsid w:val="00487002"/>
    <w:rsid w:val="008B04BA"/>
    <w:rsid w:val="008F0D14"/>
    <w:rsid w:val="009824E0"/>
    <w:rsid w:val="009D0A22"/>
    <w:rsid w:val="00BA32EF"/>
    <w:rsid w:val="00C0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1660D"/>
    <w:pPr>
      <w:keepNext/>
      <w:spacing w:after="120" w:line="240" w:lineRule="exact"/>
      <w:jc w:val="center"/>
      <w:outlineLvl w:val="1"/>
    </w:pPr>
    <w:rPr>
      <w:rFonts w:ascii="TimBashk" w:hAnsi="TimBashk" w:cs="Arial"/>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660D"/>
    <w:rPr>
      <w:rFonts w:ascii="TimBashk" w:eastAsia="Times New Roman" w:hAnsi="TimBashk" w:cs="Arial"/>
      <w:b/>
      <w:spacing w:val="-20"/>
      <w:sz w:val="20"/>
      <w:szCs w:val="20"/>
      <w:lang w:eastAsia="ru-RU"/>
    </w:rPr>
  </w:style>
  <w:style w:type="paragraph" w:styleId="a3">
    <w:name w:val="No Spacing"/>
    <w:link w:val="a4"/>
    <w:qFormat/>
    <w:rsid w:val="0021660D"/>
    <w:pPr>
      <w:spacing w:after="0" w:line="240" w:lineRule="auto"/>
    </w:pPr>
    <w:rPr>
      <w:rFonts w:ascii="Arial Unicode MS" w:eastAsia="Arial Unicode MS" w:hAnsi="Arial Unicode MS" w:cs="Arial Unicode MS"/>
      <w:color w:val="000000"/>
      <w:sz w:val="24"/>
      <w:szCs w:val="24"/>
      <w:lang w:val="en-US" w:eastAsia="ru-RU"/>
    </w:rPr>
  </w:style>
  <w:style w:type="character" w:customStyle="1" w:styleId="4">
    <w:name w:val="Основной текст (4)_"/>
    <w:basedOn w:val="a0"/>
    <w:link w:val="40"/>
    <w:rsid w:val="0021660D"/>
    <w:rPr>
      <w:rFonts w:ascii="Times New Roman" w:eastAsia="Times New Roman" w:hAnsi="Times New Roman" w:cs="Times New Roman"/>
      <w:shd w:val="clear" w:color="auto" w:fill="FFFFFF"/>
    </w:rPr>
  </w:style>
  <w:style w:type="paragraph" w:customStyle="1" w:styleId="40">
    <w:name w:val="Основной текст (4)"/>
    <w:basedOn w:val="a"/>
    <w:link w:val="4"/>
    <w:rsid w:val="0021660D"/>
    <w:pPr>
      <w:widowControl w:val="0"/>
      <w:shd w:val="clear" w:color="auto" w:fill="FFFFFF"/>
      <w:spacing w:line="269" w:lineRule="exact"/>
    </w:pPr>
    <w:rPr>
      <w:sz w:val="22"/>
      <w:szCs w:val="22"/>
      <w:lang w:eastAsia="en-US"/>
    </w:rPr>
  </w:style>
  <w:style w:type="paragraph" w:styleId="a5">
    <w:name w:val="Body Text"/>
    <w:basedOn w:val="a"/>
    <w:link w:val="1"/>
    <w:semiHidden/>
    <w:unhideWhenUsed/>
    <w:rsid w:val="0021660D"/>
    <w:pPr>
      <w:jc w:val="center"/>
    </w:pPr>
    <w:rPr>
      <w:rFonts w:ascii="Arial" w:eastAsiaTheme="minorHAnsi" w:hAnsi="Arial" w:cs="Arial"/>
      <w:b/>
      <w:sz w:val="28"/>
      <w:szCs w:val="22"/>
    </w:rPr>
  </w:style>
  <w:style w:type="character" w:customStyle="1" w:styleId="a6">
    <w:name w:val="Основной текст Знак"/>
    <w:basedOn w:val="a0"/>
    <w:link w:val="a5"/>
    <w:uiPriority w:val="99"/>
    <w:semiHidden/>
    <w:rsid w:val="0021660D"/>
    <w:rPr>
      <w:rFonts w:ascii="Times New Roman" w:eastAsia="Times New Roman" w:hAnsi="Times New Roman" w:cs="Times New Roman"/>
      <w:sz w:val="24"/>
      <w:szCs w:val="24"/>
      <w:lang w:eastAsia="ru-RU"/>
    </w:rPr>
  </w:style>
  <w:style w:type="paragraph" w:customStyle="1" w:styleId="ConsNormal">
    <w:name w:val="ConsNormal"/>
    <w:rsid w:val="002166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
    <w:name w:val="Основной текст Знак1"/>
    <w:basedOn w:val="a0"/>
    <w:link w:val="a5"/>
    <w:semiHidden/>
    <w:locked/>
    <w:rsid w:val="0021660D"/>
    <w:rPr>
      <w:rFonts w:ascii="Arial" w:hAnsi="Arial" w:cs="Arial"/>
      <w:b/>
      <w:sz w:val="28"/>
      <w:lang w:eastAsia="ru-RU"/>
    </w:rPr>
  </w:style>
  <w:style w:type="table" w:styleId="a7">
    <w:name w:val="Table Grid"/>
    <w:basedOn w:val="a1"/>
    <w:uiPriority w:val="99"/>
    <w:rsid w:val="002166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semiHidden/>
    <w:unhideWhenUsed/>
    <w:rsid w:val="0021660D"/>
    <w:rPr>
      <w:color w:val="0000FF"/>
      <w:u w:val="single"/>
    </w:rPr>
  </w:style>
  <w:style w:type="paragraph" w:customStyle="1" w:styleId="ConsPlusNormal">
    <w:name w:val="ConsPlusNormal"/>
    <w:rsid w:val="00216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166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rsid w:val="0021660D"/>
    <w:pPr>
      <w:spacing w:before="100" w:beforeAutospacing="1" w:after="100" w:afterAutospacing="1"/>
    </w:pPr>
  </w:style>
  <w:style w:type="character" w:customStyle="1" w:styleId="a4">
    <w:name w:val="Без интервала Знак"/>
    <w:basedOn w:val="a0"/>
    <w:link w:val="a3"/>
    <w:rsid w:val="0021660D"/>
    <w:rPr>
      <w:rFonts w:ascii="Arial Unicode MS" w:eastAsia="Arial Unicode MS" w:hAnsi="Arial Unicode MS" w:cs="Arial Unicode MS"/>
      <w:color w:val="000000"/>
      <w:sz w:val="24"/>
      <w:szCs w:val="24"/>
      <w:lang w:val="en-US" w:eastAsia="ru-RU"/>
    </w:rPr>
  </w:style>
  <w:style w:type="paragraph" w:customStyle="1" w:styleId="s1">
    <w:name w:val="s_1"/>
    <w:basedOn w:val="a"/>
    <w:rsid w:val="0021660D"/>
    <w:pPr>
      <w:spacing w:before="100" w:beforeAutospacing="1" w:after="100" w:afterAutospacing="1"/>
    </w:pPr>
  </w:style>
  <w:style w:type="paragraph" w:styleId="aa">
    <w:name w:val="Balloon Text"/>
    <w:basedOn w:val="a"/>
    <w:link w:val="ab"/>
    <w:uiPriority w:val="99"/>
    <w:semiHidden/>
    <w:unhideWhenUsed/>
    <w:rsid w:val="0021660D"/>
    <w:rPr>
      <w:rFonts w:ascii="Tahoma" w:hAnsi="Tahoma" w:cs="Tahoma"/>
      <w:sz w:val="16"/>
      <w:szCs w:val="16"/>
    </w:rPr>
  </w:style>
  <w:style w:type="character" w:customStyle="1" w:styleId="ab">
    <w:name w:val="Текст выноски Знак"/>
    <w:basedOn w:val="a0"/>
    <w:link w:val="aa"/>
    <w:uiPriority w:val="99"/>
    <w:semiHidden/>
    <w:rsid w:val="002166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Company>Администрация СП Максим-Горьковский сельсовет</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4</cp:revision>
  <dcterms:created xsi:type="dcterms:W3CDTF">2016-03-11T10:59:00Z</dcterms:created>
  <dcterms:modified xsi:type="dcterms:W3CDTF">2016-03-11T11:04:00Z</dcterms:modified>
</cp:coreProperties>
</file>