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9" w:rsidRDefault="001C2179" w:rsidP="001C2179">
      <w:pPr>
        <w:ind w:firstLine="708"/>
        <w:rPr>
          <w:sz w:val="28"/>
          <w:szCs w:val="28"/>
        </w:rPr>
      </w:pPr>
    </w:p>
    <w:p w:rsidR="001C2179" w:rsidRDefault="001C2179" w:rsidP="001C2179">
      <w:pPr>
        <w:rPr>
          <w:b/>
          <w:sz w:val="20"/>
          <w:szCs w:val="20"/>
          <w:u w:val="single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C2179" w:rsidTr="001C217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Bash" w:hAnsi="ArialBash" w:cs="Arial"/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ы</w:t>
            </w:r>
            <w:proofErr w:type="spellEnd"/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Белебей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>
              <w:rPr>
                <w:rFonts w:ascii="ArialBash" w:hAnsi="ArialBash" w:cs="Arial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хакимиете</w:t>
            </w:r>
            <w:proofErr w:type="spellEnd"/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1C2179" w:rsidRDefault="001C2179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</w:p>
          <w:p w:rsidR="001C2179" w:rsidRDefault="001C2179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C2179" w:rsidRDefault="001C2179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179" w:rsidRDefault="001C21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C2179" w:rsidRDefault="001C21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2179" w:rsidRDefault="001C217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1C2179" w:rsidRDefault="001C217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</w:p>
          <w:p w:rsidR="001C2179" w:rsidRDefault="001C217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Максим – Горьковский сельсовет </w:t>
            </w:r>
          </w:p>
          <w:p w:rsidR="001C2179" w:rsidRDefault="001C217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1C2179" w:rsidRDefault="001C2179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1C2179" w:rsidRDefault="001C2179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>,</w:t>
            </w:r>
          </w:p>
          <w:p w:rsidR="001C2179" w:rsidRDefault="001C2179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3</w:t>
            </w:r>
          </w:p>
          <w:p w:rsidR="001C2179" w:rsidRDefault="001C2179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2-07-40, факс: 2-08-98</w:t>
            </w:r>
          </w:p>
        </w:tc>
      </w:tr>
    </w:tbl>
    <w:p w:rsidR="001C2179" w:rsidRDefault="001C2179" w:rsidP="001C2179">
      <w:pPr>
        <w:jc w:val="center"/>
        <w:rPr>
          <w:b/>
          <w:sz w:val="28"/>
          <w:szCs w:val="28"/>
        </w:rPr>
      </w:pPr>
    </w:p>
    <w:p w:rsidR="001C2179" w:rsidRDefault="001C2179" w:rsidP="001C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ПОСТАНОВЛЕНИЕ</w:t>
      </w:r>
    </w:p>
    <w:p w:rsidR="001C2179" w:rsidRDefault="001C2179" w:rsidP="001C2179">
      <w:pPr>
        <w:jc w:val="center"/>
        <w:rPr>
          <w:b/>
          <w:sz w:val="28"/>
          <w:szCs w:val="28"/>
        </w:rPr>
      </w:pPr>
    </w:p>
    <w:p w:rsidR="001C2179" w:rsidRDefault="001C2179" w:rsidP="001C21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25  декабрь 2015й                         № 56                       25 декабря 2015 г.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главных администраторов доходов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сельского поселения </w:t>
      </w:r>
      <w:r>
        <w:rPr>
          <w:b/>
          <w:bCs/>
          <w:iCs/>
          <w:sz w:val="28"/>
          <w:szCs w:val="28"/>
        </w:rPr>
        <w:t xml:space="preserve">Максим-Горьковский </w:t>
      </w:r>
      <w:r>
        <w:rPr>
          <w:b/>
          <w:sz w:val="28"/>
          <w:szCs w:val="28"/>
        </w:rPr>
        <w:t xml:space="preserve">сельсовет 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Белебеевский район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Башкортостан, а также </w:t>
      </w:r>
      <w:proofErr w:type="gramStart"/>
      <w:r>
        <w:rPr>
          <w:b/>
          <w:sz w:val="28"/>
          <w:szCs w:val="28"/>
        </w:rPr>
        <w:t>закрепляемых</w:t>
      </w:r>
      <w:proofErr w:type="gramEnd"/>
      <w:r>
        <w:rPr>
          <w:b/>
          <w:sz w:val="28"/>
          <w:szCs w:val="28"/>
        </w:rPr>
        <w:t xml:space="preserve"> за ними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видов (подвидов)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доходов бюджета сельского поселения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Максим-Горьковский </w:t>
      </w:r>
      <w:r>
        <w:rPr>
          <w:b/>
          <w:sz w:val="28"/>
          <w:szCs w:val="28"/>
        </w:rPr>
        <w:t xml:space="preserve">сельсовет муниципального района 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Белебеевский район Республики Башкортостан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2179" w:rsidRDefault="001C2179" w:rsidP="001C21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C2179" w:rsidRDefault="001C2179" w:rsidP="001C2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статьей 20  </w:t>
      </w:r>
      <w:r>
        <w:rPr>
          <w:sz w:val="28"/>
          <w:szCs w:val="28"/>
        </w:rPr>
        <w:t xml:space="preserve">Бюджетного  кодекса  Российской Федерации </w:t>
      </w:r>
    </w:p>
    <w:p w:rsidR="001C2179" w:rsidRDefault="001C2179" w:rsidP="001C21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C2179" w:rsidRDefault="001C2179" w:rsidP="001C2179">
      <w:pPr>
        <w:jc w:val="both"/>
        <w:rPr>
          <w:sz w:val="20"/>
          <w:szCs w:val="20"/>
        </w:rPr>
      </w:pPr>
    </w:p>
    <w:p w:rsidR="001C2179" w:rsidRDefault="001C2179" w:rsidP="001C21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прилагаемый Перечень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администраторов доходов бюджета сельского поселения </w:t>
      </w:r>
      <w:r>
        <w:rPr>
          <w:bCs/>
          <w:iCs/>
          <w:sz w:val="28"/>
          <w:szCs w:val="28"/>
        </w:rPr>
        <w:t>Максим-Горьковский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Белебеевский район Республики Башкортостан, а также закрепляемых за ними видов (подвидов) доходов бюджета сельского поселения </w:t>
      </w:r>
      <w:r>
        <w:rPr>
          <w:bCs/>
          <w:iCs/>
          <w:sz w:val="28"/>
          <w:szCs w:val="28"/>
        </w:rPr>
        <w:t>Максим-Горьковский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Белебеевский район Республики Башкортостан</w:t>
      </w:r>
    </w:p>
    <w:p w:rsidR="001C2179" w:rsidRDefault="001C2179" w:rsidP="001C21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2179" w:rsidRDefault="001C2179" w:rsidP="001C2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>
        <w:rPr>
          <w:bCs/>
          <w:iCs/>
          <w:sz w:val="28"/>
          <w:szCs w:val="28"/>
        </w:rPr>
        <w:t>Максим-Горьковский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Белебеевский район Республики Башкортостан, а также закрепляемых за ними видов (подвидов) доходов бюджета сельского поселения </w:t>
      </w:r>
      <w:r>
        <w:rPr>
          <w:bCs/>
          <w:iCs/>
          <w:sz w:val="28"/>
          <w:szCs w:val="28"/>
        </w:rPr>
        <w:t>Максим-Горьковский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Белебеевский район Республики Башкортостан до отделения Управления  Федерального казначейства по Республике Башкортостан в течение трех рабочих дней с даты их принятия.</w:t>
      </w:r>
      <w:proofErr w:type="gramEnd"/>
    </w:p>
    <w:p w:rsidR="001C2179" w:rsidRDefault="001C2179" w:rsidP="001C2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2179" w:rsidRDefault="001C2179" w:rsidP="001C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179" w:rsidRDefault="001C2179" w:rsidP="001C2179">
      <w:pPr>
        <w:jc w:val="both"/>
        <w:rPr>
          <w:sz w:val="20"/>
          <w:szCs w:val="20"/>
        </w:rPr>
      </w:pPr>
    </w:p>
    <w:p w:rsidR="001C2179" w:rsidRDefault="001C2179" w:rsidP="001C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 Настоящее Постановление вступает в силу с 1 января 2016 года.</w:t>
      </w: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Красильникова Н.К.</w:t>
      </w: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tbl>
      <w:tblPr>
        <w:tblW w:w="10676" w:type="dxa"/>
        <w:tblInd w:w="-645" w:type="dxa"/>
        <w:tblLook w:val="01E0"/>
      </w:tblPr>
      <w:tblGrid>
        <w:gridCol w:w="2820"/>
        <w:gridCol w:w="2186"/>
        <w:gridCol w:w="3053"/>
        <w:gridCol w:w="2617"/>
      </w:tblGrid>
      <w:tr w:rsidR="001C2179" w:rsidTr="001C2179">
        <w:trPr>
          <w:trHeight w:val="690"/>
        </w:trPr>
        <w:tc>
          <w:tcPr>
            <w:tcW w:w="5006" w:type="dxa"/>
            <w:gridSpan w:val="2"/>
          </w:tcPr>
          <w:p w:rsidR="001C2179" w:rsidRDefault="001C2179">
            <w:pPr>
              <w:spacing w:after="160" w:line="240" w:lineRule="exact"/>
              <w:jc w:val="right"/>
              <w:rPr>
                <w:sz w:val="28"/>
                <w:lang w:eastAsia="en-US"/>
              </w:rPr>
            </w:pPr>
          </w:p>
          <w:p w:rsidR="001C2179" w:rsidRDefault="001C2179">
            <w:pPr>
              <w:spacing w:after="160" w:line="240" w:lineRule="exact"/>
              <w:jc w:val="right"/>
              <w:rPr>
                <w:sz w:val="28"/>
                <w:lang w:eastAsia="en-US"/>
              </w:rPr>
            </w:pPr>
          </w:p>
          <w:p w:rsidR="001C2179" w:rsidRDefault="001C2179">
            <w:pPr>
              <w:spacing w:after="160" w:line="240" w:lineRule="exact"/>
              <w:jc w:val="right"/>
              <w:rPr>
                <w:sz w:val="28"/>
                <w:lang w:eastAsia="en-US"/>
              </w:rPr>
            </w:pPr>
          </w:p>
          <w:p w:rsidR="001C2179" w:rsidRDefault="001C2179">
            <w:pPr>
              <w:spacing w:after="160" w:line="240" w:lineRule="exact"/>
              <w:jc w:val="right"/>
              <w:rPr>
                <w:sz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1C2179" w:rsidRDefault="001C2179">
            <w:pPr>
              <w:pStyle w:val="2"/>
              <w:ind w:right="72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1C2179" w:rsidRDefault="001C2179">
            <w:pPr>
              <w:pStyle w:val="2"/>
              <w:spacing w:after="0"/>
              <w:ind w:left="34" w:right="72" w:firstLine="1842"/>
              <w:jc w:val="left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 xml:space="preserve">Приложение  к постановлению </w:t>
            </w:r>
          </w:p>
          <w:p w:rsidR="001C2179" w:rsidRDefault="001C2179">
            <w:pPr>
              <w:pStyle w:val="2"/>
              <w:spacing w:after="0"/>
              <w:ind w:left="34" w:right="72" w:firstLine="1842"/>
              <w:jc w:val="left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 xml:space="preserve">Главы сельского поселения </w:t>
            </w:r>
          </w:p>
          <w:p w:rsidR="001C2179" w:rsidRDefault="001C2179">
            <w:pPr>
              <w:pStyle w:val="2"/>
              <w:spacing w:after="0"/>
              <w:ind w:left="1876" w:right="72"/>
              <w:jc w:val="left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 xml:space="preserve">Максим-Горьковский сельсовет                             муниципального района </w:t>
            </w:r>
          </w:p>
          <w:p w:rsidR="001C2179" w:rsidRDefault="001C2179">
            <w:pPr>
              <w:pStyle w:val="2"/>
              <w:spacing w:after="0"/>
              <w:ind w:left="34" w:right="72" w:firstLine="1842"/>
              <w:jc w:val="left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 xml:space="preserve"> Белебеевский район </w:t>
            </w:r>
          </w:p>
          <w:p w:rsidR="001C2179" w:rsidRDefault="001C2179">
            <w:pPr>
              <w:pStyle w:val="2"/>
              <w:spacing w:after="0"/>
              <w:ind w:left="34" w:right="72" w:firstLine="1842"/>
              <w:jc w:val="left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Республики Башкортостан</w:t>
            </w:r>
          </w:p>
          <w:p w:rsidR="001C2179" w:rsidRDefault="001C2179">
            <w:pPr>
              <w:pStyle w:val="2"/>
              <w:spacing w:after="0"/>
              <w:ind w:left="34" w:right="72" w:firstLine="1842"/>
              <w:jc w:val="left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от 25декабря 2015 года № 56</w:t>
            </w:r>
          </w:p>
          <w:p w:rsidR="001C2179" w:rsidRDefault="001C2179">
            <w:pPr>
              <w:pStyle w:val="2"/>
              <w:tabs>
                <w:tab w:val="center" w:pos="4824"/>
              </w:tabs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1C2179" w:rsidTr="001C2179">
        <w:trPr>
          <w:gridAfter w:val="1"/>
          <w:wAfter w:w="2617" w:type="dxa"/>
          <w:trHeight w:val="80"/>
        </w:trPr>
        <w:tc>
          <w:tcPr>
            <w:tcW w:w="2820" w:type="dxa"/>
          </w:tcPr>
          <w:p w:rsidR="001C2179" w:rsidRDefault="001C2179">
            <w:pPr>
              <w:spacing w:after="160" w:line="240" w:lineRule="exact"/>
              <w:jc w:val="right"/>
              <w:rPr>
                <w:sz w:val="28"/>
                <w:lang w:eastAsia="en-US"/>
              </w:rPr>
            </w:pPr>
          </w:p>
        </w:tc>
        <w:tc>
          <w:tcPr>
            <w:tcW w:w="5239" w:type="dxa"/>
            <w:gridSpan w:val="2"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</w:p>
        </w:tc>
      </w:tr>
    </w:tbl>
    <w:p w:rsidR="001C2179" w:rsidRDefault="001C2179" w:rsidP="001C2179">
      <w:pPr>
        <w:outlineLvl w:val="0"/>
        <w:rPr>
          <w:b/>
          <w:sz w:val="20"/>
          <w:szCs w:val="20"/>
        </w:rPr>
      </w:pPr>
    </w:p>
    <w:p w:rsidR="001C2179" w:rsidRDefault="001C2179" w:rsidP="001C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C2179" w:rsidRDefault="001C2179" w:rsidP="001C2179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главных администраторов доходов бюджета </w:t>
      </w:r>
      <w:r>
        <w:rPr>
          <w:b/>
          <w:bCs/>
          <w:iCs/>
          <w:sz w:val="28"/>
          <w:szCs w:val="28"/>
        </w:rPr>
        <w:t xml:space="preserve">сельского поселения </w:t>
      </w:r>
    </w:p>
    <w:p w:rsidR="001C2179" w:rsidRDefault="001C2179" w:rsidP="001C217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Максим-Горьковский сельсовет муниципального района </w:t>
      </w:r>
    </w:p>
    <w:p w:rsidR="001C2179" w:rsidRDefault="001C2179" w:rsidP="001C2179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Белебеевский район Республики Башкортостан</w:t>
      </w:r>
      <w:r>
        <w:rPr>
          <w:b/>
          <w:sz w:val="28"/>
          <w:szCs w:val="28"/>
        </w:rPr>
        <w:t xml:space="preserve">, </w:t>
      </w:r>
    </w:p>
    <w:p w:rsidR="001C2179" w:rsidRDefault="001C2179" w:rsidP="001C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закрепляемых за ними видов (подвидов) доходов бюджета</w:t>
      </w:r>
    </w:p>
    <w:tbl>
      <w:tblPr>
        <w:tblpPr w:leftFromText="180" w:rightFromText="180" w:bottomFromText="200" w:vertAnchor="text" w:horzAnchor="margin" w:tblpY="194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81"/>
        <w:gridCol w:w="5987"/>
      </w:tblGrid>
      <w:tr w:rsidR="001C2179" w:rsidTr="001C2179"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79" w:rsidRDefault="001C2179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9" w:rsidRDefault="001C2179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  <w:p w:rsidR="001C2179" w:rsidRDefault="001C2179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2179" w:rsidTr="001C2179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79" w:rsidRDefault="001C2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главно-го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адми-нистра-тора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доходов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79" w:rsidRDefault="001C2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вида, подвида доходов бюджета сельского поселения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Максим-Горьковский </w:t>
            </w:r>
            <w:r>
              <w:rPr>
                <w:b/>
                <w:sz w:val="28"/>
                <w:szCs w:val="28"/>
                <w:lang w:eastAsia="en-US"/>
              </w:rPr>
              <w:t>сельсовет муниципального района  Белебеевский район Республики Башкортостан</w:t>
            </w: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79" w:rsidRDefault="001C217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2179" w:rsidTr="001C2179"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tabs>
                <w:tab w:val="left" w:pos="0"/>
              </w:tabs>
              <w:spacing w:line="276" w:lineRule="auto"/>
              <w:ind w:left="-93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252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left="-9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179" w:rsidRDefault="001C2179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сельского поселения</w:t>
            </w:r>
          </w:p>
          <w:p w:rsidR="001C2179" w:rsidRDefault="001C2179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Максим-Горьковский сельсовет муниципального района</w:t>
            </w:r>
          </w:p>
          <w:p w:rsidR="001C2179" w:rsidRDefault="001C2179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Белебеевский район </w:t>
            </w:r>
          </w:p>
          <w:p w:rsidR="001C2179" w:rsidRDefault="001C217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9" w:rsidRDefault="001C2179">
            <w:pPr>
              <w:spacing w:line="276" w:lineRule="auto"/>
              <w:ind w:firstLine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  <w:p w:rsidR="001C2179" w:rsidRDefault="001C2179">
            <w:pPr>
              <w:spacing w:line="276" w:lineRule="auto"/>
              <w:ind w:firstLine="9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left="-93" w:firstLine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1 08 04020 01 4000 110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 w:firstLine="3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1 13 02065 10 0000 130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 w:firstLine="3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 w:firstLine="3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1 15 02050 10 0000 140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1 16 23051 10 0000 140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1 16 23052 10 0000 140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1 16 32000 10 0000 140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1 16 90050 10 0000 140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1 17 02020 10 0000 180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2 02 01001 10 0000 151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2 02 01003 10 0000 151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2 02 02009 10 0000 151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2 02 02088 10 0001 151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2 02 02088 10 0002 151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2 02 02088 10 0004 151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2 02 02088 10 0005 151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2 02 02089 10 0001 151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2 02 02089 10 0002 151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2 02 02089 10 0004 151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2 02 02089 10 0005 151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2 02 02102 10 0000 151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2 02 02102 10 0007 151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2 02 02109 10 0000 151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2 02 02999 10 7104 151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2 02 02999 10 7105 151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2 02 02999 10 7111 151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2 02 02999 10 7112 151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2 02 02999 10 7113 151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</w:t>
            </w:r>
            <w:proofErr w:type="gramStart"/>
            <w:r>
              <w:rPr>
                <w:sz w:val="28"/>
                <w:szCs w:val="28"/>
                <w:lang w:eastAsia="en-US"/>
              </w:rPr>
              <w:t>более несовершеннолетних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детей, а также ребенка-инвалида)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2 02 02999 10 7114 151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2 02 02999 10 7124 151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2 02 02999 10 7129 151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2 02 04014 10 7301 151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2 02 04052 10 0000 151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2 02 04053 10 0000 151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2 02 04070 10 0000 151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сельских поселений на государственную поддержку (грант) </w:t>
            </w:r>
            <w:proofErr w:type="gramStart"/>
            <w:r>
              <w:rPr>
                <w:sz w:val="28"/>
                <w:szCs w:val="28"/>
                <w:lang w:eastAsia="en-US"/>
              </w:rPr>
              <w:t>комплексного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развития региональных и муниципальных учреждений культуры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2 02 04999 10 7501 151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2 02 04999 10 7502 151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2 02 04999 10 7503 151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2 02 04999 10 7505 151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2 02 09054 10 0000 151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2 02 09054 10 7301 151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2 07 05010 10 0000 180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2 07 05020 10 0000 180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2 18 05010 10 0000 151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2 18 05010 10 0000 180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2 18 05020 10 0000 151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2 18 05020 10 0000 180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2 18 05030 10 0000 180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C2179" w:rsidTr="001C2179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ind w:right="10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2 19 05000 10 0000 151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C2179" w:rsidRDefault="001C2179" w:rsidP="001C2179">
      <w:pPr>
        <w:jc w:val="center"/>
        <w:rPr>
          <w:b/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234714" w:rsidRDefault="00C2665B"/>
    <w:sectPr w:rsidR="00234714" w:rsidSect="00C9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79"/>
    <w:rsid w:val="001C2179"/>
    <w:rsid w:val="00487002"/>
    <w:rsid w:val="005868CA"/>
    <w:rsid w:val="008F0D14"/>
    <w:rsid w:val="00C2665B"/>
    <w:rsid w:val="00C9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179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1C2179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2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C2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217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C2179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C2179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1C2179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1C21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79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2179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21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21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C21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C2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C2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C2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semiHidden/>
    <w:rsid w:val="001C2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C217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1C2179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1C2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217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1C2179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1C217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2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1C2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1C2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1C2179"/>
    <w:pPr>
      <w:widowControl w:val="0"/>
      <w:autoSpaceDE w:val="0"/>
      <w:autoSpaceDN w:val="0"/>
      <w:adjustRightInd w:val="0"/>
      <w:spacing w:line="259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e">
    <w:name w:val="Title"/>
    <w:basedOn w:val="a"/>
    <w:link w:val="af"/>
    <w:qFormat/>
    <w:rsid w:val="001C2179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C2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1C2179"/>
    <w:pPr>
      <w:jc w:val="both"/>
    </w:pPr>
    <w:rPr>
      <w:rFonts w:cs="Arial"/>
      <w:sz w:val="28"/>
    </w:rPr>
  </w:style>
  <w:style w:type="character" w:customStyle="1" w:styleId="af1">
    <w:name w:val="Основной текст Знак"/>
    <w:basedOn w:val="a0"/>
    <w:link w:val="af0"/>
    <w:semiHidden/>
    <w:rsid w:val="001C2179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1C217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C21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C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C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1C2179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C21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C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1C2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1C21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1C21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C21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C21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C21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basedOn w:val="a0"/>
    <w:link w:val="afb"/>
    <w:locked/>
    <w:rsid w:val="001C2179"/>
    <w:rPr>
      <w:rFonts w:ascii="Calibri" w:eastAsia="Times New Roman" w:hAnsi="Calibri" w:cs="Times New Roman"/>
      <w:lang w:eastAsia="ru-RU"/>
    </w:rPr>
  </w:style>
  <w:style w:type="paragraph" w:styleId="afb">
    <w:name w:val="No Spacing"/>
    <w:link w:val="afa"/>
    <w:qFormat/>
    <w:rsid w:val="001C2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99"/>
    <w:qFormat/>
    <w:rsid w:val="001C2179"/>
    <w:pPr>
      <w:ind w:left="720"/>
    </w:pPr>
  </w:style>
  <w:style w:type="character" w:customStyle="1" w:styleId="81">
    <w:name w:val="Основной текст (8)_"/>
    <w:basedOn w:val="a0"/>
    <w:link w:val="82"/>
    <w:locked/>
    <w:rsid w:val="001C2179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C2179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d">
    <w:name w:val="Колонтитул_"/>
    <w:basedOn w:val="a0"/>
    <w:link w:val="11"/>
    <w:locked/>
    <w:rsid w:val="001C2179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fd"/>
    <w:rsid w:val="001C21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2"/>
    <w:locked/>
    <w:rsid w:val="001C2179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1C2179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FR2">
    <w:name w:val="FR2"/>
    <w:rsid w:val="001C217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13">
    <w:name w:val="Абзац списка1"/>
    <w:basedOn w:val="a"/>
    <w:rsid w:val="001C21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C2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21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C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locked/>
    <w:rsid w:val="001C21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C2179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TitlePage">
    <w:name w:val="ConsPlusTitlePage"/>
    <w:rsid w:val="001C2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Нормальный"/>
    <w:rsid w:val="001C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locked/>
    <w:rsid w:val="001C21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1C2179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locked/>
    <w:rsid w:val="001C21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C2179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1C21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1C21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1C217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C217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C2179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1C2179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1C2179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C2179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paragraph" w:customStyle="1" w:styleId="aff0">
    <w:name w:val="Знак Знак Знак Знак Знак Знак Знак"/>
    <w:basedOn w:val="a"/>
    <w:rsid w:val="001C21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1C2179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1C2179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paragraph" w:customStyle="1" w:styleId="aff1">
    <w:name w:val="Прижатый влево"/>
    <w:basedOn w:val="a"/>
    <w:next w:val="a"/>
    <w:rsid w:val="001C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1C217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1C217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p4">
    <w:name w:val="p4 Знак"/>
    <w:basedOn w:val="a0"/>
    <w:link w:val="p40"/>
    <w:locked/>
    <w:rsid w:val="001C2179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p40">
    <w:name w:val="p4"/>
    <w:link w:val="p4"/>
    <w:rsid w:val="001C2179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17">
    <w:name w:val="заголовок 1"/>
    <w:basedOn w:val="a"/>
    <w:next w:val="a"/>
    <w:rsid w:val="001C2179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1C2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1C2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1C21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1C2179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1C2179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1C217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1C217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1C2179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1C217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1C217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217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1C2179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1C2179"/>
    <w:pPr>
      <w:widowControl w:val="0"/>
      <w:autoSpaceDE w:val="0"/>
      <w:autoSpaceDN w:val="0"/>
      <w:adjustRightInd w:val="0"/>
      <w:jc w:val="center"/>
    </w:pPr>
  </w:style>
  <w:style w:type="paragraph" w:customStyle="1" w:styleId="aff4">
    <w:name w:val="Знак"/>
    <w:basedOn w:val="a"/>
    <w:rsid w:val="001C217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1C217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стиль2"/>
    <w:basedOn w:val="a"/>
    <w:rsid w:val="001C2179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1C2179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FR1">
    <w:name w:val="FR1"/>
    <w:rsid w:val="001C2179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1C21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1C2179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1C21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1"/>
    <w:basedOn w:val="a"/>
    <w:rsid w:val="001C2179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C2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екст (лев. подпись)"/>
    <w:basedOn w:val="a"/>
    <w:next w:val="a"/>
    <w:rsid w:val="001C217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1C217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customStyle="1" w:styleId="8pt">
    <w:name w:val="Основной текст + 8 pt"/>
    <w:basedOn w:val="af1"/>
    <w:rsid w:val="001C2179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fd"/>
    <w:rsid w:val="001C2179"/>
    <w:rPr>
      <w:sz w:val="26"/>
      <w:szCs w:val="26"/>
    </w:rPr>
  </w:style>
  <w:style w:type="character" w:customStyle="1" w:styleId="28">
    <w:name w:val="Основной текст (2) + Курсив"/>
    <w:basedOn w:val="25"/>
    <w:uiPriority w:val="99"/>
    <w:rsid w:val="001C2179"/>
    <w:rPr>
      <w:i/>
      <w:iCs/>
    </w:rPr>
  </w:style>
  <w:style w:type="character" w:customStyle="1" w:styleId="apple-converted-space">
    <w:name w:val="apple-converted-space"/>
    <w:basedOn w:val="a0"/>
    <w:rsid w:val="001C2179"/>
  </w:style>
  <w:style w:type="character" w:customStyle="1" w:styleId="HTML1">
    <w:name w:val="Стандартный HTML Знак1"/>
    <w:basedOn w:val="a0"/>
    <w:link w:val="HTML"/>
    <w:semiHidden/>
    <w:locked/>
    <w:rsid w:val="001C21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1C2179"/>
    <w:rPr>
      <w:b/>
      <w:bCs/>
      <w:color w:val="000080"/>
    </w:rPr>
  </w:style>
  <w:style w:type="character" w:customStyle="1" w:styleId="s111">
    <w:name w:val="s_111"/>
    <w:basedOn w:val="a0"/>
    <w:rsid w:val="001C2179"/>
  </w:style>
  <w:style w:type="character" w:customStyle="1" w:styleId="FontStyle11">
    <w:name w:val="Font Style11"/>
    <w:basedOn w:val="a0"/>
    <w:uiPriority w:val="99"/>
    <w:rsid w:val="001C217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C2179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1C2179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1C2179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C217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1C217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1C2179"/>
  </w:style>
  <w:style w:type="character" w:customStyle="1" w:styleId="rvts7">
    <w:name w:val="rvts7"/>
    <w:basedOn w:val="a0"/>
    <w:rsid w:val="001C2179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1C217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1C2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1C2179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1C21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1C2179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1C217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1C217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1C2179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1C2179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1C217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7">
    <w:name w:val="Гипертекстовая ссылка"/>
    <w:rsid w:val="001C2179"/>
    <w:rPr>
      <w:b/>
      <w:bCs/>
      <w:color w:val="106BBE"/>
      <w:sz w:val="26"/>
      <w:szCs w:val="26"/>
    </w:rPr>
  </w:style>
  <w:style w:type="character" w:customStyle="1" w:styleId="aff8">
    <w:name w:val="Цветовое выделение"/>
    <w:rsid w:val="001C2179"/>
    <w:rPr>
      <w:b/>
      <w:bCs w:val="0"/>
      <w:color w:val="00008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1C2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Знак Знак"/>
    <w:locked/>
    <w:rsid w:val="001C2179"/>
    <w:rPr>
      <w:lang w:val="ru-RU" w:eastAsia="ru-RU" w:bidi="ar-SA"/>
    </w:rPr>
  </w:style>
  <w:style w:type="character" w:customStyle="1" w:styleId="1b">
    <w:name w:val="Знак Знак1"/>
    <w:locked/>
    <w:rsid w:val="001C2179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1C2179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1C21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1C2179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1C2179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1C2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1C2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ffa">
    <w:name w:val="Table Grid"/>
    <w:basedOn w:val="a1"/>
    <w:rsid w:val="001C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12032</Characters>
  <Application>Microsoft Office Word</Application>
  <DocSecurity>0</DocSecurity>
  <Lines>100</Lines>
  <Paragraphs>28</Paragraphs>
  <ScaleCrop>false</ScaleCrop>
  <Company>Администрация СП Максим-Горьковский сельсовет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2016-01-14T03:04:00Z</dcterms:created>
  <dcterms:modified xsi:type="dcterms:W3CDTF">2016-01-14T03:06:00Z</dcterms:modified>
</cp:coreProperties>
</file>