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>
      <w:pPr>
        <w:rPr>
          <w:rFonts w:ascii="Times New Roman" w:hAnsi="Times New Roman"/>
          <w:b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3C11A5" w:rsidTr="00AF1EF0">
        <w:tc>
          <w:tcPr>
            <w:tcW w:w="4467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Default="001B4C3A" w:rsidP="001B4C3A">
      <w:pPr>
        <w:spacing w:after="0" w:line="240" w:lineRule="auto"/>
        <w:rPr>
          <w:rFonts w:ascii="Times New Roman" w:hAnsi="Times New Roman"/>
          <w:b/>
        </w:rPr>
      </w:pP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РЕШЕНИЕ</w:t>
      </w: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25декабрь</w:t>
      </w:r>
      <w:r w:rsidRPr="00D775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№   41                  </w:t>
      </w:r>
      <w:r w:rsidRPr="00D775E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775EA">
        <w:rPr>
          <w:rFonts w:ascii="Times New Roman" w:hAnsi="Times New Roman"/>
          <w:b/>
          <w:sz w:val="28"/>
          <w:szCs w:val="28"/>
        </w:rPr>
        <w:t xml:space="preserve">  2</w:t>
      </w:r>
      <w:r>
        <w:rPr>
          <w:rFonts w:ascii="Times New Roman" w:hAnsi="Times New Roman"/>
          <w:b/>
          <w:sz w:val="28"/>
          <w:szCs w:val="28"/>
        </w:rPr>
        <w:t>5 декабря</w:t>
      </w:r>
      <w:r w:rsidRPr="00D775EA">
        <w:rPr>
          <w:rFonts w:ascii="Times New Roman" w:hAnsi="Times New Roman"/>
          <w:b/>
          <w:sz w:val="28"/>
          <w:szCs w:val="28"/>
        </w:rPr>
        <w:t xml:space="preserve"> 2015 г.</w:t>
      </w:r>
    </w:p>
    <w:p w:rsidR="001B4C3A" w:rsidRDefault="001B4C3A" w:rsidP="001B4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О счетной комиссии пятого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1B4C3A" w:rsidRDefault="001B4C3A" w:rsidP="001B4C3A">
      <w:pPr>
        <w:pStyle w:val="a3"/>
        <w:ind w:firstLine="720"/>
        <w:jc w:val="center"/>
        <w:rPr>
          <w:b/>
          <w:szCs w:val="28"/>
        </w:rPr>
      </w:pPr>
    </w:p>
    <w:p w:rsidR="001B4C3A" w:rsidRDefault="001B4C3A" w:rsidP="001B4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Избрать счетную комиссию в следующем составе: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4C3A" w:rsidRDefault="001B4C3A" w:rsidP="001B4C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/>
          <w:sz w:val="28"/>
          <w:szCs w:val="28"/>
        </w:rPr>
        <w:t>Любицкий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 Александрович, депутат избирательного округа № 6;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Федоров Валерий </w:t>
      </w:r>
      <w:proofErr w:type="spellStart"/>
      <w:r>
        <w:rPr>
          <w:rFonts w:ascii="Times New Roman" w:hAnsi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/>
          <w:sz w:val="28"/>
          <w:szCs w:val="28"/>
        </w:rPr>
        <w:t>, депутат избирательного округа  № 10;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Денисова Алевтина Ивановна, депутат избирательного округа № 7.            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Н.К. Красильникова    </w:t>
      </w: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487002"/>
    <w:rsid w:val="00677B07"/>
    <w:rsid w:val="0075655F"/>
    <w:rsid w:val="008F0D14"/>
    <w:rsid w:val="00C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35A3-FB40-4D76-B88C-89040FF0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Администрация СП Максим-Горьковский сельсовет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2015-12-29T11:23:00Z</dcterms:modified>
</cp:coreProperties>
</file>