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4E481D" w:rsidTr="004E481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81D" w:rsidRDefault="004E481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4E481D" w:rsidRDefault="004E481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4E481D" w:rsidRDefault="004E481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4E481D" w:rsidRDefault="004E481D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4E481D" w:rsidRDefault="004E481D" w:rsidP="004800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4E481D" w:rsidRDefault="004E481D" w:rsidP="00480021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4E481D" w:rsidRDefault="004E481D" w:rsidP="00480021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81D" w:rsidRDefault="004E481D" w:rsidP="004800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481D" w:rsidRDefault="004E481D" w:rsidP="004800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481D" w:rsidRDefault="004E481D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4E481D" w:rsidRDefault="004E481D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4E481D" w:rsidRDefault="004E481D" w:rsidP="00480021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4E481D" w:rsidRDefault="004E481D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4E481D" w:rsidRDefault="004E481D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4E481D" w:rsidRDefault="004E481D" w:rsidP="00480021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4E481D" w:rsidRDefault="004E481D" w:rsidP="004E481D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4E481D" w:rsidRDefault="004E481D" w:rsidP="004E481D">
      <w:pPr>
        <w:jc w:val="center"/>
        <w:rPr>
          <w:b/>
          <w:sz w:val="28"/>
          <w:szCs w:val="28"/>
        </w:rPr>
      </w:pPr>
    </w:p>
    <w:p w:rsidR="004E481D" w:rsidRDefault="004E481D" w:rsidP="004E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55</w:t>
      </w:r>
      <w:r w:rsidRPr="0080556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4E481D" w:rsidRDefault="004E481D" w:rsidP="004E481D">
      <w:pPr>
        <w:spacing w:after="200" w:line="276" w:lineRule="auto"/>
        <w:rPr>
          <w:sz w:val="28"/>
          <w:szCs w:val="28"/>
        </w:rPr>
      </w:pPr>
    </w:p>
    <w:p w:rsidR="004E481D" w:rsidRDefault="004E481D" w:rsidP="004E481D">
      <w:pPr>
        <w:jc w:val="both"/>
        <w:rPr>
          <w:b/>
          <w:sz w:val="28"/>
          <w:szCs w:val="28"/>
        </w:rPr>
      </w:pPr>
      <w:r w:rsidRPr="00731B0D">
        <w:rPr>
          <w:b/>
          <w:sz w:val="28"/>
          <w:szCs w:val="28"/>
        </w:rPr>
        <w:t>О  способе формирования фонда капитального ремонта</w:t>
      </w:r>
    </w:p>
    <w:p w:rsidR="004E481D" w:rsidRDefault="004E481D" w:rsidP="004E481D">
      <w:pPr>
        <w:ind w:firstLine="709"/>
        <w:jc w:val="both"/>
        <w:rPr>
          <w:sz w:val="28"/>
          <w:szCs w:val="28"/>
        </w:rPr>
      </w:pPr>
    </w:p>
    <w:p w:rsidR="004E481D" w:rsidRPr="004E0CD6" w:rsidRDefault="004E481D" w:rsidP="004E481D">
      <w:pPr>
        <w:ind w:firstLine="709"/>
        <w:jc w:val="both"/>
        <w:rPr>
          <w:sz w:val="26"/>
          <w:szCs w:val="26"/>
        </w:rPr>
      </w:pPr>
      <w:proofErr w:type="gramStart"/>
      <w:r w:rsidRPr="004E0CD6">
        <w:rPr>
          <w:sz w:val="26"/>
          <w:szCs w:val="26"/>
        </w:rPr>
        <w:t>В соответствии ч.ч. 5,7 ст.170 и ч.7 ст.189 Жилищного кодекса Российской Федерации, Республиканской программой капитального ремонта общего имущества многоквартирных домов, утвержденной постановлением Правительства Республики Башкортостан от 27.12.2013года № 634, собственники помещений в многоквартирном доме в срок до 10.07.2014г. должны принять и реализовать решение об определении способа формирования фонда капитального ремонта.</w:t>
      </w:r>
      <w:proofErr w:type="gramEnd"/>
      <w:r w:rsidRPr="004E0CD6">
        <w:rPr>
          <w:sz w:val="26"/>
          <w:szCs w:val="26"/>
        </w:rPr>
        <w:t xml:space="preserve"> Согласно </w:t>
      </w:r>
      <w:proofErr w:type="gramStart"/>
      <w:r w:rsidRPr="004E0CD6">
        <w:rPr>
          <w:sz w:val="26"/>
          <w:szCs w:val="26"/>
        </w:rPr>
        <w:t>ч</w:t>
      </w:r>
      <w:proofErr w:type="gramEnd"/>
      <w:r w:rsidRPr="004E0CD6">
        <w:rPr>
          <w:sz w:val="26"/>
          <w:szCs w:val="26"/>
        </w:rPr>
        <w:t>.6 ст.170 Жилищного кодекса Российской Федерации Администрация сельского поселения провела собрание собственников помещений в многоквартирных домах для решения вопроса о выборе способа формирования фонда капитального ремонта. В связи с тем, что собственники помещений не смогли определиться с выбором способа формирования фонда капитального ремонта, Администрация сельского поселения Максим-Горьковский сельсовет муниципального района Белебеевский район Республики Башкортостан</w:t>
      </w:r>
    </w:p>
    <w:p w:rsidR="004E481D" w:rsidRPr="004E0CD6" w:rsidRDefault="004E481D" w:rsidP="004E481D">
      <w:pPr>
        <w:jc w:val="both"/>
        <w:rPr>
          <w:b/>
          <w:sz w:val="26"/>
          <w:szCs w:val="26"/>
        </w:rPr>
      </w:pPr>
      <w:r w:rsidRPr="004E0CD6">
        <w:rPr>
          <w:b/>
          <w:sz w:val="26"/>
          <w:szCs w:val="26"/>
        </w:rPr>
        <w:t>ПОСТАНОВЛЯЕТ:</w:t>
      </w:r>
    </w:p>
    <w:p w:rsidR="004E481D" w:rsidRPr="004E0CD6" w:rsidRDefault="004E481D" w:rsidP="004E48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1. Утвердить способ формирования фонда капитального ремонта на счете регионального оператора в отношении следующих многоквартирных домов с. ЦУП им. М. Горького Белебеевского района Республики Башкортостан: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1 по ул. Мира - 16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2 по ул. Мира - 16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3 по ул. Мира - 16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4 по ул. Мира - 16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5 по ул. Мира - 16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с. санатория Глуховского Белебеевского района Республики Башкортостан: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2 по ул. Строителей - 22 квартиры;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3 по ул. Строителей - 12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4 по ул. Строителей - 12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7 по ул. Ленина - 12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>-№ 9 по ул. Ленина - 12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 xml:space="preserve">-№ 14 по ул. </w:t>
      </w:r>
      <w:proofErr w:type="gramStart"/>
      <w:r w:rsidRPr="004E0CD6">
        <w:rPr>
          <w:sz w:val="26"/>
          <w:szCs w:val="26"/>
        </w:rPr>
        <w:t>Центральная</w:t>
      </w:r>
      <w:proofErr w:type="gramEnd"/>
      <w:r w:rsidRPr="004E0CD6">
        <w:rPr>
          <w:sz w:val="26"/>
          <w:szCs w:val="26"/>
        </w:rPr>
        <w:t xml:space="preserve"> – 8 квартир;</w:t>
      </w:r>
    </w:p>
    <w:p w:rsidR="004E481D" w:rsidRPr="004E0CD6" w:rsidRDefault="004E481D" w:rsidP="004E48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 xml:space="preserve">-№ 16 по ул. </w:t>
      </w:r>
      <w:proofErr w:type="gramStart"/>
      <w:r w:rsidRPr="004E0CD6">
        <w:rPr>
          <w:sz w:val="26"/>
          <w:szCs w:val="26"/>
        </w:rPr>
        <w:t>Центральная</w:t>
      </w:r>
      <w:proofErr w:type="gramEnd"/>
      <w:r w:rsidRPr="004E0CD6">
        <w:rPr>
          <w:sz w:val="26"/>
          <w:szCs w:val="26"/>
        </w:rPr>
        <w:t xml:space="preserve"> – 60 квартир.</w:t>
      </w:r>
    </w:p>
    <w:p w:rsidR="004E481D" w:rsidRPr="004E0CD6" w:rsidRDefault="004E481D" w:rsidP="004E48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0CD6">
        <w:rPr>
          <w:sz w:val="26"/>
          <w:szCs w:val="26"/>
        </w:rPr>
        <w:t xml:space="preserve">2. Признать утратившим силу постановление № 42 от 14 июля 2014 года. </w:t>
      </w:r>
    </w:p>
    <w:p w:rsidR="004E481D" w:rsidRPr="004E0CD6" w:rsidRDefault="004E481D" w:rsidP="004E48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0CD6">
        <w:rPr>
          <w:sz w:val="26"/>
          <w:szCs w:val="26"/>
        </w:rPr>
        <w:t xml:space="preserve">. </w:t>
      </w:r>
      <w:proofErr w:type="gramStart"/>
      <w:r w:rsidRPr="004E0CD6">
        <w:rPr>
          <w:sz w:val="26"/>
          <w:szCs w:val="26"/>
        </w:rPr>
        <w:t>Контроль за</w:t>
      </w:r>
      <w:proofErr w:type="gramEnd"/>
      <w:r w:rsidRPr="004E0CD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E481D" w:rsidRDefault="004E481D" w:rsidP="004E481D">
      <w:pPr>
        <w:jc w:val="both"/>
        <w:rPr>
          <w:sz w:val="26"/>
          <w:szCs w:val="26"/>
        </w:rPr>
      </w:pPr>
    </w:p>
    <w:p w:rsidR="004E481D" w:rsidRPr="004E0CD6" w:rsidRDefault="004E481D" w:rsidP="004E481D">
      <w:pPr>
        <w:jc w:val="both"/>
        <w:rPr>
          <w:sz w:val="26"/>
          <w:szCs w:val="26"/>
        </w:rPr>
      </w:pPr>
    </w:p>
    <w:p w:rsidR="004E481D" w:rsidRPr="00FB2231" w:rsidRDefault="004E481D" w:rsidP="004E481D">
      <w:pPr>
        <w:jc w:val="both"/>
        <w:rPr>
          <w:color w:val="FF0000"/>
          <w:sz w:val="28"/>
          <w:szCs w:val="28"/>
        </w:rPr>
      </w:pPr>
      <w:r w:rsidRPr="004E0CD6">
        <w:rPr>
          <w:sz w:val="26"/>
          <w:szCs w:val="26"/>
        </w:rPr>
        <w:t>Глава сельского поселения                                                           Н.К. Красильникова</w:t>
      </w:r>
    </w:p>
    <w:p w:rsidR="00E87091" w:rsidRPr="00274F5A" w:rsidRDefault="00E87091" w:rsidP="00274F5A"/>
    <w:sectPr w:rsidR="00E87091" w:rsidRPr="00274F5A" w:rsidSect="00CC2C8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085A05"/>
    <w:rsid w:val="00274F5A"/>
    <w:rsid w:val="0042279F"/>
    <w:rsid w:val="004E481D"/>
    <w:rsid w:val="005B25A6"/>
    <w:rsid w:val="005D431A"/>
    <w:rsid w:val="007556F8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5D431A"/>
    <w:rPr>
      <w:rFonts w:ascii="Calibri" w:hAnsi="Calibri"/>
    </w:rPr>
  </w:style>
  <w:style w:type="paragraph" w:styleId="a6">
    <w:name w:val="No Spacing"/>
    <w:link w:val="a5"/>
    <w:qFormat/>
    <w:rsid w:val="005D431A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5D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31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D431A"/>
    <w:rPr>
      <w:b/>
      <w:bCs/>
    </w:rPr>
  </w:style>
  <w:style w:type="paragraph" w:customStyle="1" w:styleId="Default">
    <w:name w:val="Default"/>
    <w:rsid w:val="005D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>Администрация СП Максим-Горьковский сельсовет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2014-10-17T04:38:00Z</dcterms:created>
  <dcterms:modified xsi:type="dcterms:W3CDTF">2014-12-02T11:28:00Z</dcterms:modified>
</cp:coreProperties>
</file>