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03169D" w:rsidRPr="00866E32" w:rsidTr="00354DB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69D" w:rsidRPr="00866E32" w:rsidRDefault="0003169D" w:rsidP="00354DB3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sz w:val="28"/>
                <w:szCs w:val="28"/>
              </w:rPr>
              <w:t xml:space="preserve">       </w:t>
            </w:r>
            <w:r w:rsidRPr="00866E32">
              <w:rPr>
                <w:sz w:val="20"/>
                <w:szCs w:val="20"/>
              </w:rPr>
              <w:t xml:space="preserve">  </w:t>
            </w: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03169D" w:rsidRPr="00866E32" w:rsidRDefault="0003169D" w:rsidP="00354DB3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03169D" w:rsidRPr="00866E32" w:rsidRDefault="0003169D" w:rsidP="00354DB3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        Максим – Горький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03169D" w:rsidRPr="00866E32" w:rsidRDefault="0003169D" w:rsidP="00354DB3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03169D" w:rsidRPr="00866E32" w:rsidRDefault="0003169D" w:rsidP="00354DB3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03169D" w:rsidRPr="00866E32" w:rsidRDefault="0003169D" w:rsidP="00354DB3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66E32">
                <w:rPr>
                  <w:sz w:val="20"/>
                  <w:szCs w:val="20"/>
                </w:rPr>
                <w:t>452014</w:t>
              </w:r>
              <w:r w:rsidRPr="00866E32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866E32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866E32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866E32">
              <w:rPr>
                <w:sz w:val="20"/>
                <w:szCs w:val="20"/>
              </w:rPr>
              <w:t>3</w:t>
            </w:r>
          </w:p>
          <w:p w:rsidR="0003169D" w:rsidRPr="00866E32" w:rsidRDefault="0003169D" w:rsidP="00354DB3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866E32">
              <w:rPr>
                <w:sz w:val="20"/>
                <w:szCs w:val="20"/>
              </w:rPr>
              <w:t>2-07-40</w:t>
            </w:r>
            <w:r w:rsidRPr="00866E32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866E32">
              <w:rPr>
                <w:sz w:val="20"/>
                <w:szCs w:val="20"/>
              </w:rPr>
              <w:t>: 2-08-98</w:t>
            </w: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69D" w:rsidRPr="00866E32" w:rsidRDefault="0003169D" w:rsidP="00354DB3">
            <w:pPr>
              <w:jc w:val="center"/>
              <w:rPr>
                <w:b/>
                <w:sz w:val="20"/>
                <w:szCs w:val="20"/>
              </w:rPr>
            </w:pPr>
          </w:p>
          <w:p w:rsidR="0003169D" w:rsidRPr="00866E32" w:rsidRDefault="0003169D" w:rsidP="00354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E3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3275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169D" w:rsidRPr="00866E32" w:rsidRDefault="0003169D" w:rsidP="00354DB3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03169D" w:rsidRPr="00866E32" w:rsidRDefault="0003169D" w:rsidP="00354DB3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03169D" w:rsidRPr="00866E32" w:rsidRDefault="0003169D" w:rsidP="00354DB3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03169D" w:rsidRPr="00866E32" w:rsidRDefault="0003169D" w:rsidP="00354DB3">
            <w:pPr>
              <w:ind w:right="3"/>
              <w:rPr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 w:rsidRPr="00866E32">
              <w:rPr>
                <w:sz w:val="20"/>
                <w:szCs w:val="20"/>
              </w:rPr>
              <w:t>Садовая</w:t>
            </w:r>
            <w:proofErr w:type="gramEnd"/>
            <w:r w:rsidRPr="00866E32">
              <w:rPr>
                <w:sz w:val="20"/>
                <w:szCs w:val="20"/>
              </w:rPr>
              <w:t xml:space="preserve">, </w:t>
            </w:r>
          </w:p>
          <w:p w:rsidR="0003169D" w:rsidRPr="00866E32" w:rsidRDefault="0003169D" w:rsidP="00354DB3">
            <w:pPr>
              <w:ind w:right="3"/>
              <w:rPr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д. 3</w:t>
            </w:r>
          </w:p>
          <w:p w:rsidR="0003169D" w:rsidRPr="00866E32" w:rsidRDefault="0003169D" w:rsidP="00354DB3">
            <w:pPr>
              <w:ind w:right="3"/>
              <w:rPr>
                <w:b/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03169D" w:rsidRPr="00866E32" w:rsidRDefault="0003169D" w:rsidP="0003169D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 w:rsidRPr="00866E32">
        <w:t xml:space="preserve">             </w:t>
      </w:r>
      <w:r w:rsidRPr="00866E32">
        <w:rPr>
          <w:rFonts w:ascii="ArialBash" w:hAnsi="ArialBash"/>
          <w:b/>
        </w:rPr>
        <w:t xml:space="preserve">    </w:t>
      </w:r>
      <w:r w:rsidRPr="00866E32">
        <w:t xml:space="preserve">     </w:t>
      </w:r>
    </w:p>
    <w:p w:rsidR="0003169D" w:rsidRPr="00866E32" w:rsidRDefault="0003169D" w:rsidP="0003169D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 w:rsidRPr="00866E32">
        <w:rPr>
          <w:sz w:val="28"/>
          <w:szCs w:val="28"/>
        </w:rPr>
        <w:t xml:space="preserve">                      </w:t>
      </w:r>
      <w:r w:rsidRPr="00866E32"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</w:t>
      </w:r>
      <w:r w:rsidRPr="00866E3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66E32">
        <w:rPr>
          <w:sz w:val="28"/>
          <w:szCs w:val="28"/>
        </w:rPr>
        <w:t xml:space="preserve">   </w:t>
      </w:r>
      <w:r w:rsidRPr="00866E32">
        <w:rPr>
          <w:b/>
          <w:sz w:val="28"/>
          <w:szCs w:val="28"/>
        </w:rPr>
        <w:t>ПОСТАНОВЛЕНИЕ</w:t>
      </w:r>
    </w:p>
    <w:p w:rsidR="0003169D" w:rsidRPr="00866E32" w:rsidRDefault="0003169D" w:rsidP="0003169D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03169D" w:rsidRPr="00866E32" w:rsidRDefault="0003169D" w:rsidP="0003169D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866E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сентябрь</w:t>
      </w:r>
      <w:r w:rsidRPr="00866E32">
        <w:rPr>
          <w:b/>
          <w:sz w:val="28"/>
          <w:szCs w:val="28"/>
        </w:rPr>
        <w:t xml:space="preserve"> 2014 </w:t>
      </w:r>
      <w:proofErr w:type="spellStart"/>
      <w:r w:rsidRPr="00866E32">
        <w:rPr>
          <w:b/>
          <w:sz w:val="28"/>
          <w:szCs w:val="28"/>
        </w:rPr>
        <w:t>й</w:t>
      </w:r>
      <w:proofErr w:type="spellEnd"/>
      <w:r w:rsidRPr="00866E32">
        <w:rPr>
          <w:b/>
          <w:sz w:val="28"/>
          <w:szCs w:val="28"/>
        </w:rPr>
        <w:t xml:space="preserve">.       </w:t>
      </w:r>
      <w:r>
        <w:rPr>
          <w:b/>
          <w:sz w:val="28"/>
          <w:szCs w:val="28"/>
        </w:rPr>
        <w:t xml:space="preserve">        </w:t>
      </w:r>
      <w:r w:rsidRPr="00866E32">
        <w:rPr>
          <w:b/>
          <w:sz w:val="28"/>
          <w:szCs w:val="28"/>
        </w:rPr>
        <w:t xml:space="preserve">   № 4</w:t>
      </w:r>
      <w:r>
        <w:rPr>
          <w:b/>
          <w:sz w:val="28"/>
          <w:szCs w:val="28"/>
        </w:rPr>
        <w:t>6</w:t>
      </w:r>
      <w:r w:rsidRPr="00866E3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866E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866E3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12</w:t>
      </w:r>
      <w:r w:rsidRPr="00866E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сентября </w:t>
      </w:r>
      <w:r w:rsidRPr="00866E32">
        <w:rPr>
          <w:b/>
          <w:sz w:val="28"/>
          <w:szCs w:val="28"/>
        </w:rPr>
        <w:t>2014г</w:t>
      </w:r>
    </w:p>
    <w:p w:rsidR="0003169D" w:rsidRDefault="0003169D" w:rsidP="0003169D">
      <w:pPr>
        <w:tabs>
          <w:tab w:val="left" w:pos="5529"/>
          <w:tab w:val="left" w:pos="7920"/>
        </w:tabs>
        <w:ind w:right="-82"/>
        <w:jc w:val="center"/>
        <w:rPr>
          <w:b/>
          <w:sz w:val="28"/>
          <w:szCs w:val="28"/>
        </w:rPr>
      </w:pPr>
    </w:p>
    <w:p w:rsidR="0003169D" w:rsidRDefault="0003169D" w:rsidP="0003169D">
      <w:pPr>
        <w:tabs>
          <w:tab w:val="left" w:pos="5529"/>
          <w:tab w:val="left" w:pos="7920"/>
        </w:tabs>
        <w:ind w:right="-82"/>
        <w:jc w:val="center"/>
        <w:rPr>
          <w:b/>
          <w:sz w:val="28"/>
          <w:szCs w:val="28"/>
        </w:rPr>
      </w:pPr>
    </w:p>
    <w:p w:rsidR="0003169D" w:rsidRDefault="0003169D" w:rsidP="0003169D">
      <w:pPr>
        <w:tabs>
          <w:tab w:val="left" w:pos="5529"/>
          <w:tab w:val="left" w:pos="7920"/>
        </w:tabs>
        <w:ind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 2014-2015 годов</w:t>
      </w:r>
      <w:r>
        <w:rPr>
          <w:sz w:val="28"/>
          <w:szCs w:val="28"/>
        </w:rPr>
        <w:t>.</w:t>
      </w:r>
    </w:p>
    <w:p w:rsidR="0003169D" w:rsidRDefault="0003169D" w:rsidP="0003169D">
      <w:pPr>
        <w:tabs>
          <w:tab w:val="left" w:pos="7920"/>
        </w:tabs>
        <w:jc w:val="both"/>
        <w:rPr>
          <w:sz w:val="28"/>
          <w:szCs w:val="28"/>
        </w:rPr>
      </w:pPr>
    </w:p>
    <w:p w:rsidR="0003169D" w:rsidRDefault="0003169D" w:rsidP="0003169D">
      <w:pPr>
        <w:tabs>
          <w:tab w:val="left" w:pos="7920"/>
        </w:tabs>
        <w:jc w:val="both"/>
        <w:rPr>
          <w:sz w:val="28"/>
          <w:szCs w:val="28"/>
        </w:rPr>
      </w:pPr>
    </w:p>
    <w:p w:rsidR="0003169D" w:rsidRDefault="0003169D" w:rsidP="0003169D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понижением температуры наружного воздуха до предельных расчетных значений и в соответствии с «Правилами предоставления коммунальных услуг гражданам», утвержденными Постановлением Правительства Российской Федерации от 06 мая 2011г. №354</w:t>
      </w:r>
    </w:p>
    <w:p w:rsidR="0003169D" w:rsidRDefault="0003169D" w:rsidP="0003169D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03169D" w:rsidRDefault="0003169D" w:rsidP="0003169D">
      <w:pPr>
        <w:tabs>
          <w:tab w:val="left" w:pos="7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3169D" w:rsidRDefault="0003169D" w:rsidP="0003169D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3169D" w:rsidRDefault="0003169D" w:rsidP="0003169D">
      <w:pPr>
        <w:tabs>
          <w:tab w:val="left" w:pos="7920"/>
        </w:tabs>
        <w:jc w:val="both"/>
        <w:rPr>
          <w:sz w:val="28"/>
          <w:szCs w:val="28"/>
        </w:rPr>
      </w:pPr>
    </w:p>
    <w:p w:rsidR="0003169D" w:rsidRDefault="0003169D" w:rsidP="0003169D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Начать отопительный сезон 2014-2015годов с 15 сентября  2014 года. </w:t>
      </w:r>
    </w:p>
    <w:p w:rsidR="0003169D" w:rsidRDefault="0003169D" w:rsidP="0003169D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Организациям, осуществляющим теплоснабжение в сельском поселении, обеспечить подачу тепла на объекты социальной сферы с 15 сентября  2014 года, на объекты жилого фонда – с 25 сентября  2014 года.</w:t>
      </w:r>
    </w:p>
    <w:p w:rsidR="0003169D" w:rsidRDefault="0003169D" w:rsidP="0003169D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169D" w:rsidRDefault="0003169D" w:rsidP="0003169D">
      <w:pPr>
        <w:tabs>
          <w:tab w:val="left" w:pos="7920"/>
        </w:tabs>
        <w:jc w:val="center"/>
        <w:rPr>
          <w:sz w:val="28"/>
          <w:szCs w:val="28"/>
        </w:rPr>
      </w:pPr>
    </w:p>
    <w:p w:rsidR="0003169D" w:rsidRDefault="0003169D" w:rsidP="0003169D">
      <w:pPr>
        <w:tabs>
          <w:tab w:val="left" w:pos="7920"/>
        </w:tabs>
        <w:jc w:val="center"/>
        <w:rPr>
          <w:sz w:val="28"/>
          <w:szCs w:val="28"/>
        </w:rPr>
      </w:pPr>
    </w:p>
    <w:p w:rsidR="0003169D" w:rsidRDefault="0003169D" w:rsidP="0003169D">
      <w:pPr>
        <w:tabs>
          <w:tab w:val="left" w:pos="7920"/>
        </w:tabs>
        <w:jc w:val="center"/>
        <w:rPr>
          <w:sz w:val="28"/>
          <w:szCs w:val="28"/>
        </w:rPr>
      </w:pPr>
    </w:p>
    <w:p w:rsidR="0003169D" w:rsidRDefault="0003169D" w:rsidP="0003169D">
      <w:pPr>
        <w:tabs>
          <w:tab w:val="left" w:pos="7920"/>
        </w:tabs>
        <w:jc w:val="center"/>
        <w:rPr>
          <w:sz w:val="28"/>
          <w:szCs w:val="28"/>
        </w:rPr>
      </w:pPr>
    </w:p>
    <w:p w:rsidR="0003169D" w:rsidRDefault="0003169D" w:rsidP="0003169D">
      <w:pPr>
        <w:tabs>
          <w:tab w:val="left" w:pos="7920"/>
        </w:tabs>
        <w:jc w:val="center"/>
        <w:rPr>
          <w:sz w:val="28"/>
          <w:szCs w:val="28"/>
        </w:rPr>
      </w:pPr>
    </w:p>
    <w:p w:rsidR="0003169D" w:rsidRDefault="0003169D" w:rsidP="0003169D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69D" w:rsidRDefault="0003169D" w:rsidP="0003169D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Н.К. Красильникова</w:t>
      </w:r>
    </w:p>
    <w:p w:rsidR="0003169D" w:rsidRDefault="0003169D" w:rsidP="0003169D">
      <w:pPr>
        <w:jc w:val="both"/>
        <w:rPr>
          <w:color w:val="FF0000"/>
          <w:sz w:val="28"/>
          <w:szCs w:val="28"/>
        </w:rPr>
      </w:pPr>
    </w:p>
    <w:p w:rsidR="00E87091" w:rsidRDefault="00E87091"/>
    <w:sectPr w:rsidR="00E87091" w:rsidSect="0003169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9D"/>
    <w:rsid w:val="0003169D"/>
    <w:rsid w:val="005A5C0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2014-11-14T06:17:00Z</dcterms:created>
  <dcterms:modified xsi:type="dcterms:W3CDTF">2014-11-14T06:17:00Z</dcterms:modified>
</cp:coreProperties>
</file>