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779EF" w:rsidTr="00E95B5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9EF" w:rsidRDefault="00B779EF" w:rsidP="00E95B55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B779EF" w:rsidRDefault="00B779EF" w:rsidP="00E95B55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B779EF" w:rsidRDefault="00B779EF" w:rsidP="00E95B55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B779EF" w:rsidRDefault="00B779EF" w:rsidP="00E95B55">
            <w:pPr>
              <w:spacing w:line="276" w:lineRule="auto"/>
              <w:ind w:left="28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B779EF" w:rsidRDefault="00B779EF" w:rsidP="00E95B55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</w:p>
          <w:p w:rsidR="00B779EF" w:rsidRDefault="00B779EF" w:rsidP="00E95B55">
            <w:pPr>
              <w:spacing w:line="276" w:lineRule="auto"/>
              <w:rPr>
                <w:rFonts w:ascii="ArialBash" w:hAnsi="ArialBash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B779EF" w:rsidRDefault="00B779EF" w:rsidP="00E95B55">
            <w:pPr>
              <w:spacing w:line="276" w:lineRule="auto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79EF" w:rsidRDefault="00B779EF" w:rsidP="00E95B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779EF" w:rsidRDefault="00B779EF" w:rsidP="00E95B55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79EF" w:rsidRDefault="00B779EF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B779EF" w:rsidRDefault="00B779EF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B779EF" w:rsidRDefault="00B779EF" w:rsidP="00E95B55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B779EF" w:rsidRDefault="00B779EF" w:rsidP="00E95B55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B779EF" w:rsidRDefault="00B779EF" w:rsidP="00E95B55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B779EF" w:rsidRDefault="00B779EF" w:rsidP="00E95B55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B779EF" w:rsidRDefault="00B779EF" w:rsidP="00B779EF">
      <w:pPr>
        <w:tabs>
          <w:tab w:val="left" w:pos="2335"/>
        </w:tabs>
      </w:pPr>
      <w:r>
        <w:tab/>
      </w:r>
    </w:p>
    <w:p w:rsidR="00B779EF" w:rsidRDefault="00B779EF" w:rsidP="00B779EF">
      <w:pPr>
        <w:tabs>
          <w:tab w:val="left" w:pos="795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.1pt;width:491.7pt;height:69.6pt;z-index:251658240" filled="f" stroked="f">
            <v:textbox style="mso-next-textbox:#_x0000_s1026">
              <w:txbxContent>
                <w:p w:rsidR="00B779EF" w:rsidRDefault="00B779EF" w:rsidP="00B779E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К А 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А Р                  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B779EF" w:rsidRDefault="00B779EF" w:rsidP="00B779E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779EF" w:rsidRPr="00EA5A1D" w:rsidRDefault="00B779EF" w:rsidP="00B779E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 март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4 </w:t>
                  </w:r>
                  <w:proofErr w:type="spellStart"/>
                  <w:r w:rsidRPr="00EA5A1D"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proofErr w:type="spellEnd"/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.                          №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28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марта 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EA5A1D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tab/>
      </w:r>
    </w:p>
    <w:p w:rsidR="00B779EF" w:rsidRDefault="00B779EF" w:rsidP="00B779EF">
      <w:pPr>
        <w:ind w:right="-501"/>
      </w:pPr>
    </w:p>
    <w:p w:rsidR="00B779EF" w:rsidRDefault="00B779EF" w:rsidP="00B779EF">
      <w:pPr>
        <w:jc w:val="both"/>
        <w:rPr>
          <w:bCs/>
          <w:sz w:val="26"/>
        </w:rPr>
      </w:pPr>
    </w:p>
    <w:p w:rsidR="00B779EF" w:rsidRDefault="00B779EF" w:rsidP="00B779EF">
      <w:pPr>
        <w:jc w:val="both"/>
        <w:rPr>
          <w:bCs/>
          <w:sz w:val="26"/>
        </w:rPr>
      </w:pPr>
    </w:p>
    <w:p w:rsidR="00B779EF" w:rsidRDefault="00B779EF" w:rsidP="00B779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79EF" w:rsidRPr="008C5238" w:rsidRDefault="00B779EF" w:rsidP="00B779E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плана мероприятий </w:t>
      </w:r>
      <w:r w:rsidRPr="008C5238">
        <w:rPr>
          <w:b/>
          <w:sz w:val="28"/>
          <w:szCs w:val="28"/>
        </w:rPr>
        <w:t xml:space="preserve">по противодействию коррупции в сельском поселении </w:t>
      </w:r>
      <w:r>
        <w:rPr>
          <w:b/>
          <w:sz w:val="28"/>
          <w:szCs w:val="28"/>
        </w:rPr>
        <w:t>Максим - Горьковский</w:t>
      </w:r>
      <w:r w:rsidRPr="008C5238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на 2014-2016 годы</w:t>
      </w:r>
    </w:p>
    <w:p w:rsidR="00B779EF" w:rsidRDefault="00B779EF" w:rsidP="00B779EF">
      <w:pPr>
        <w:ind w:firstLine="567"/>
        <w:rPr>
          <w:b/>
          <w:sz w:val="28"/>
          <w:szCs w:val="28"/>
        </w:rPr>
      </w:pPr>
    </w:p>
    <w:p w:rsidR="00B779EF" w:rsidRDefault="00B779EF" w:rsidP="00B779EF">
      <w:pPr>
        <w:ind w:firstLine="567"/>
        <w:rPr>
          <w:color w:val="000000"/>
          <w:sz w:val="28"/>
          <w:szCs w:val="28"/>
          <w:lang w:eastAsia="en-US" w:bidi="en-US"/>
        </w:rPr>
      </w:pPr>
    </w:p>
    <w:p w:rsidR="00B779EF" w:rsidRPr="00127ABB" w:rsidRDefault="00B779EF" w:rsidP="00B779EF">
      <w:pPr>
        <w:ind w:firstLine="567"/>
        <w:jc w:val="both"/>
        <w:rPr>
          <w:sz w:val="28"/>
          <w:szCs w:val="28"/>
        </w:rPr>
      </w:pPr>
      <w:proofErr w:type="gramStart"/>
      <w:r w:rsidRPr="00127ABB">
        <w:rPr>
          <w:sz w:val="28"/>
          <w:szCs w:val="28"/>
        </w:rPr>
        <w:t xml:space="preserve">Руководствуясь ст. 4 Закона Республики Башкортостан от 13 июля 2009 года  №145-з «О противодействии коррупции в Республике Башкортостан», п.33 ч.1 ст. 15 Федерального закона  от 06 октября 2003 года 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127ABB">
        <w:rPr>
          <w:sz w:val="28"/>
          <w:szCs w:val="28"/>
        </w:rPr>
        <w:t>оссийской Федерации», Постановлением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127AB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127ABB">
        <w:rPr>
          <w:sz w:val="28"/>
          <w:szCs w:val="28"/>
        </w:rPr>
        <w:t xml:space="preserve"> марта 2014 г. № 4</w:t>
      </w:r>
      <w:r>
        <w:rPr>
          <w:sz w:val="28"/>
          <w:szCs w:val="28"/>
        </w:rPr>
        <w:t>,</w:t>
      </w:r>
      <w:proofErr w:type="gramEnd"/>
    </w:p>
    <w:p w:rsidR="00B779EF" w:rsidRDefault="00B779EF" w:rsidP="00B779EF">
      <w:pPr>
        <w:ind w:firstLine="567"/>
        <w:jc w:val="both"/>
        <w:rPr>
          <w:sz w:val="28"/>
          <w:szCs w:val="28"/>
        </w:rPr>
      </w:pPr>
    </w:p>
    <w:p w:rsidR="00B779EF" w:rsidRDefault="00B779EF" w:rsidP="00B779EF">
      <w:pPr>
        <w:ind w:firstLine="567"/>
        <w:jc w:val="both"/>
        <w:rPr>
          <w:b/>
          <w:sz w:val="28"/>
          <w:szCs w:val="28"/>
        </w:rPr>
      </w:pPr>
      <w:r w:rsidRPr="00A943EA">
        <w:rPr>
          <w:b/>
          <w:sz w:val="28"/>
          <w:szCs w:val="28"/>
        </w:rPr>
        <w:t>ПОСТАНОВЛЯЮ:</w:t>
      </w:r>
    </w:p>
    <w:p w:rsidR="00B779EF" w:rsidRDefault="00B779EF" w:rsidP="00B779EF">
      <w:pPr>
        <w:ind w:firstLine="567"/>
        <w:jc w:val="both"/>
        <w:rPr>
          <w:b/>
          <w:sz w:val="28"/>
          <w:szCs w:val="28"/>
        </w:rPr>
      </w:pPr>
    </w:p>
    <w:p w:rsidR="00B779EF" w:rsidRDefault="00B779EF" w:rsidP="00B779E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«План мероприятий по противодействию коррупции в сельском поселении Максим - Горьковский сельсовет муниципального района Белебеевский район Республики Башкортостан на 2014-2016 годы». </w:t>
      </w:r>
    </w:p>
    <w:p w:rsidR="00B779EF" w:rsidRDefault="00B779EF" w:rsidP="00B779E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79EF" w:rsidRDefault="00B779EF" w:rsidP="00B779EF">
      <w:pPr>
        <w:jc w:val="both"/>
        <w:rPr>
          <w:sz w:val="28"/>
          <w:szCs w:val="28"/>
        </w:rPr>
      </w:pPr>
    </w:p>
    <w:p w:rsidR="00B779EF" w:rsidRDefault="00B779EF" w:rsidP="00B779EF">
      <w:pPr>
        <w:jc w:val="both"/>
        <w:rPr>
          <w:sz w:val="28"/>
          <w:szCs w:val="28"/>
        </w:rPr>
      </w:pPr>
    </w:p>
    <w:p w:rsidR="00B779EF" w:rsidRDefault="00B779EF" w:rsidP="00B779EF">
      <w:pPr>
        <w:jc w:val="both"/>
        <w:rPr>
          <w:sz w:val="28"/>
          <w:szCs w:val="28"/>
        </w:rPr>
      </w:pPr>
    </w:p>
    <w:p w:rsidR="00B779EF" w:rsidRPr="007805A7" w:rsidRDefault="00B779EF" w:rsidP="00B77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Н.К. Красильникова</w:t>
      </w:r>
    </w:p>
    <w:p w:rsidR="00B779EF" w:rsidRDefault="00B779EF" w:rsidP="00B779EF">
      <w:pPr>
        <w:jc w:val="both"/>
        <w:rPr>
          <w:sz w:val="28"/>
          <w:szCs w:val="28"/>
        </w:rPr>
      </w:pPr>
    </w:p>
    <w:p w:rsidR="00B779EF" w:rsidRDefault="00B779EF" w:rsidP="00B779EF">
      <w:pPr>
        <w:tabs>
          <w:tab w:val="left" w:pos="8385"/>
        </w:tabs>
        <w:rPr>
          <w:sz w:val="28"/>
          <w:szCs w:val="28"/>
        </w:rPr>
      </w:pPr>
    </w:p>
    <w:p w:rsidR="00B779EF" w:rsidRDefault="00B779EF" w:rsidP="00B779EF">
      <w:pPr>
        <w:tabs>
          <w:tab w:val="left" w:pos="8385"/>
        </w:tabs>
        <w:rPr>
          <w:sz w:val="28"/>
          <w:szCs w:val="28"/>
        </w:rPr>
      </w:pPr>
    </w:p>
    <w:p w:rsidR="00B779EF" w:rsidRDefault="00B779EF" w:rsidP="00B779EF">
      <w:pPr>
        <w:tabs>
          <w:tab w:val="left" w:pos="8385"/>
        </w:tabs>
        <w:rPr>
          <w:sz w:val="28"/>
          <w:szCs w:val="28"/>
        </w:rPr>
      </w:pPr>
    </w:p>
    <w:p w:rsidR="00B779EF" w:rsidRDefault="00B779EF" w:rsidP="00B779EF">
      <w:pPr>
        <w:tabs>
          <w:tab w:val="left" w:pos="8385"/>
        </w:tabs>
        <w:rPr>
          <w:sz w:val="28"/>
          <w:szCs w:val="28"/>
        </w:rPr>
      </w:pPr>
    </w:p>
    <w:p w:rsidR="00B779EF" w:rsidRDefault="00B779EF" w:rsidP="00B779EF">
      <w:pPr>
        <w:tabs>
          <w:tab w:val="left" w:pos="8385"/>
        </w:tabs>
        <w:rPr>
          <w:sz w:val="28"/>
          <w:szCs w:val="28"/>
        </w:rPr>
      </w:pPr>
    </w:p>
    <w:p w:rsidR="00B779EF" w:rsidRDefault="00B779EF" w:rsidP="00B779EF">
      <w:pPr>
        <w:jc w:val="right"/>
        <w:rPr>
          <w:sz w:val="20"/>
          <w:szCs w:val="20"/>
        </w:rPr>
      </w:pPr>
    </w:p>
    <w:p w:rsidR="00B779EF" w:rsidRDefault="00B779EF" w:rsidP="00B779EF">
      <w:pPr>
        <w:jc w:val="right"/>
        <w:rPr>
          <w:sz w:val="20"/>
          <w:szCs w:val="20"/>
        </w:rPr>
      </w:pPr>
    </w:p>
    <w:p w:rsidR="00B779EF" w:rsidRDefault="00B779EF" w:rsidP="00B779EF">
      <w:pPr>
        <w:jc w:val="right"/>
        <w:rPr>
          <w:sz w:val="20"/>
          <w:szCs w:val="20"/>
        </w:rPr>
      </w:pPr>
    </w:p>
    <w:p w:rsidR="00B779EF" w:rsidRDefault="00B779EF" w:rsidP="00B779EF">
      <w:pPr>
        <w:jc w:val="right"/>
        <w:rPr>
          <w:sz w:val="20"/>
          <w:szCs w:val="20"/>
        </w:rPr>
      </w:pPr>
    </w:p>
    <w:p w:rsidR="00B779EF" w:rsidRDefault="00B779EF" w:rsidP="00B779EF">
      <w:pPr>
        <w:jc w:val="right"/>
        <w:rPr>
          <w:sz w:val="20"/>
          <w:szCs w:val="20"/>
        </w:rPr>
      </w:pPr>
    </w:p>
    <w:p w:rsidR="00B779EF" w:rsidRDefault="00B779EF" w:rsidP="00B779EF">
      <w:pPr>
        <w:jc w:val="right"/>
        <w:rPr>
          <w:sz w:val="20"/>
          <w:szCs w:val="20"/>
        </w:rPr>
        <w:sectPr w:rsidR="00B779EF" w:rsidSect="000117AC">
          <w:pgSz w:w="11900" w:h="16820"/>
          <w:pgMar w:top="719" w:right="567" w:bottom="1134" w:left="1418" w:header="720" w:footer="720" w:gutter="0"/>
          <w:cols w:space="720"/>
          <w:docGrid w:linePitch="326"/>
        </w:sectPr>
      </w:pP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lastRenderedPageBreak/>
        <w:t xml:space="preserve">Утвержден </w:t>
      </w: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постановлением Администрации </w:t>
      </w: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Максим - Горьковский</w:t>
      </w:r>
      <w:r w:rsidRPr="00FA1A4C">
        <w:rPr>
          <w:sz w:val="20"/>
          <w:szCs w:val="20"/>
        </w:rPr>
        <w:t xml:space="preserve"> сельсовет </w:t>
      </w: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муниципального района </w:t>
      </w: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 xml:space="preserve">Белебеевский район </w:t>
      </w: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>Республики Башкортостан</w:t>
      </w:r>
    </w:p>
    <w:p w:rsidR="00B779EF" w:rsidRPr="00FA1A4C" w:rsidRDefault="00B779EF" w:rsidP="00B779EF">
      <w:pPr>
        <w:jc w:val="right"/>
        <w:rPr>
          <w:sz w:val="20"/>
          <w:szCs w:val="20"/>
        </w:rPr>
      </w:pPr>
      <w:r w:rsidRPr="00FA1A4C">
        <w:rPr>
          <w:sz w:val="20"/>
          <w:szCs w:val="20"/>
        </w:rPr>
        <w:t>от «</w:t>
      </w:r>
      <w:r>
        <w:rPr>
          <w:sz w:val="20"/>
          <w:szCs w:val="20"/>
        </w:rPr>
        <w:t>28</w:t>
      </w:r>
      <w:r w:rsidRPr="00FA1A4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FA1A4C">
        <w:rPr>
          <w:sz w:val="20"/>
          <w:szCs w:val="20"/>
        </w:rPr>
        <w:t xml:space="preserve">2014 г. № </w:t>
      </w:r>
      <w:r>
        <w:rPr>
          <w:sz w:val="20"/>
          <w:szCs w:val="20"/>
        </w:rPr>
        <w:t xml:space="preserve">16  </w:t>
      </w:r>
    </w:p>
    <w:p w:rsidR="00B779EF" w:rsidRPr="00877C7F" w:rsidRDefault="00B779EF" w:rsidP="00B779EF">
      <w:pPr>
        <w:jc w:val="center"/>
        <w:rPr>
          <w:b/>
        </w:rPr>
      </w:pPr>
      <w:r w:rsidRPr="00877C7F">
        <w:rPr>
          <w:b/>
        </w:rPr>
        <w:t>План</w:t>
      </w:r>
    </w:p>
    <w:p w:rsidR="00B779EF" w:rsidRPr="00877C7F" w:rsidRDefault="00B779EF" w:rsidP="00B779EF">
      <w:pPr>
        <w:jc w:val="center"/>
        <w:rPr>
          <w:b/>
        </w:rPr>
      </w:pPr>
      <w:r w:rsidRPr="00877C7F">
        <w:rPr>
          <w:b/>
        </w:rPr>
        <w:t>мероприятий по противодействию коррупции</w:t>
      </w:r>
      <w:r>
        <w:rPr>
          <w:b/>
        </w:rPr>
        <w:t xml:space="preserve"> </w:t>
      </w:r>
    </w:p>
    <w:p w:rsidR="00B779EF" w:rsidRDefault="00B779EF" w:rsidP="00B779EF">
      <w:pPr>
        <w:jc w:val="center"/>
        <w:rPr>
          <w:b/>
        </w:rPr>
      </w:pPr>
      <w:r w:rsidRPr="00877C7F">
        <w:rPr>
          <w:b/>
        </w:rPr>
        <w:t xml:space="preserve">в </w:t>
      </w:r>
      <w:r>
        <w:rPr>
          <w:b/>
        </w:rPr>
        <w:t xml:space="preserve"> сельском поселении Максим - Горьковский сельсовет </w:t>
      </w:r>
      <w:r w:rsidRPr="00877C7F">
        <w:rPr>
          <w:b/>
        </w:rPr>
        <w:t>муниципально</w:t>
      </w:r>
      <w:r>
        <w:rPr>
          <w:b/>
        </w:rPr>
        <w:t>го</w:t>
      </w:r>
      <w:r w:rsidRPr="00877C7F">
        <w:rPr>
          <w:b/>
        </w:rPr>
        <w:t xml:space="preserve"> район</w:t>
      </w:r>
      <w:r>
        <w:rPr>
          <w:b/>
        </w:rPr>
        <w:t>а</w:t>
      </w:r>
      <w:r w:rsidRPr="00877C7F">
        <w:rPr>
          <w:b/>
        </w:rPr>
        <w:t xml:space="preserve"> Белебеевский район Республики Башкортостан</w:t>
      </w:r>
    </w:p>
    <w:p w:rsidR="00B779EF" w:rsidRDefault="00B779EF" w:rsidP="00B779EF">
      <w:pPr>
        <w:jc w:val="center"/>
        <w:rPr>
          <w:b/>
        </w:rPr>
      </w:pPr>
      <w:r>
        <w:rPr>
          <w:b/>
        </w:rPr>
        <w:t>на 2014-2016 годы</w:t>
      </w:r>
    </w:p>
    <w:p w:rsidR="00B779EF" w:rsidRPr="00FF7A46" w:rsidRDefault="00B779EF" w:rsidP="00B779EF">
      <w:pPr>
        <w:jc w:val="center"/>
        <w:rPr>
          <w:b/>
          <w:sz w:val="1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255"/>
        <w:gridCol w:w="3686"/>
        <w:gridCol w:w="1985"/>
      </w:tblGrid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 xml:space="preserve">№ </w:t>
            </w:r>
            <w:proofErr w:type="spellStart"/>
            <w:proofErr w:type="gramStart"/>
            <w:r w:rsidRPr="007B74F4">
              <w:rPr>
                <w:b/>
              </w:rPr>
              <w:t>п</w:t>
            </w:r>
            <w:proofErr w:type="spellEnd"/>
            <w:proofErr w:type="gramEnd"/>
            <w:r w:rsidRPr="007B74F4">
              <w:rPr>
                <w:b/>
              </w:rPr>
              <w:t>/</w:t>
            </w:r>
            <w:proofErr w:type="spellStart"/>
            <w:r w:rsidRPr="007B74F4">
              <w:rPr>
                <w:b/>
              </w:rPr>
              <w:t>п</w:t>
            </w:r>
            <w:proofErr w:type="spellEnd"/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>Содержание мероприятий</w:t>
            </w:r>
          </w:p>
          <w:p w:rsidR="00B779EF" w:rsidRPr="007B74F4" w:rsidRDefault="00B779EF" w:rsidP="00E95B55">
            <w:pPr>
              <w:contextualSpacing/>
              <w:rPr>
                <w:b/>
              </w:rPr>
            </w:pP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>Исполнители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b/>
              </w:rPr>
            </w:pPr>
            <w:r w:rsidRPr="007B74F4">
              <w:rPr>
                <w:b/>
              </w:rPr>
              <w:t>Сроки исполнения</w:t>
            </w:r>
          </w:p>
        </w:tc>
      </w:tr>
      <w:tr w:rsidR="00B779EF" w:rsidRPr="007B74F4" w:rsidTr="00B779EF">
        <w:tc>
          <w:tcPr>
            <w:tcW w:w="14743" w:type="dxa"/>
            <w:gridSpan w:val="4"/>
          </w:tcPr>
          <w:p w:rsidR="00B779EF" w:rsidRPr="007B74F4" w:rsidRDefault="00B779EF" w:rsidP="00B779E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</w:rPr>
            </w:pPr>
            <w:r w:rsidRPr="007B74F4">
              <w:rPr>
                <w:b/>
              </w:rPr>
              <w:t xml:space="preserve">Нормативно-правовое регулирование </w:t>
            </w:r>
            <w:proofErr w:type="spellStart"/>
            <w:r w:rsidRPr="007B74F4">
              <w:rPr>
                <w:b/>
              </w:rPr>
              <w:t>антикоррупционной</w:t>
            </w:r>
            <w:proofErr w:type="spellEnd"/>
            <w:r w:rsidRPr="007B74F4">
              <w:rPr>
                <w:b/>
              </w:rPr>
              <w:t xml:space="preserve"> деятельности</w:t>
            </w:r>
          </w:p>
          <w:p w:rsidR="00B779EF" w:rsidRPr="007B74F4" w:rsidRDefault="00B779EF" w:rsidP="00E95B55">
            <w:pPr>
              <w:pStyle w:val="a3"/>
              <w:ind w:left="0"/>
              <w:rPr>
                <w:b/>
              </w:rPr>
            </w:pP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1.1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Принять меры по повышению результативности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 органов местного самоуправления района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 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Размещать на официальном сайте района проекты принимаемых нормативных правовых актов и действующие нормативные правовые акты для обеспечения возможности проведения независимой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экспертизы и мониторинга практики </w:t>
            </w:r>
            <w:proofErr w:type="spellStart"/>
            <w:r w:rsidRPr="007B74F4">
              <w:rPr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Подготовить проекты 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В трехмесячный срок после издания Правительством РБ соответствующего типового нормативного акта </w:t>
            </w:r>
          </w:p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Приведение муниципальных правовых актов в сфере противодействия коррупции в соответствии с  требованиями действующего федерального  и республиканского законодательства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14743" w:type="dxa"/>
            <w:gridSpan w:val="4"/>
          </w:tcPr>
          <w:p w:rsidR="00B779EF" w:rsidRPr="007B74F4" w:rsidRDefault="00B779EF" w:rsidP="00B779E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Cs w:val="20"/>
              </w:rPr>
            </w:pPr>
            <w:r w:rsidRPr="007B74F4">
              <w:rPr>
                <w:b/>
                <w:szCs w:val="20"/>
              </w:rPr>
              <w:t xml:space="preserve">Организационно-управленческие меры по обеспечению </w:t>
            </w:r>
            <w:proofErr w:type="spellStart"/>
            <w:r w:rsidRPr="007B74F4">
              <w:rPr>
                <w:b/>
                <w:szCs w:val="20"/>
              </w:rPr>
              <w:t>антикоррупционной</w:t>
            </w:r>
            <w:proofErr w:type="spellEnd"/>
            <w:r w:rsidRPr="007B74F4">
              <w:rPr>
                <w:b/>
                <w:szCs w:val="20"/>
              </w:rPr>
              <w:t xml:space="preserve"> деятельности</w:t>
            </w:r>
          </w:p>
          <w:p w:rsidR="00B779EF" w:rsidRPr="007B74F4" w:rsidRDefault="00B779EF" w:rsidP="00E95B5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мониторинг хода реализации мероприятий по противодействию коррупции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1 раз в полугодие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2.2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Ежеквартально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2.3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Принять меры по активизации работы должностных лиц, ответственных за профилактику </w:t>
            </w:r>
            <w:r w:rsidRPr="007B74F4">
              <w:rPr>
                <w:sz w:val="20"/>
                <w:szCs w:val="20"/>
              </w:rPr>
              <w:lastRenderedPageBreak/>
              <w:t>коррупционных и иных правонарушений, лиц осуществляющих кадровое обеспечение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  <w:lang w:val="en-US"/>
              </w:rPr>
              <w:t>III</w:t>
            </w:r>
            <w:r w:rsidRPr="007B74F4">
              <w:rPr>
                <w:sz w:val="20"/>
                <w:szCs w:val="20"/>
              </w:rPr>
              <w:t xml:space="preserve"> квартал 2014 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Принять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  <w:lang w:val="en-US"/>
              </w:rPr>
              <w:t>II</w:t>
            </w:r>
            <w:r w:rsidRPr="007B74F4">
              <w:rPr>
                <w:sz w:val="20"/>
                <w:szCs w:val="20"/>
              </w:rPr>
              <w:t xml:space="preserve"> квартал 2014 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2.5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proofErr w:type="gramStart"/>
            <w:r w:rsidRPr="007B74F4">
              <w:rPr>
                <w:sz w:val="20"/>
                <w:szCs w:val="20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7B74F4">
              <w:rPr>
                <w:sz w:val="20"/>
                <w:szCs w:val="20"/>
              </w:rPr>
              <w:t xml:space="preserve"> финансовыми инструментами»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2.6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2.7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 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2.8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2.9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проведение на постоянной основе </w:t>
            </w:r>
            <w:proofErr w:type="gramStart"/>
            <w:r w:rsidRPr="007B74F4">
              <w:rPr>
                <w:sz w:val="20"/>
                <w:szCs w:val="20"/>
              </w:rPr>
              <w:t>обучение муниципальных служащих по вопросам</w:t>
            </w:r>
            <w:proofErr w:type="gramEnd"/>
            <w:r w:rsidRPr="007B74F4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2.10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Проводить </w:t>
            </w:r>
            <w:proofErr w:type="spellStart"/>
            <w:r w:rsidRPr="007B74F4">
              <w:rPr>
                <w:sz w:val="20"/>
                <w:szCs w:val="20"/>
              </w:rPr>
              <w:t>антикоррупционную</w:t>
            </w:r>
            <w:proofErr w:type="spellEnd"/>
            <w:r w:rsidRPr="007B74F4">
              <w:rPr>
                <w:sz w:val="20"/>
                <w:szCs w:val="20"/>
              </w:rPr>
              <w:t xml:space="preserve"> работу среди кандидатов на вакантные должности муниципальной службы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2.11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Осуществлять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Ежегодно </w:t>
            </w:r>
          </w:p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в </w:t>
            </w:r>
            <w:r w:rsidRPr="007B74F4">
              <w:rPr>
                <w:sz w:val="20"/>
                <w:szCs w:val="20"/>
                <w:lang w:val="en-US"/>
              </w:rPr>
              <w:t>III</w:t>
            </w:r>
            <w:r w:rsidRPr="007B74F4">
              <w:rPr>
                <w:sz w:val="20"/>
                <w:szCs w:val="20"/>
              </w:rPr>
              <w:t xml:space="preserve"> квартале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ст. 12 Федерального закона «О противодействии коррупции», для принятия мер реагирования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 мере выявления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Принять меры по увеличению количества оказываемых муниципальных услуг в электронном виде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я, муниципальные учреждения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2015 г. -2016 г.</w:t>
            </w:r>
          </w:p>
        </w:tc>
      </w:tr>
      <w:tr w:rsidR="00B779EF" w:rsidRPr="007B74F4" w:rsidTr="00B779EF">
        <w:tc>
          <w:tcPr>
            <w:tcW w:w="14743" w:type="dxa"/>
            <w:gridSpan w:val="4"/>
          </w:tcPr>
          <w:p w:rsidR="00B779EF" w:rsidRPr="007B74F4" w:rsidRDefault="00B779EF" w:rsidP="00B779E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74F4">
              <w:rPr>
                <w:b/>
                <w:szCs w:val="20"/>
              </w:rPr>
              <w:t>Антикоррупционный</w:t>
            </w:r>
            <w:proofErr w:type="spellEnd"/>
            <w:r w:rsidRPr="007B74F4">
              <w:rPr>
                <w:b/>
                <w:szCs w:val="20"/>
              </w:rPr>
              <w:t xml:space="preserve"> мониторинг</w:t>
            </w:r>
          </w:p>
          <w:p w:rsidR="00B779EF" w:rsidRPr="007B74F4" w:rsidRDefault="00B779EF" w:rsidP="00E95B5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3.1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Проводить на постоянной основе мониторинг коррупционных проявлений посредством </w:t>
            </w:r>
            <w:r w:rsidRPr="007B74F4">
              <w:rPr>
                <w:sz w:val="20"/>
                <w:szCs w:val="20"/>
              </w:rPr>
              <w:lastRenderedPageBreak/>
              <w:t>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Проводить социологические опросы среди всех социальных слоев населения, позволяющих оценить уровень коррупции и эффективность принимаемых </w:t>
            </w:r>
            <w:proofErr w:type="spellStart"/>
            <w:r w:rsidRPr="007B74F4">
              <w:rPr>
                <w:sz w:val="20"/>
                <w:szCs w:val="20"/>
              </w:rPr>
              <w:t>антикоррупционных</w:t>
            </w:r>
            <w:proofErr w:type="spellEnd"/>
            <w:r w:rsidRPr="007B74F4">
              <w:rPr>
                <w:sz w:val="20"/>
                <w:szCs w:val="20"/>
              </w:rPr>
              <w:t xml:space="preserve"> мер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дминистрации поселени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 отдельному плану</w:t>
            </w:r>
          </w:p>
        </w:tc>
      </w:tr>
      <w:tr w:rsidR="00B779EF" w:rsidRPr="007B74F4" w:rsidTr="00B779EF">
        <w:tc>
          <w:tcPr>
            <w:tcW w:w="14743" w:type="dxa"/>
            <w:gridSpan w:val="4"/>
          </w:tcPr>
          <w:p w:rsidR="00B779EF" w:rsidRPr="007B74F4" w:rsidRDefault="00B779EF" w:rsidP="00B779E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74F4">
              <w:rPr>
                <w:b/>
                <w:szCs w:val="20"/>
              </w:rPr>
              <w:t>Антикоррупционное</w:t>
            </w:r>
            <w:proofErr w:type="spellEnd"/>
            <w:r w:rsidRPr="007B74F4">
              <w:rPr>
                <w:b/>
                <w:szCs w:val="20"/>
              </w:rPr>
              <w:t xml:space="preserve"> просвещение, обучение и воспитание</w:t>
            </w:r>
          </w:p>
          <w:p w:rsidR="00B779EF" w:rsidRPr="007B74F4" w:rsidRDefault="00B779EF" w:rsidP="00E95B5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Организовать работу с общественными объединениями по привлечению молодежи, общественных объединений к противодействию коррупции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Максим - Горьковский СДК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2014-2016 г.г.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Размещать в СМИ публикации с разъяснениями порядка обращения с информацией о фактах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Максим - Горьковский СДК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2015-2016 г.г.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проведение разъяснительной работы (конференций, семинаров, круглых столов и пр.) среди педагогов, учащихся, родителей, медицинского персонала по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тематике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я, муниципальное учреждение Максим - Горьковский СДК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размещение наружной рекламы (баннеры)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Организовать размещение в муниципальных организациях плакатов </w:t>
            </w:r>
            <w:proofErr w:type="spellStart"/>
            <w:r w:rsidRPr="007B74F4">
              <w:rPr>
                <w:sz w:val="20"/>
                <w:szCs w:val="20"/>
              </w:rPr>
              <w:t>антикоррупционной</w:t>
            </w:r>
            <w:proofErr w:type="spellEnd"/>
            <w:r w:rsidRPr="007B74F4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я, муниципальное учреждение Максим - Горьковский СДК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  <w:tr w:rsidR="00B779EF" w:rsidRPr="007B74F4" w:rsidTr="00B779EF">
        <w:tc>
          <w:tcPr>
            <w:tcW w:w="14743" w:type="dxa"/>
            <w:gridSpan w:val="4"/>
          </w:tcPr>
          <w:p w:rsidR="00B779EF" w:rsidRPr="007B74F4" w:rsidRDefault="00B779EF" w:rsidP="00B779EF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szCs w:val="20"/>
              </w:rPr>
            </w:pPr>
            <w:r w:rsidRPr="007B74F4">
              <w:rPr>
                <w:b/>
                <w:szCs w:val="20"/>
              </w:rPr>
              <w:t>Обеспечение открытости деятельности муниципальных органов, укрепление их связей с гражданским обществом</w:t>
            </w:r>
          </w:p>
          <w:p w:rsidR="00B779EF" w:rsidRPr="007B74F4" w:rsidRDefault="00B779EF" w:rsidP="00E95B5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5.1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Обеспечить доступ к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Постоянно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Информировать население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2014-2016 г.г.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Привлекать на постоянной основе представителей общественных объединений, политических партий, средств массовой информации к работе </w:t>
            </w:r>
            <w:proofErr w:type="spellStart"/>
            <w:r w:rsidRPr="007B74F4">
              <w:rPr>
                <w:sz w:val="20"/>
                <w:szCs w:val="20"/>
              </w:rPr>
              <w:t>антикоррупционных</w:t>
            </w:r>
            <w:proofErr w:type="spellEnd"/>
            <w:r w:rsidRPr="007B74F4">
              <w:rPr>
                <w:sz w:val="20"/>
                <w:szCs w:val="20"/>
              </w:rPr>
              <w:t xml:space="preserve"> комиссий органов местного самоуправления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2014-2016 г.г.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ind w:right="119"/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 xml:space="preserve">Ежегодно </w:t>
            </w:r>
          </w:p>
        </w:tc>
      </w:tr>
      <w:tr w:rsidR="00B779EF" w:rsidRPr="007B74F4" w:rsidTr="00B779EF">
        <w:tc>
          <w:tcPr>
            <w:tcW w:w="817" w:type="dxa"/>
          </w:tcPr>
          <w:p w:rsidR="00B779EF" w:rsidRPr="007B74F4" w:rsidRDefault="00B779EF" w:rsidP="00E95B55">
            <w:pPr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55" w:type="dxa"/>
          </w:tcPr>
          <w:p w:rsidR="00B779EF" w:rsidRPr="007B74F4" w:rsidRDefault="00B779EF" w:rsidP="00E95B55">
            <w:pPr>
              <w:ind w:right="119"/>
              <w:contextualSpacing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686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74F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7B74F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B779EF" w:rsidRPr="007B74F4" w:rsidRDefault="00B779EF" w:rsidP="00E95B55">
            <w:pPr>
              <w:contextualSpacing/>
              <w:jc w:val="center"/>
              <w:rPr>
                <w:sz w:val="20"/>
                <w:szCs w:val="20"/>
              </w:rPr>
            </w:pPr>
            <w:r w:rsidRPr="007B74F4">
              <w:rPr>
                <w:sz w:val="20"/>
                <w:szCs w:val="20"/>
              </w:rPr>
              <w:t>Ежегодно</w:t>
            </w:r>
          </w:p>
        </w:tc>
      </w:tr>
    </w:tbl>
    <w:p w:rsidR="00B779EF" w:rsidRDefault="00B779EF"/>
    <w:p w:rsidR="00B779EF" w:rsidRDefault="00B779EF">
      <w:pPr>
        <w:spacing w:after="200" w:line="276" w:lineRule="auto"/>
        <w:sectPr w:rsidR="00B779EF" w:rsidSect="00B779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7091" w:rsidRDefault="00E87091" w:rsidP="00B779EF">
      <w:pPr>
        <w:spacing w:after="200" w:line="276" w:lineRule="auto"/>
      </w:pPr>
    </w:p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9F1"/>
    <w:multiLevelType w:val="hybridMultilevel"/>
    <w:tmpl w:val="EE7478D4"/>
    <w:lvl w:ilvl="0" w:tplc="E7926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779EF"/>
    <w:rsid w:val="005D0BBE"/>
    <w:rsid w:val="00B779EF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B779EF"/>
    <w:pPr>
      <w:ind w:left="720"/>
      <w:contextualSpacing/>
    </w:pPr>
    <w:rPr>
      <w:rFonts w:cs="Arial"/>
    </w:rPr>
  </w:style>
  <w:style w:type="paragraph" w:styleId="a4">
    <w:name w:val="Balloon Text"/>
    <w:basedOn w:val="a"/>
    <w:link w:val="a5"/>
    <w:uiPriority w:val="99"/>
    <w:semiHidden/>
    <w:unhideWhenUsed/>
    <w:rsid w:val="00B77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0</DocSecurity>
  <Lines>66</Lines>
  <Paragraphs>18</Paragraphs>
  <ScaleCrop>false</ScaleCrop>
  <Company>Администрация СП Максим-Горьковский сельсовет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2014-11-13T11:40:00Z</dcterms:created>
  <dcterms:modified xsi:type="dcterms:W3CDTF">2014-11-13T11:41:00Z</dcterms:modified>
</cp:coreProperties>
</file>