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tblpY="-112"/>
        <w:tblW w:w="10080" w:type="dxa"/>
        <w:tblBorders>
          <w:bottom w:val="thinThickSmallGap" w:sz="24" w:space="0" w:color="auto"/>
        </w:tblBorders>
        <w:tblLayout w:type="fixed"/>
        <w:tblCellMar>
          <w:left w:w="57" w:type="dxa"/>
          <w:right w:w="57" w:type="dxa"/>
        </w:tblCellMar>
        <w:tblLook w:val="01E0"/>
      </w:tblPr>
      <w:tblGrid>
        <w:gridCol w:w="4465"/>
        <w:gridCol w:w="1349"/>
        <w:gridCol w:w="4266"/>
      </w:tblGrid>
      <w:tr w:rsidR="00315CD7" w:rsidRPr="00730315" w:rsidTr="003A11E2">
        <w:tc>
          <w:tcPr>
            <w:tcW w:w="4467" w:type="dxa"/>
            <w:tcBorders>
              <w:top w:val="nil"/>
              <w:left w:val="nil"/>
              <w:bottom w:val="thinThickSmallGap" w:sz="24" w:space="0" w:color="auto"/>
              <w:right w:val="nil"/>
            </w:tcBorders>
          </w:tcPr>
          <w:p w:rsidR="00315CD7" w:rsidRPr="00730315" w:rsidRDefault="00315CD7" w:rsidP="003A11E2">
            <w:pPr>
              <w:spacing w:line="276" w:lineRule="auto"/>
              <w:ind w:left="28"/>
              <w:jc w:val="center"/>
              <w:rPr>
                <w:rFonts w:ascii="ArialBash" w:hAnsi="ArialBash" w:cs="Arial"/>
                <w:b/>
                <w:sz w:val="20"/>
                <w:szCs w:val="20"/>
              </w:rPr>
            </w:pPr>
            <w:r w:rsidRPr="00730315">
              <w:rPr>
                <w:rFonts w:ascii="ArialBash" w:hAnsi="ArialBash" w:cs="Arial"/>
                <w:b/>
                <w:sz w:val="20"/>
                <w:szCs w:val="20"/>
              </w:rPr>
              <w:t>Баш7ортостан Республика3ы</w:t>
            </w:r>
          </w:p>
          <w:p w:rsidR="00315CD7" w:rsidRPr="00730315" w:rsidRDefault="00315CD7" w:rsidP="003A11E2">
            <w:pPr>
              <w:spacing w:line="276" w:lineRule="auto"/>
              <w:ind w:left="28"/>
              <w:jc w:val="center"/>
              <w:rPr>
                <w:rFonts w:ascii="ArialBash" w:hAnsi="ArialBash" w:cs="Arial"/>
                <w:b/>
                <w:sz w:val="20"/>
                <w:szCs w:val="20"/>
              </w:rPr>
            </w:pPr>
            <w:r w:rsidRPr="00730315">
              <w:rPr>
                <w:rFonts w:ascii="ArialBash" w:hAnsi="ArialBash" w:cs="Arial"/>
                <w:b/>
                <w:sz w:val="20"/>
                <w:szCs w:val="20"/>
              </w:rPr>
              <w:t xml:space="preserve">Б2л2б2й районы </w:t>
            </w:r>
            <w:proofErr w:type="spellStart"/>
            <w:r w:rsidRPr="00730315">
              <w:rPr>
                <w:rFonts w:ascii="ArialBash" w:hAnsi="ArialBash" w:cs="Arial"/>
                <w:b/>
                <w:sz w:val="20"/>
                <w:szCs w:val="20"/>
              </w:rPr>
              <w:t>муниципаль</w:t>
            </w:r>
            <w:proofErr w:type="spellEnd"/>
            <w:r w:rsidRPr="00730315">
              <w:rPr>
                <w:rFonts w:ascii="ArialBash" w:hAnsi="ArialBash" w:cs="Arial"/>
                <w:b/>
                <w:sz w:val="20"/>
                <w:szCs w:val="20"/>
              </w:rPr>
              <w:t xml:space="preserve"> районыны8</w:t>
            </w:r>
          </w:p>
          <w:p w:rsidR="00315CD7" w:rsidRPr="00730315" w:rsidRDefault="00315CD7" w:rsidP="003A11E2">
            <w:pPr>
              <w:spacing w:line="276" w:lineRule="auto"/>
              <w:ind w:left="28"/>
              <w:jc w:val="center"/>
              <w:rPr>
                <w:rFonts w:ascii="ArialBash" w:hAnsi="ArialBash" w:cs="Arial"/>
                <w:b/>
                <w:sz w:val="20"/>
                <w:szCs w:val="20"/>
              </w:rPr>
            </w:pPr>
            <w:r w:rsidRPr="00730315">
              <w:rPr>
                <w:rFonts w:ascii="ArialBash" w:hAnsi="ArialBash" w:cs="Arial"/>
                <w:b/>
                <w:sz w:val="20"/>
                <w:szCs w:val="20"/>
              </w:rPr>
              <w:t xml:space="preserve">Максим – Горький </w:t>
            </w:r>
            <w:proofErr w:type="spellStart"/>
            <w:r w:rsidRPr="00730315">
              <w:rPr>
                <w:rFonts w:ascii="ArialBash" w:hAnsi="ArialBash" w:cs="Arial"/>
                <w:b/>
                <w:sz w:val="20"/>
                <w:szCs w:val="20"/>
              </w:rPr>
              <w:t>ауыл</w:t>
            </w:r>
            <w:proofErr w:type="spellEnd"/>
            <w:r w:rsidRPr="00730315">
              <w:rPr>
                <w:rFonts w:ascii="ArialBash" w:hAnsi="ArialBash" w:cs="Arial"/>
                <w:b/>
                <w:sz w:val="20"/>
                <w:szCs w:val="20"/>
              </w:rPr>
              <w:t xml:space="preserve"> советы</w:t>
            </w:r>
          </w:p>
          <w:p w:rsidR="00315CD7" w:rsidRPr="00730315" w:rsidRDefault="00315CD7" w:rsidP="003A11E2">
            <w:pPr>
              <w:spacing w:line="276" w:lineRule="auto"/>
              <w:ind w:left="28"/>
              <w:jc w:val="center"/>
              <w:rPr>
                <w:rFonts w:ascii="ArialBash" w:hAnsi="ArialBash" w:cs="Arial"/>
                <w:b/>
                <w:sz w:val="20"/>
                <w:szCs w:val="20"/>
              </w:rPr>
            </w:pPr>
            <w:proofErr w:type="spellStart"/>
            <w:r w:rsidRPr="00730315">
              <w:rPr>
                <w:rFonts w:ascii="ArialBash" w:hAnsi="ArialBash" w:cs="Arial"/>
                <w:b/>
                <w:sz w:val="20"/>
                <w:szCs w:val="20"/>
              </w:rPr>
              <w:t>ауыл</w:t>
            </w:r>
            <w:proofErr w:type="spellEnd"/>
            <w:r w:rsidRPr="00730315">
              <w:rPr>
                <w:rFonts w:ascii="ArialBash" w:hAnsi="ArialBash" w:cs="Arial"/>
                <w:b/>
                <w:sz w:val="20"/>
                <w:szCs w:val="20"/>
              </w:rPr>
              <w:t xml:space="preserve"> бил2м23е хакими2те</w:t>
            </w:r>
          </w:p>
          <w:p w:rsidR="00315CD7" w:rsidRPr="00730315" w:rsidRDefault="00315CD7" w:rsidP="003A11E2">
            <w:pPr>
              <w:tabs>
                <w:tab w:val="left" w:pos="3540"/>
              </w:tabs>
              <w:spacing w:line="276" w:lineRule="auto"/>
              <w:ind w:left="28"/>
              <w:jc w:val="center"/>
              <w:rPr>
                <w:rFonts w:ascii="ArialBash" w:hAnsi="ArialBash" w:cs="Arial"/>
                <w:b/>
                <w:sz w:val="20"/>
                <w:szCs w:val="20"/>
              </w:rPr>
            </w:pPr>
          </w:p>
          <w:p w:rsidR="00315CD7" w:rsidRPr="00730315" w:rsidRDefault="00315CD7" w:rsidP="003A11E2">
            <w:pPr>
              <w:spacing w:line="276" w:lineRule="auto"/>
              <w:jc w:val="center"/>
              <w:rPr>
                <w:rFonts w:ascii="ArialBash" w:hAnsi="ArialBash" w:cs="Arial"/>
                <w:sz w:val="20"/>
                <w:szCs w:val="20"/>
              </w:rPr>
            </w:pPr>
            <w:smartTag w:uri="urn:schemas-microsoft-com:office:smarttags" w:element="metricconverter">
              <w:smartTagPr>
                <w:attr w:name="ProductID" w:val="452014, М"/>
              </w:smartTagPr>
              <w:r w:rsidRPr="00730315">
                <w:rPr>
                  <w:sz w:val="20"/>
                  <w:szCs w:val="20"/>
                </w:rPr>
                <w:t>452014</w:t>
              </w:r>
              <w:r w:rsidRPr="00730315">
                <w:rPr>
                  <w:rFonts w:ascii="ArialBash" w:hAnsi="ArialBash" w:cs="Arial"/>
                  <w:sz w:val="20"/>
                  <w:szCs w:val="20"/>
                </w:rPr>
                <w:t>, М</w:t>
              </w:r>
            </w:smartTag>
            <w:r w:rsidRPr="00730315">
              <w:rPr>
                <w:rFonts w:ascii="ArialBash" w:hAnsi="ArialBash" w:cs="Arial"/>
                <w:sz w:val="20"/>
                <w:szCs w:val="20"/>
              </w:rPr>
              <w:t xml:space="preserve">.Горький </w:t>
            </w:r>
            <w:proofErr w:type="spellStart"/>
            <w:r w:rsidRPr="00730315">
              <w:rPr>
                <w:rFonts w:ascii="ArialBash" w:hAnsi="ArialBash" w:cs="Arial"/>
                <w:sz w:val="20"/>
                <w:szCs w:val="20"/>
              </w:rPr>
              <w:t>ис</w:t>
            </w:r>
            <w:proofErr w:type="spellEnd"/>
            <w:r w:rsidRPr="00730315">
              <w:rPr>
                <w:rFonts w:ascii="ArialBash" w:hAnsi="ArialBash" w:cs="Arial"/>
                <w:sz w:val="20"/>
                <w:szCs w:val="20"/>
              </w:rPr>
              <w:t xml:space="preserve">. ПУЙ </w:t>
            </w:r>
            <w:proofErr w:type="spellStart"/>
            <w:r w:rsidRPr="00730315">
              <w:rPr>
                <w:rFonts w:ascii="ArialBash" w:hAnsi="ArialBash" w:cs="Arial"/>
                <w:sz w:val="20"/>
                <w:szCs w:val="20"/>
              </w:rPr>
              <w:t>ауылы</w:t>
            </w:r>
            <w:proofErr w:type="spellEnd"/>
            <w:r w:rsidRPr="00730315">
              <w:rPr>
                <w:rFonts w:ascii="ArialBash" w:hAnsi="ArialBash" w:cs="Arial"/>
                <w:sz w:val="20"/>
                <w:szCs w:val="20"/>
              </w:rPr>
              <w:t xml:space="preserve">, </w:t>
            </w:r>
            <w:proofErr w:type="gramStart"/>
            <w:r w:rsidRPr="00730315">
              <w:rPr>
                <w:rFonts w:ascii="ArialBash" w:hAnsi="ArialBash" w:cs="Arial"/>
                <w:sz w:val="20"/>
                <w:szCs w:val="20"/>
              </w:rPr>
              <w:t>Бакса</w:t>
            </w:r>
            <w:proofErr w:type="gramEnd"/>
            <w:r w:rsidRPr="00730315">
              <w:rPr>
                <w:rFonts w:ascii="ArialBash" w:hAnsi="ArialBash" w:cs="Arial"/>
                <w:sz w:val="20"/>
                <w:szCs w:val="20"/>
              </w:rPr>
              <w:t xml:space="preserve"> </w:t>
            </w:r>
            <w:proofErr w:type="spellStart"/>
            <w:r w:rsidRPr="00730315">
              <w:rPr>
                <w:rFonts w:ascii="ArialBash" w:hAnsi="ArialBash" w:cs="Arial"/>
                <w:sz w:val="20"/>
                <w:szCs w:val="20"/>
              </w:rPr>
              <w:t>урамы</w:t>
            </w:r>
            <w:proofErr w:type="spellEnd"/>
            <w:r w:rsidRPr="00730315">
              <w:rPr>
                <w:rFonts w:ascii="ArialBash" w:hAnsi="ArialBash" w:cs="Arial"/>
                <w:sz w:val="20"/>
                <w:szCs w:val="20"/>
              </w:rPr>
              <w:t xml:space="preserve">,  </w:t>
            </w:r>
            <w:r w:rsidRPr="00730315">
              <w:rPr>
                <w:sz w:val="20"/>
                <w:szCs w:val="20"/>
              </w:rPr>
              <w:t>3</w:t>
            </w:r>
          </w:p>
          <w:p w:rsidR="00315CD7" w:rsidRPr="00730315" w:rsidRDefault="00315CD7" w:rsidP="003A11E2">
            <w:pPr>
              <w:spacing w:line="276" w:lineRule="auto"/>
              <w:jc w:val="center"/>
              <w:rPr>
                <w:rFonts w:ascii="ArialBash" w:hAnsi="ArialBash" w:cs="Arial"/>
                <w:b/>
                <w:sz w:val="20"/>
                <w:szCs w:val="20"/>
              </w:rPr>
            </w:pPr>
            <w:r w:rsidRPr="00730315">
              <w:rPr>
                <w:rFonts w:ascii="ArialBash" w:hAnsi="ArialBash" w:cs="Arial"/>
                <w:sz w:val="20"/>
                <w:szCs w:val="20"/>
              </w:rPr>
              <w:t>Тел.</w:t>
            </w:r>
            <w:r w:rsidRPr="00730315">
              <w:rPr>
                <w:sz w:val="20"/>
                <w:szCs w:val="20"/>
              </w:rPr>
              <w:t>2-07-40</w:t>
            </w:r>
            <w:r w:rsidRPr="00730315">
              <w:rPr>
                <w:rFonts w:ascii="ArialBash" w:hAnsi="ArialBash" w:cs="Arial"/>
                <w:sz w:val="20"/>
                <w:szCs w:val="20"/>
              </w:rPr>
              <w:t xml:space="preserve"> , факс</w:t>
            </w:r>
            <w:r w:rsidRPr="00730315">
              <w:rPr>
                <w:sz w:val="20"/>
                <w:szCs w:val="20"/>
              </w:rPr>
              <w:t>: 2-08-98</w:t>
            </w:r>
          </w:p>
        </w:tc>
        <w:tc>
          <w:tcPr>
            <w:tcW w:w="1350" w:type="dxa"/>
            <w:tcBorders>
              <w:top w:val="nil"/>
              <w:left w:val="nil"/>
              <w:bottom w:val="thinThickSmallGap" w:sz="24" w:space="0" w:color="auto"/>
              <w:right w:val="nil"/>
            </w:tcBorders>
          </w:tcPr>
          <w:p w:rsidR="00315CD7" w:rsidRPr="00730315" w:rsidRDefault="00315CD7" w:rsidP="003A11E2">
            <w:pPr>
              <w:spacing w:line="276" w:lineRule="auto"/>
              <w:jc w:val="center"/>
              <w:rPr>
                <w:b/>
                <w:sz w:val="20"/>
                <w:szCs w:val="20"/>
              </w:rPr>
            </w:pPr>
          </w:p>
          <w:p w:rsidR="00315CD7" w:rsidRPr="00730315" w:rsidRDefault="00315CD7" w:rsidP="003A11E2">
            <w:pPr>
              <w:spacing w:line="276" w:lineRule="auto"/>
              <w:jc w:val="center"/>
              <w:rPr>
                <w:rFonts w:ascii="Arial" w:hAnsi="Arial" w:cs="Arial"/>
                <w:b/>
                <w:sz w:val="20"/>
                <w:szCs w:val="20"/>
              </w:rPr>
            </w:pPr>
            <w:r w:rsidRPr="00730315">
              <w:rPr>
                <w:b/>
                <w:noProof/>
                <w:sz w:val="20"/>
                <w:szCs w:val="20"/>
              </w:rPr>
              <w:drawing>
                <wp:inline distT="0" distB="0" distL="0" distR="0">
                  <wp:extent cx="800100" cy="771525"/>
                  <wp:effectExtent l="19050" t="0" r="0" b="0"/>
                  <wp:docPr id="41" name="Рисунок 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922"/>
                          <pic:cNvPicPr>
                            <a:picLocks noChangeAspect="1" noChangeArrowheads="1"/>
                          </pic:cNvPicPr>
                        </pic:nvPicPr>
                        <pic:blipFill>
                          <a:blip r:embed="rId4"/>
                          <a:srcRect/>
                          <a:stretch>
                            <a:fillRect/>
                          </a:stretch>
                        </pic:blipFill>
                        <pic:spPr bwMode="auto">
                          <a:xfrm>
                            <a:off x="0" y="0"/>
                            <a:ext cx="800100" cy="771525"/>
                          </a:xfrm>
                          <a:prstGeom prst="rect">
                            <a:avLst/>
                          </a:prstGeom>
                          <a:noFill/>
                          <a:ln w="9525">
                            <a:noFill/>
                            <a:miter lim="800000"/>
                            <a:headEnd/>
                            <a:tailEnd/>
                          </a:ln>
                        </pic:spPr>
                      </pic:pic>
                    </a:graphicData>
                  </a:graphic>
                </wp:inline>
              </w:drawing>
            </w:r>
          </w:p>
        </w:tc>
        <w:tc>
          <w:tcPr>
            <w:tcW w:w="4269" w:type="dxa"/>
            <w:tcBorders>
              <w:top w:val="nil"/>
              <w:left w:val="nil"/>
              <w:bottom w:val="thinThickSmallGap" w:sz="24" w:space="0" w:color="auto"/>
              <w:right w:val="nil"/>
            </w:tcBorders>
            <w:hideMark/>
          </w:tcPr>
          <w:p w:rsidR="00315CD7" w:rsidRPr="00730315" w:rsidRDefault="00315CD7" w:rsidP="003A11E2">
            <w:pPr>
              <w:spacing w:line="276" w:lineRule="auto"/>
              <w:ind w:right="3"/>
              <w:jc w:val="center"/>
              <w:rPr>
                <w:rFonts w:ascii="ArialBash" w:hAnsi="ArialBash"/>
                <w:b/>
                <w:sz w:val="20"/>
                <w:szCs w:val="20"/>
              </w:rPr>
            </w:pPr>
            <w:r w:rsidRPr="00730315">
              <w:rPr>
                <w:rFonts w:ascii="ArialBash" w:hAnsi="ArialBash"/>
                <w:b/>
                <w:sz w:val="20"/>
                <w:szCs w:val="20"/>
              </w:rPr>
              <w:t>Республика Башкортостан</w:t>
            </w:r>
          </w:p>
          <w:p w:rsidR="00315CD7" w:rsidRPr="00730315" w:rsidRDefault="00315CD7" w:rsidP="003A11E2">
            <w:pPr>
              <w:spacing w:line="276" w:lineRule="auto"/>
              <w:ind w:right="3"/>
              <w:jc w:val="center"/>
              <w:rPr>
                <w:b/>
                <w:sz w:val="20"/>
                <w:szCs w:val="20"/>
              </w:rPr>
            </w:pPr>
            <w:r w:rsidRPr="00730315">
              <w:rPr>
                <w:rFonts w:ascii="ArialBash" w:hAnsi="ArialBash"/>
                <w:b/>
                <w:sz w:val="20"/>
                <w:szCs w:val="20"/>
              </w:rPr>
              <w:t>Администрация сельского поселения Максим – Горьковский сельсовет муниципального района Белебеевский район</w:t>
            </w:r>
          </w:p>
          <w:p w:rsidR="00315CD7" w:rsidRPr="00730315" w:rsidRDefault="00315CD7" w:rsidP="003A11E2">
            <w:pPr>
              <w:spacing w:line="276" w:lineRule="auto"/>
              <w:ind w:right="3"/>
              <w:jc w:val="center"/>
              <w:rPr>
                <w:sz w:val="20"/>
                <w:szCs w:val="20"/>
              </w:rPr>
            </w:pPr>
            <w:r w:rsidRPr="00730315">
              <w:rPr>
                <w:sz w:val="20"/>
                <w:szCs w:val="20"/>
              </w:rPr>
              <w:t xml:space="preserve">452014, с. ЦУП им. М.Горького, ул. </w:t>
            </w:r>
            <w:proofErr w:type="gramStart"/>
            <w:r w:rsidRPr="00730315">
              <w:rPr>
                <w:sz w:val="20"/>
                <w:szCs w:val="20"/>
              </w:rPr>
              <w:t>Садовая</w:t>
            </w:r>
            <w:proofErr w:type="gramEnd"/>
            <w:r w:rsidRPr="00730315">
              <w:rPr>
                <w:sz w:val="20"/>
                <w:szCs w:val="20"/>
              </w:rPr>
              <w:t>,</w:t>
            </w:r>
          </w:p>
          <w:p w:rsidR="00315CD7" w:rsidRPr="00730315" w:rsidRDefault="00315CD7" w:rsidP="003A11E2">
            <w:pPr>
              <w:spacing w:line="276" w:lineRule="auto"/>
              <w:ind w:right="3"/>
              <w:jc w:val="center"/>
              <w:rPr>
                <w:sz w:val="20"/>
                <w:szCs w:val="20"/>
              </w:rPr>
            </w:pPr>
            <w:r w:rsidRPr="00730315">
              <w:rPr>
                <w:sz w:val="20"/>
                <w:szCs w:val="20"/>
              </w:rPr>
              <w:t>д. 3</w:t>
            </w:r>
          </w:p>
          <w:p w:rsidR="00315CD7" w:rsidRPr="00730315" w:rsidRDefault="00315CD7" w:rsidP="003A11E2">
            <w:pPr>
              <w:spacing w:line="276" w:lineRule="auto"/>
              <w:ind w:right="3"/>
              <w:jc w:val="center"/>
              <w:rPr>
                <w:b/>
                <w:sz w:val="20"/>
                <w:szCs w:val="20"/>
              </w:rPr>
            </w:pPr>
            <w:r w:rsidRPr="00730315">
              <w:rPr>
                <w:sz w:val="20"/>
                <w:szCs w:val="20"/>
              </w:rPr>
              <w:t>Тел. 2-07-40, факс: 2-08-98</w:t>
            </w:r>
          </w:p>
        </w:tc>
      </w:tr>
    </w:tbl>
    <w:p w:rsidR="00315CD7" w:rsidRPr="00730315" w:rsidRDefault="00315CD7" w:rsidP="00315CD7">
      <w:pPr>
        <w:pStyle w:val="FR2"/>
        <w:tabs>
          <w:tab w:val="left" w:pos="8520"/>
        </w:tabs>
        <w:spacing w:before="0"/>
        <w:rPr>
          <w:rFonts w:ascii="Times New Roman" w:hAnsi="Times New Roman" w:cs="Times New Roman"/>
          <w:b/>
          <w:noProof w:val="0"/>
          <w:sz w:val="28"/>
          <w:szCs w:val="28"/>
        </w:rPr>
      </w:pPr>
      <w:r w:rsidRPr="00730315">
        <w:rPr>
          <w:rFonts w:ascii="Times New Roman" w:hAnsi="Times New Roman" w:cs="Times New Roman"/>
          <w:b/>
          <w:noProof w:val="0"/>
          <w:sz w:val="28"/>
          <w:szCs w:val="28"/>
        </w:rPr>
        <w:t xml:space="preserve">          КАРАР</w:t>
      </w:r>
      <w:r w:rsidRPr="00730315">
        <w:rPr>
          <w:rFonts w:ascii="ArialBash" w:hAnsi="ArialBash"/>
          <w:b/>
          <w:noProof w:val="0"/>
          <w:sz w:val="28"/>
          <w:szCs w:val="28"/>
        </w:rPr>
        <w:t xml:space="preserve">                 </w:t>
      </w:r>
      <w:r w:rsidRPr="00730315">
        <w:rPr>
          <w:rFonts w:ascii="ArialBash" w:hAnsi="ArialBash"/>
          <w:noProof w:val="0"/>
          <w:sz w:val="28"/>
          <w:szCs w:val="28"/>
        </w:rPr>
        <w:t xml:space="preserve">                                         </w:t>
      </w:r>
      <w:r w:rsidRPr="00730315">
        <w:rPr>
          <w:rFonts w:ascii="Times New Roman" w:hAnsi="Times New Roman" w:cs="Times New Roman"/>
          <w:b/>
          <w:noProof w:val="0"/>
          <w:sz w:val="28"/>
          <w:szCs w:val="28"/>
        </w:rPr>
        <w:t>ПОСТАНОВЛЕНИЕ</w:t>
      </w:r>
    </w:p>
    <w:p w:rsidR="00315CD7" w:rsidRPr="00730315" w:rsidRDefault="00315CD7" w:rsidP="00315CD7">
      <w:pPr>
        <w:pStyle w:val="FR2"/>
        <w:tabs>
          <w:tab w:val="left" w:pos="8520"/>
        </w:tabs>
        <w:spacing w:before="0"/>
        <w:rPr>
          <w:rFonts w:ascii="Times New Roman" w:hAnsi="Times New Roman" w:cs="Times New Roman"/>
          <w:b/>
          <w:noProof w:val="0"/>
          <w:sz w:val="28"/>
          <w:szCs w:val="28"/>
        </w:rPr>
      </w:pPr>
    </w:p>
    <w:p w:rsidR="00315CD7" w:rsidRPr="00730315" w:rsidRDefault="00315CD7" w:rsidP="00315CD7">
      <w:pPr>
        <w:tabs>
          <w:tab w:val="left" w:pos="980"/>
          <w:tab w:val="left" w:pos="6280"/>
          <w:tab w:val="left" w:pos="6800"/>
        </w:tabs>
        <w:jc w:val="center"/>
        <w:rPr>
          <w:b/>
          <w:sz w:val="28"/>
          <w:szCs w:val="28"/>
        </w:rPr>
      </w:pPr>
      <w:r w:rsidRPr="00730315">
        <w:rPr>
          <w:b/>
          <w:sz w:val="28"/>
          <w:szCs w:val="28"/>
        </w:rPr>
        <w:t xml:space="preserve">08 июль 2014 </w:t>
      </w:r>
      <w:proofErr w:type="spellStart"/>
      <w:r w:rsidRPr="00730315">
        <w:rPr>
          <w:b/>
          <w:sz w:val="28"/>
          <w:szCs w:val="28"/>
        </w:rPr>
        <w:t>й</w:t>
      </w:r>
      <w:proofErr w:type="spellEnd"/>
      <w:r w:rsidRPr="00730315">
        <w:rPr>
          <w:b/>
          <w:sz w:val="28"/>
          <w:szCs w:val="28"/>
        </w:rPr>
        <w:t>.                   № 41                      08 июля 2014г</w:t>
      </w:r>
    </w:p>
    <w:p w:rsidR="00315CD7" w:rsidRPr="00730315" w:rsidRDefault="00315CD7" w:rsidP="00315CD7"/>
    <w:p w:rsidR="00315CD7" w:rsidRPr="00730315" w:rsidRDefault="00315CD7" w:rsidP="00315CD7">
      <w:pPr>
        <w:rPr>
          <w:b/>
          <w:sz w:val="28"/>
          <w:szCs w:val="28"/>
        </w:rPr>
      </w:pPr>
      <w:r w:rsidRPr="00730315">
        <w:rPr>
          <w:b/>
          <w:sz w:val="28"/>
          <w:szCs w:val="28"/>
        </w:rPr>
        <w:t xml:space="preserve">Об утверждении правил принятия решений о </w:t>
      </w:r>
    </w:p>
    <w:p w:rsidR="00315CD7" w:rsidRPr="00730315" w:rsidRDefault="00315CD7" w:rsidP="00315CD7">
      <w:pPr>
        <w:rPr>
          <w:b/>
          <w:sz w:val="28"/>
          <w:szCs w:val="28"/>
        </w:rPr>
      </w:pPr>
      <w:r w:rsidRPr="00730315">
        <w:rPr>
          <w:b/>
          <w:sz w:val="28"/>
          <w:szCs w:val="28"/>
        </w:rPr>
        <w:t xml:space="preserve">заключении муниципальных контрактов </w:t>
      </w:r>
      <w:proofErr w:type="gramStart"/>
      <w:r w:rsidRPr="00730315">
        <w:rPr>
          <w:b/>
          <w:sz w:val="28"/>
          <w:szCs w:val="28"/>
        </w:rPr>
        <w:t>на</w:t>
      </w:r>
      <w:proofErr w:type="gramEnd"/>
      <w:r w:rsidRPr="00730315">
        <w:rPr>
          <w:b/>
          <w:sz w:val="28"/>
          <w:szCs w:val="28"/>
        </w:rPr>
        <w:t xml:space="preserve"> </w:t>
      </w:r>
    </w:p>
    <w:p w:rsidR="00315CD7" w:rsidRPr="00730315" w:rsidRDefault="00315CD7" w:rsidP="00315CD7">
      <w:pPr>
        <w:rPr>
          <w:b/>
          <w:sz w:val="28"/>
          <w:szCs w:val="28"/>
        </w:rPr>
      </w:pPr>
      <w:r w:rsidRPr="00730315">
        <w:rPr>
          <w:b/>
          <w:sz w:val="28"/>
          <w:szCs w:val="28"/>
        </w:rPr>
        <w:t>закупку товаров, работ, услуг для обеспечения</w:t>
      </w:r>
    </w:p>
    <w:p w:rsidR="00315CD7" w:rsidRPr="00730315" w:rsidRDefault="00315CD7" w:rsidP="00315CD7">
      <w:pPr>
        <w:rPr>
          <w:b/>
          <w:sz w:val="28"/>
          <w:szCs w:val="28"/>
        </w:rPr>
      </w:pPr>
      <w:r w:rsidRPr="00730315">
        <w:rPr>
          <w:b/>
          <w:sz w:val="28"/>
          <w:szCs w:val="28"/>
        </w:rPr>
        <w:t xml:space="preserve">муниципальных нужд сельского поселения </w:t>
      </w:r>
    </w:p>
    <w:p w:rsidR="00315CD7" w:rsidRPr="00730315" w:rsidRDefault="00315CD7" w:rsidP="00315CD7">
      <w:pPr>
        <w:rPr>
          <w:b/>
          <w:sz w:val="28"/>
          <w:szCs w:val="28"/>
        </w:rPr>
      </w:pPr>
      <w:r w:rsidRPr="00730315">
        <w:rPr>
          <w:b/>
          <w:sz w:val="28"/>
          <w:szCs w:val="28"/>
        </w:rPr>
        <w:t xml:space="preserve">Максим-Горьковский сельсовет муниципального района </w:t>
      </w:r>
    </w:p>
    <w:p w:rsidR="00315CD7" w:rsidRPr="00730315" w:rsidRDefault="00315CD7" w:rsidP="00315CD7">
      <w:pPr>
        <w:rPr>
          <w:b/>
          <w:sz w:val="28"/>
          <w:szCs w:val="28"/>
        </w:rPr>
      </w:pPr>
      <w:r w:rsidRPr="00730315">
        <w:rPr>
          <w:b/>
          <w:sz w:val="28"/>
          <w:szCs w:val="28"/>
        </w:rPr>
        <w:t xml:space="preserve">Белебеевский район Республики Башкортостан </w:t>
      </w:r>
      <w:proofErr w:type="gramStart"/>
      <w:r w:rsidRPr="00730315">
        <w:rPr>
          <w:b/>
          <w:sz w:val="28"/>
          <w:szCs w:val="28"/>
        </w:rPr>
        <w:t>на</w:t>
      </w:r>
      <w:proofErr w:type="gramEnd"/>
    </w:p>
    <w:p w:rsidR="00315CD7" w:rsidRPr="00730315" w:rsidRDefault="00315CD7" w:rsidP="00315CD7">
      <w:pPr>
        <w:rPr>
          <w:b/>
          <w:sz w:val="28"/>
          <w:szCs w:val="28"/>
        </w:rPr>
      </w:pPr>
      <w:r w:rsidRPr="00730315">
        <w:rPr>
          <w:b/>
          <w:sz w:val="28"/>
          <w:szCs w:val="28"/>
        </w:rPr>
        <w:t xml:space="preserve">срок, превышающий действия утвержденных лимитов </w:t>
      </w:r>
    </w:p>
    <w:p w:rsidR="00315CD7" w:rsidRPr="00730315" w:rsidRDefault="00315CD7" w:rsidP="00315CD7">
      <w:pPr>
        <w:rPr>
          <w:b/>
          <w:sz w:val="28"/>
          <w:szCs w:val="28"/>
        </w:rPr>
      </w:pPr>
      <w:r w:rsidRPr="00730315">
        <w:rPr>
          <w:b/>
          <w:sz w:val="28"/>
          <w:szCs w:val="28"/>
        </w:rPr>
        <w:t>бюджетных обязательств</w:t>
      </w:r>
    </w:p>
    <w:p w:rsidR="00315CD7" w:rsidRPr="00730315" w:rsidRDefault="00315CD7" w:rsidP="00315CD7">
      <w:pPr>
        <w:rPr>
          <w:sz w:val="28"/>
          <w:szCs w:val="28"/>
        </w:rPr>
      </w:pPr>
    </w:p>
    <w:p w:rsidR="00315CD7" w:rsidRPr="00730315" w:rsidRDefault="00315CD7" w:rsidP="00315CD7">
      <w:pPr>
        <w:rPr>
          <w:sz w:val="28"/>
          <w:szCs w:val="28"/>
        </w:rPr>
      </w:pPr>
    </w:p>
    <w:p w:rsidR="00315CD7" w:rsidRPr="00730315" w:rsidRDefault="00315CD7" w:rsidP="00315CD7">
      <w:pPr>
        <w:ind w:firstLine="567"/>
        <w:jc w:val="both"/>
        <w:rPr>
          <w:sz w:val="28"/>
          <w:szCs w:val="28"/>
        </w:rPr>
      </w:pPr>
      <w:r w:rsidRPr="00730315">
        <w:rPr>
          <w:sz w:val="28"/>
          <w:szCs w:val="28"/>
        </w:rPr>
        <w:t>В соответствии со статьей 72 Бюджетного кодекса Российской Федерации</w:t>
      </w:r>
    </w:p>
    <w:p w:rsidR="00315CD7" w:rsidRPr="00730315" w:rsidRDefault="00315CD7" w:rsidP="00315CD7">
      <w:pPr>
        <w:jc w:val="both"/>
        <w:rPr>
          <w:sz w:val="28"/>
          <w:szCs w:val="28"/>
        </w:rPr>
      </w:pPr>
      <w:r w:rsidRPr="00730315">
        <w:rPr>
          <w:sz w:val="28"/>
          <w:szCs w:val="28"/>
        </w:rPr>
        <w:t>ПОСТАНОВЛЯЮ:</w:t>
      </w:r>
    </w:p>
    <w:p w:rsidR="00315CD7" w:rsidRPr="00730315" w:rsidRDefault="00315CD7" w:rsidP="00315CD7">
      <w:pPr>
        <w:ind w:firstLine="567"/>
        <w:jc w:val="both"/>
        <w:rPr>
          <w:sz w:val="28"/>
          <w:szCs w:val="28"/>
        </w:rPr>
      </w:pPr>
      <w:r w:rsidRPr="00730315">
        <w:rPr>
          <w:sz w:val="28"/>
          <w:szCs w:val="28"/>
        </w:rPr>
        <w:t>1. Утвердить прилагаемые Правила принятия решений о заключении муниципальных контрактов на закупку товаров, работ, услуг для обеспечения муниципальных нужд сельского поселения Максим-Горьковский сельсовет муниципального района Белебеевский район республики Башкортостан на срок, превышающий срок действия утвержденных лимитов бюджетных обязательств.</w:t>
      </w:r>
    </w:p>
    <w:p w:rsidR="00315CD7" w:rsidRPr="00730315" w:rsidRDefault="00315CD7" w:rsidP="00315CD7">
      <w:pPr>
        <w:ind w:firstLine="567"/>
        <w:jc w:val="both"/>
        <w:rPr>
          <w:sz w:val="28"/>
          <w:szCs w:val="28"/>
        </w:rPr>
      </w:pPr>
      <w:r w:rsidRPr="00730315">
        <w:rPr>
          <w:sz w:val="28"/>
          <w:szCs w:val="28"/>
        </w:rPr>
        <w:t xml:space="preserve">2. </w:t>
      </w:r>
      <w:proofErr w:type="gramStart"/>
      <w:r w:rsidRPr="00730315">
        <w:rPr>
          <w:sz w:val="28"/>
          <w:szCs w:val="28"/>
        </w:rPr>
        <w:t>Контроль за</w:t>
      </w:r>
      <w:proofErr w:type="gramEnd"/>
      <w:r w:rsidRPr="00730315">
        <w:rPr>
          <w:sz w:val="28"/>
          <w:szCs w:val="28"/>
        </w:rPr>
        <w:t xml:space="preserve"> исполнением данного постановления возложить на главного бухгалтера централизованной бухгалтерии  при Администрации сельского поселения Максим-Горьковский сельсовет муниципального района Белебеевский район Республики Башкортостан  О.П. Капитонову.</w:t>
      </w:r>
    </w:p>
    <w:p w:rsidR="00315CD7" w:rsidRPr="00730315" w:rsidRDefault="00315CD7" w:rsidP="00315CD7">
      <w:pPr>
        <w:autoSpaceDE w:val="0"/>
        <w:autoSpaceDN w:val="0"/>
        <w:adjustRightInd w:val="0"/>
        <w:ind w:firstLine="709"/>
        <w:jc w:val="both"/>
        <w:rPr>
          <w:sz w:val="28"/>
          <w:szCs w:val="28"/>
        </w:rPr>
      </w:pPr>
      <w:r w:rsidRPr="00730315">
        <w:rPr>
          <w:sz w:val="28"/>
          <w:szCs w:val="28"/>
        </w:rPr>
        <w:t>3. Обнародовать  настоящее  постановление  в  здании Администрации сельского поселения Максим-Горьковский сельсовет  муниципального района Белебеевский район Республики Башкортостан и разместить на официальном сайте Администрации сельского поселения Максим-Горьковский сельсовет муниципального района Белебеевский район Республики Башкортостан.</w:t>
      </w:r>
    </w:p>
    <w:p w:rsidR="00315CD7" w:rsidRPr="00730315" w:rsidRDefault="00315CD7" w:rsidP="00315CD7">
      <w:pPr>
        <w:ind w:firstLine="567"/>
        <w:jc w:val="both"/>
        <w:rPr>
          <w:sz w:val="28"/>
          <w:szCs w:val="28"/>
        </w:rPr>
      </w:pPr>
    </w:p>
    <w:p w:rsidR="00315CD7" w:rsidRPr="00730315" w:rsidRDefault="00315CD7" w:rsidP="00315CD7">
      <w:pPr>
        <w:jc w:val="both"/>
        <w:rPr>
          <w:sz w:val="28"/>
          <w:szCs w:val="28"/>
        </w:rPr>
      </w:pPr>
    </w:p>
    <w:p w:rsidR="00315CD7" w:rsidRPr="00730315" w:rsidRDefault="00315CD7" w:rsidP="00315CD7">
      <w:pPr>
        <w:jc w:val="both"/>
        <w:rPr>
          <w:sz w:val="28"/>
          <w:szCs w:val="28"/>
        </w:rPr>
      </w:pPr>
    </w:p>
    <w:p w:rsidR="00315CD7" w:rsidRPr="00730315" w:rsidRDefault="00315CD7" w:rsidP="00315CD7">
      <w:pPr>
        <w:jc w:val="both"/>
        <w:rPr>
          <w:sz w:val="28"/>
          <w:szCs w:val="28"/>
        </w:rPr>
      </w:pPr>
      <w:r w:rsidRPr="00730315">
        <w:rPr>
          <w:sz w:val="28"/>
          <w:szCs w:val="28"/>
        </w:rPr>
        <w:t xml:space="preserve">Глава сельского поселения                        </w:t>
      </w:r>
      <w:r>
        <w:rPr>
          <w:sz w:val="28"/>
          <w:szCs w:val="28"/>
        </w:rPr>
        <w:t xml:space="preserve">                       </w:t>
      </w:r>
      <w:r w:rsidRPr="00730315">
        <w:rPr>
          <w:sz w:val="28"/>
          <w:szCs w:val="28"/>
        </w:rPr>
        <w:t xml:space="preserve">   Н.К. Красильникова</w:t>
      </w:r>
    </w:p>
    <w:p w:rsidR="00315CD7" w:rsidRPr="00730315" w:rsidRDefault="00315CD7" w:rsidP="00315CD7">
      <w:pPr>
        <w:ind w:firstLine="567"/>
        <w:jc w:val="both"/>
        <w:rPr>
          <w:sz w:val="28"/>
          <w:szCs w:val="28"/>
        </w:rPr>
      </w:pPr>
    </w:p>
    <w:p w:rsidR="00315CD7" w:rsidRPr="00730315" w:rsidRDefault="00315CD7" w:rsidP="00315CD7">
      <w:pPr>
        <w:ind w:left="4956" w:firstLine="6"/>
        <w:jc w:val="both"/>
        <w:rPr>
          <w:sz w:val="28"/>
          <w:szCs w:val="28"/>
        </w:rPr>
      </w:pPr>
      <w:r w:rsidRPr="00730315">
        <w:rPr>
          <w:sz w:val="28"/>
          <w:szCs w:val="28"/>
        </w:rPr>
        <w:lastRenderedPageBreak/>
        <w:t>Утверждены</w:t>
      </w:r>
    </w:p>
    <w:p w:rsidR="00315CD7" w:rsidRPr="00730315" w:rsidRDefault="00315CD7" w:rsidP="00315CD7">
      <w:pPr>
        <w:ind w:left="4956" w:firstLine="6"/>
        <w:jc w:val="both"/>
        <w:rPr>
          <w:sz w:val="28"/>
          <w:szCs w:val="28"/>
        </w:rPr>
      </w:pPr>
      <w:r w:rsidRPr="00730315">
        <w:rPr>
          <w:sz w:val="28"/>
          <w:szCs w:val="28"/>
        </w:rPr>
        <w:t xml:space="preserve">постановлением Администрации сельского поселения Максим-Горьковский сельсовет муниципального района Белебеевский район Республики Башкортостан  </w:t>
      </w:r>
      <w:proofErr w:type="gramStart"/>
      <w:r w:rsidRPr="00730315">
        <w:rPr>
          <w:sz w:val="28"/>
          <w:szCs w:val="28"/>
        </w:rPr>
        <w:t>от</w:t>
      </w:r>
      <w:proofErr w:type="gramEnd"/>
      <w:r w:rsidRPr="00730315">
        <w:rPr>
          <w:sz w:val="28"/>
          <w:szCs w:val="28"/>
        </w:rPr>
        <w:t xml:space="preserve">  </w:t>
      </w:r>
    </w:p>
    <w:p w:rsidR="00315CD7" w:rsidRPr="00730315" w:rsidRDefault="00315CD7" w:rsidP="00315CD7">
      <w:pPr>
        <w:ind w:left="4956" w:firstLine="6"/>
        <w:jc w:val="both"/>
        <w:rPr>
          <w:sz w:val="28"/>
          <w:szCs w:val="28"/>
        </w:rPr>
      </w:pPr>
    </w:p>
    <w:p w:rsidR="00315CD7" w:rsidRPr="00730315" w:rsidRDefault="00315CD7" w:rsidP="00315CD7">
      <w:pPr>
        <w:ind w:firstLine="6"/>
        <w:jc w:val="center"/>
        <w:rPr>
          <w:sz w:val="28"/>
          <w:szCs w:val="28"/>
        </w:rPr>
      </w:pPr>
    </w:p>
    <w:p w:rsidR="00315CD7" w:rsidRPr="00730315" w:rsidRDefault="00315CD7" w:rsidP="00315CD7">
      <w:pPr>
        <w:ind w:firstLine="6"/>
        <w:jc w:val="center"/>
        <w:rPr>
          <w:sz w:val="28"/>
          <w:szCs w:val="28"/>
        </w:rPr>
      </w:pPr>
      <w:r w:rsidRPr="00730315">
        <w:rPr>
          <w:sz w:val="28"/>
          <w:szCs w:val="28"/>
        </w:rPr>
        <w:t>ПРАВИЛА</w:t>
      </w:r>
    </w:p>
    <w:p w:rsidR="00315CD7" w:rsidRPr="00730315" w:rsidRDefault="00315CD7" w:rsidP="00315CD7">
      <w:pPr>
        <w:jc w:val="center"/>
        <w:rPr>
          <w:sz w:val="28"/>
          <w:szCs w:val="28"/>
        </w:rPr>
      </w:pPr>
      <w:r w:rsidRPr="00730315">
        <w:rPr>
          <w:sz w:val="28"/>
          <w:szCs w:val="28"/>
        </w:rPr>
        <w:t xml:space="preserve">принятия решений о заключении муниципальных контрактов </w:t>
      </w:r>
      <w:proofErr w:type="gramStart"/>
      <w:r w:rsidRPr="00730315">
        <w:rPr>
          <w:sz w:val="28"/>
          <w:szCs w:val="28"/>
        </w:rPr>
        <w:t>на</w:t>
      </w:r>
      <w:proofErr w:type="gramEnd"/>
    </w:p>
    <w:p w:rsidR="00315CD7" w:rsidRPr="00730315" w:rsidRDefault="00315CD7" w:rsidP="00315CD7">
      <w:pPr>
        <w:jc w:val="center"/>
        <w:rPr>
          <w:sz w:val="28"/>
          <w:szCs w:val="28"/>
        </w:rPr>
      </w:pPr>
      <w:r w:rsidRPr="00730315">
        <w:rPr>
          <w:sz w:val="28"/>
          <w:szCs w:val="28"/>
        </w:rPr>
        <w:t>закупку товаров, работ, услуг для обеспечения муниципальных нужд</w:t>
      </w:r>
    </w:p>
    <w:p w:rsidR="00315CD7" w:rsidRPr="00730315" w:rsidRDefault="00315CD7" w:rsidP="00315CD7">
      <w:pPr>
        <w:jc w:val="center"/>
        <w:rPr>
          <w:sz w:val="28"/>
          <w:szCs w:val="28"/>
        </w:rPr>
      </w:pPr>
      <w:r w:rsidRPr="00730315">
        <w:rPr>
          <w:sz w:val="28"/>
          <w:szCs w:val="28"/>
        </w:rPr>
        <w:t xml:space="preserve"> сельского поселения Максим-Горьковский сельсовет муниципального района</w:t>
      </w:r>
    </w:p>
    <w:p w:rsidR="00315CD7" w:rsidRPr="00730315" w:rsidRDefault="00315CD7" w:rsidP="00315CD7">
      <w:pPr>
        <w:jc w:val="center"/>
        <w:rPr>
          <w:sz w:val="28"/>
          <w:szCs w:val="28"/>
        </w:rPr>
      </w:pPr>
      <w:r w:rsidRPr="00730315">
        <w:rPr>
          <w:sz w:val="28"/>
          <w:szCs w:val="28"/>
        </w:rPr>
        <w:t>Белебеевский район Республики Башкортостан на срок, превышающий срок действия утвержденных лимитов бюджетных обязательств</w:t>
      </w:r>
    </w:p>
    <w:p w:rsidR="00315CD7" w:rsidRPr="00730315" w:rsidRDefault="00315CD7" w:rsidP="00315CD7">
      <w:pPr>
        <w:jc w:val="center"/>
        <w:rPr>
          <w:sz w:val="28"/>
          <w:szCs w:val="28"/>
        </w:rPr>
      </w:pPr>
    </w:p>
    <w:p w:rsidR="00315CD7" w:rsidRPr="00730315" w:rsidRDefault="00315CD7" w:rsidP="00315CD7">
      <w:pPr>
        <w:ind w:firstLine="567"/>
        <w:jc w:val="both"/>
        <w:rPr>
          <w:sz w:val="28"/>
          <w:szCs w:val="28"/>
        </w:rPr>
      </w:pPr>
      <w:r w:rsidRPr="00730315">
        <w:rPr>
          <w:sz w:val="28"/>
          <w:szCs w:val="28"/>
        </w:rPr>
        <w:t xml:space="preserve">1. </w:t>
      </w:r>
      <w:proofErr w:type="gramStart"/>
      <w:r w:rsidRPr="00730315">
        <w:rPr>
          <w:sz w:val="28"/>
          <w:szCs w:val="28"/>
        </w:rPr>
        <w:t>Настоящие Правила определяют порядок принятия решений о заключении муниципальных контрактов на закупку товаров, работ, услуг для обеспечения муниципальных нужд сельского поселения Максим-Горьковский  сельсовет муниципального района Белебеевский район Республики Башкортостан, осуществляемых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 срок, превышающий – в случаях, установленных Бюджетным кодексом Российской</w:t>
      </w:r>
      <w:proofErr w:type="gramEnd"/>
      <w:r w:rsidRPr="00730315">
        <w:rPr>
          <w:sz w:val="28"/>
          <w:szCs w:val="28"/>
        </w:rPr>
        <w:t xml:space="preserve"> Федерации, - срок действия утвержденных лимитов бюджетных обязательств.</w:t>
      </w:r>
    </w:p>
    <w:p w:rsidR="00315CD7" w:rsidRPr="00730315" w:rsidRDefault="00315CD7" w:rsidP="00315CD7">
      <w:pPr>
        <w:ind w:firstLine="567"/>
        <w:jc w:val="both"/>
        <w:rPr>
          <w:sz w:val="28"/>
          <w:szCs w:val="28"/>
        </w:rPr>
      </w:pPr>
      <w:r w:rsidRPr="00730315">
        <w:rPr>
          <w:sz w:val="28"/>
          <w:szCs w:val="28"/>
        </w:rPr>
        <w:t xml:space="preserve">2. </w:t>
      </w:r>
      <w:proofErr w:type="gramStart"/>
      <w:r w:rsidRPr="00730315">
        <w:rPr>
          <w:sz w:val="28"/>
          <w:szCs w:val="28"/>
        </w:rPr>
        <w:t>Муниципальные заказчики вправе заключать муниципальные контракты на выполнение работ, оказание услуг для обеспечения муниципальных нужд сельского поселения Максим-Горьковский  сельсовет муниципального района Белебеевский район Республики Башкортостан, длительность производственного цикла выполнения, оказания которых  превышает срок действия утвержденных лимитов бюджетных обязательств, в пределах средств, предусмотренных нормативными правовыми актами сельского поселения Максим-Горьковский  сельсовет муниципального района Белебеевский район Республики Башкортостан о подготовке и реализации бюджетных</w:t>
      </w:r>
      <w:proofErr w:type="gramEnd"/>
      <w:r w:rsidRPr="00730315">
        <w:rPr>
          <w:sz w:val="28"/>
          <w:szCs w:val="28"/>
        </w:rPr>
        <w:t xml:space="preserve"> инвестиций в объекты капитального строительства муниципальной собственности сельского поселения Максим-Горьковский  сельсовет муниципального района Белебеевский район Республики Башкортостан, принимаемыми в соответствии со статьей 79 Бюджетного кодекса Российской Федерации, на срок, предусмотренный указанными актами.</w:t>
      </w:r>
    </w:p>
    <w:p w:rsidR="00315CD7" w:rsidRPr="00730315" w:rsidRDefault="00315CD7" w:rsidP="00315CD7">
      <w:pPr>
        <w:jc w:val="both"/>
        <w:rPr>
          <w:sz w:val="28"/>
          <w:szCs w:val="28"/>
        </w:rPr>
      </w:pPr>
      <w:r w:rsidRPr="00730315">
        <w:rPr>
          <w:sz w:val="28"/>
          <w:szCs w:val="28"/>
        </w:rPr>
        <w:t xml:space="preserve">3. </w:t>
      </w:r>
      <w:proofErr w:type="gramStart"/>
      <w:r w:rsidRPr="00730315">
        <w:rPr>
          <w:sz w:val="28"/>
          <w:szCs w:val="28"/>
        </w:rPr>
        <w:t xml:space="preserve">Муниципальные контракты на выполнение работ, оказание услуг для обеспечения муниципальных нужд сельского поселения Максим-Горьковский  сельсовет муниципального района Белебеевский район </w:t>
      </w:r>
      <w:r w:rsidRPr="00730315">
        <w:rPr>
          <w:sz w:val="28"/>
          <w:szCs w:val="28"/>
        </w:rPr>
        <w:lastRenderedPageBreak/>
        <w:t>Республики Башкортостан, длительность производственного цикла выполнения, оказания которых превышает срок действия утвержденных лимитов бюджетных обязательств, а также муниципальные контракты на поставки товаров для обеспечения муниципальных нужд сельского поселения Максим-Горьковский  сельсовет муниципального района Белебеевский район Республики Башкортостан на срок, превышающий срок действия</w:t>
      </w:r>
      <w:proofErr w:type="gramEnd"/>
      <w:r w:rsidRPr="00730315">
        <w:rPr>
          <w:sz w:val="28"/>
          <w:szCs w:val="28"/>
        </w:rPr>
        <w:t xml:space="preserve"> </w:t>
      </w:r>
      <w:proofErr w:type="gramStart"/>
      <w:r w:rsidRPr="00730315">
        <w:rPr>
          <w:sz w:val="28"/>
          <w:szCs w:val="28"/>
        </w:rPr>
        <w:t>утвержденных лимитов бюджетных обязательств, условиями которых предусмотрены встречные  обязательства, не связанные с предметами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рамках муниципальных программ сельского поселения Максим-Горьковский  сельсовет муниципального района Белебеевский район Республики Башкортостан.</w:t>
      </w:r>
      <w:proofErr w:type="gramEnd"/>
    </w:p>
    <w:p w:rsidR="00315CD7" w:rsidRPr="00730315" w:rsidRDefault="00315CD7" w:rsidP="00315CD7">
      <w:pPr>
        <w:ind w:firstLine="567"/>
        <w:jc w:val="both"/>
        <w:rPr>
          <w:sz w:val="28"/>
          <w:szCs w:val="28"/>
        </w:rPr>
      </w:pPr>
      <w:proofErr w:type="gramStart"/>
      <w:r w:rsidRPr="00730315">
        <w:rPr>
          <w:sz w:val="28"/>
          <w:szCs w:val="28"/>
        </w:rPr>
        <w:t>Такие муниципальные контракты заключаются на срок и в пределах средств, которые предусмотрены на реализацию соответствующих мероприятий муниципальных программ сельского поселения Максим-Горьковский  сельсовет муниципального района Белебеевский район Республики Башкортостан, при условии определения в таких программах объектов закупок с указанием в отношении каждого объекта закупки  следующей информации:</w:t>
      </w:r>
      <w:proofErr w:type="gramEnd"/>
    </w:p>
    <w:p w:rsidR="00315CD7" w:rsidRPr="00730315" w:rsidRDefault="00315CD7" w:rsidP="00315CD7">
      <w:pPr>
        <w:ind w:firstLine="567"/>
        <w:jc w:val="both"/>
        <w:rPr>
          <w:sz w:val="28"/>
          <w:szCs w:val="28"/>
        </w:rPr>
      </w:pPr>
      <w:r w:rsidRPr="00730315">
        <w:rPr>
          <w:sz w:val="28"/>
          <w:szCs w:val="28"/>
        </w:rPr>
        <w:t>а) если предметами муниципального контракта являются выполнение работ, оказание услуг:</w:t>
      </w:r>
    </w:p>
    <w:p w:rsidR="00315CD7" w:rsidRPr="00730315" w:rsidRDefault="00315CD7" w:rsidP="00315CD7">
      <w:pPr>
        <w:ind w:firstLine="567"/>
        <w:jc w:val="both"/>
        <w:rPr>
          <w:sz w:val="28"/>
          <w:szCs w:val="28"/>
        </w:rPr>
      </w:pPr>
      <w:r w:rsidRPr="00730315">
        <w:rPr>
          <w:sz w:val="28"/>
          <w:szCs w:val="28"/>
        </w:rPr>
        <w:t>наименование объекта закупки;</w:t>
      </w:r>
    </w:p>
    <w:p w:rsidR="00315CD7" w:rsidRPr="00730315" w:rsidRDefault="00315CD7" w:rsidP="00315CD7">
      <w:pPr>
        <w:ind w:firstLine="567"/>
        <w:jc w:val="both"/>
        <w:rPr>
          <w:sz w:val="28"/>
          <w:szCs w:val="28"/>
        </w:rPr>
      </w:pPr>
      <w:r w:rsidRPr="00730315">
        <w:rPr>
          <w:sz w:val="28"/>
          <w:szCs w:val="28"/>
        </w:rPr>
        <w:t>планируемые результаты выполнения работ, оказания услуг;</w:t>
      </w:r>
    </w:p>
    <w:p w:rsidR="00315CD7" w:rsidRPr="00730315" w:rsidRDefault="00315CD7" w:rsidP="00315CD7">
      <w:pPr>
        <w:ind w:firstLine="567"/>
        <w:jc w:val="both"/>
        <w:rPr>
          <w:sz w:val="28"/>
          <w:szCs w:val="28"/>
        </w:rPr>
      </w:pPr>
      <w:r w:rsidRPr="00730315">
        <w:rPr>
          <w:sz w:val="28"/>
          <w:szCs w:val="28"/>
        </w:rPr>
        <w:t>сроки осуществления закупки;</w:t>
      </w:r>
    </w:p>
    <w:p w:rsidR="00315CD7" w:rsidRPr="00730315" w:rsidRDefault="00315CD7" w:rsidP="00315CD7">
      <w:pPr>
        <w:ind w:firstLine="567"/>
        <w:jc w:val="both"/>
        <w:rPr>
          <w:sz w:val="28"/>
          <w:szCs w:val="28"/>
        </w:rPr>
      </w:pPr>
      <w:r w:rsidRPr="00730315">
        <w:rPr>
          <w:sz w:val="28"/>
          <w:szCs w:val="28"/>
        </w:rPr>
        <w:t xml:space="preserve">предельный объем средств на оплату результатов выполненных работ, оказанных услуг с разбивкой по годам; </w:t>
      </w:r>
    </w:p>
    <w:p w:rsidR="00315CD7" w:rsidRPr="00730315" w:rsidRDefault="00315CD7" w:rsidP="00315CD7">
      <w:pPr>
        <w:ind w:firstLine="567"/>
        <w:jc w:val="both"/>
        <w:rPr>
          <w:sz w:val="28"/>
          <w:szCs w:val="28"/>
        </w:rPr>
      </w:pPr>
      <w:r w:rsidRPr="00730315">
        <w:rPr>
          <w:sz w:val="28"/>
          <w:szCs w:val="28"/>
        </w:rPr>
        <w:t>б) если предметами муниципального контракта является поставка товаров:</w:t>
      </w:r>
    </w:p>
    <w:p w:rsidR="00315CD7" w:rsidRPr="00730315" w:rsidRDefault="00315CD7" w:rsidP="00315CD7">
      <w:pPr>
        <w:ind w:firstLine="567"/>
        <w:jc w:val="both"/>
        <w:rPr>
          <w:sz w:val="28"/>
          <w:szCs w:val="28"/>
        </w:rPr>
      </w:pPr>
      <w:r w:rsidRPr="00730315">
        <w:rPr>
          <w:sz w:val="28"/>
          <w:szCs w:val="28"/>
        </w:rPr>
        <w:t>наименование объекта закупки;</w:t>
      </w:r>
    </w:p>
    <w:p w:rsidR="00315CD7" w:rsidRPr="00730315" w:rsidRDefault="00315CD7" w:rsidP="00315CD7">
      <w:pPr>
        <w:ind w:firstLine="567"/>
        <w:jc w:val="both"/>
        <w:rPr>
          <w:sz w:val="28"/>
          <w:szCs w:val="28"/>
        </w:rPr>
      </w:pPr>
      <w:r w:rsidRPr="00730315">
        <w:rPr>
          <w:sz w:val="28"/>
          <w:szCs w:val="28"/>
        </w:rPr>
        <w:t>сроки осуществления закупки;</w:t>
      </w:r>
    </w:p>
    <w:p w:rsidR="00315CD7" w:rsidRPr="00730315" w:rsidRDefault="00315CD7" w:rsidP="00315CD7">
      <w:pPr>
        <w:ind w:firstLine="567"/>
        <w:jc w:val="both"/>
        <w:rPr>
          <w:sz w:val="28"/>
          <w:szCs w:val="28"/>
        </w:rPr>
      </w:pPr>
      <w:r w:rsidRPr="00730315">
        <w:rPr>
          <w:sz w:val="28"/>
          <w:szCs w:val="28"/>
        </w:rPr>
        <w:t>предмет встречного обязательства и срок его исполнения;</w:t>
      </w:r>
    </w:p>
    <w:p w:rsidR="00315CD7" w:rsidRPr="00730315" w:rsidRDefault="00315CD7" w:rsidP="00315CD7">
      <w:pPr>
        <w:ind w:firstLine="567"/>
        <w:jc w:val="both"/>
        <w:rPr>
          <w:sz w:val="28"/>
          <w:szCs w:val="28"/>
        </w:rPr>
      </w:pPr>
      <w:r w:rsidRPr="00730315">
        <w:rPr>
          <w:sz w:val="28"/>
          <w:szCs w:val="28"/>
        </w:rPr>
        <w:t>предельный объем средств на оплату поставленных товаров с разбивкой по годам.</w:t>
      </w:r>
    </w:p>
    <w:p w:rsidR="00315CD7" w:rsidRPr="00730315" w:rsidRDefault="00315CD7" w:rsidP="00315CD7">
      <w:pPr>
        <w:ind w:firstLine="567"/>
        <w:jc w:val="both"/>
        <w:rPr>
          <w:sz w:val="28"/>
          <w:szCs w:val="28"/>
        </w:rPr>
      </w:pPr>
      <w:r w:rsidRPr="00730315">
        <w:rPr>
          <w:sz w:val="28"/>
          <w:szCs w:val="28"/>
        </w:rPr>
        <w:t xml:space="preserve">4. </w:t>
      </w:r>
      <w:proofErr w:type="gramStart"/>
      <w:r w:rsidRPr="00730315">
        <w:rPr>
          <w:sz w:val="28"/>
          <w:szCs w:val="28"/>
        </w:rPr>
        <w:t>При заключении в рамках муниципальных программ сельского поселения Максим-Горьковский  сельсовет муниципального района Белебеевский район Республики Башкортостан муниципальных контрактов на выполнение работ по содержанию автомобильных дорог общего пользования и искусственных сооружений на них, срок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предусмотренных на оплату таких муниципальных контрактов за пределами планового периода, не может</w:t>
      </w:r>
      <w:proofErr w:type="gramEnd"/>
      <w:r w:rsidRPr="00730315">
        <w:rPr>
          <w:sz w:val="28"/>
          <w:szCs w:val="28"/>
        </w:rPr>
        <w:t xml:space="preserve"> превышать максимальный годовой объем средств, предусмотренных на оплату таких муниципальных контрактов за </w:t>
      </w:r>
      <w:r w:rsidRPr="00730315">
        <w:rPr>
          <w:sz w:val="28"/>
          <w:szCs w:val="28"/>
        </w:rPr>
        <w:lastRenderedPageBreak/>
        <w:t>пределами  планового периода, не может превышать максимальный годовой объем лимитов бюджетных обязательств, утвержденных на ремонт и содержание автомобильных дорог общего пользования местного значения и искусственных сооружений на них в пределах текущего финансового года и планового периода.</w:t>
      </w:r>
    </w:p>
    <w:p w:rsidR="00315CD7" w:rsidRPr="00730315" w:rsidRDefault="00315CD7" w:rsidP="00315CD7">
      <w:pPr>
        <w:ind w:firstLine="567"/>
        <w:jc w:val="both"/>
        <w:rPr>
          <w:sz w:val="28"/>
          <w:szCs w:val="28"/>
        </w:rPr>
      </w:pPr>
      <w:r w:rsidRPr="00730315">
        <w:rPr>
          <w:sz w:val="28"/>
          <w:szCs w:val="28"/>
        </w:rPr>
        <w:t xml:space="preserve">5. </w:t>
      </w:r>
      <w:proofErr w:type="gramStart"/>
      <w:r w:rsidRPr="00730315">
        <w:rPr>
          <w:sz w:val="28"/>
          <w:szCs w:val="28"/>
        </w:rPr>
        <w:t>Муниципальные контракты на выполнение работ, оказание услуг для обеспечения муниципальных нужд сельского поселения Максим-Горьковский  сельсовет муниципального района Белебеевский район Республики Башкортостан, длительность производственного цикла выполнения, оказание которых превышает срок действия утвержденных лимитов бюджетных  обязательств, не указанные в пунктах 2-4 настоящих Правил, могут заключаться на срок и в пределах средств, которые предусмотрены решением  сельского поселения Максим-Горьковский  сельсовет муниципального района Белебеевский район</w:t>
      </w:r>
      <w:proofErr w:type="gramEnd"/>
      <w:r w:rsidRPr="00730315">
        <w:rPr>
          <w:sz w:val="28"/>
          <w:szCs w:val="28"/>
        </w:rPr>
        <w:t xml:space="preserve"> Республики Башкортостан, </w:t>
      </w:r>
      <w:proofErr w:type="gramStart"/>
      <w:r w:rsidRPr="00730315">
        <w:rPr>
          <w:sz w:val="28"/>
          <w:szCs w:val="28"/>
        </w:rPr>
        <w:t>устанавливающими</w:t>
      </w:r>
      <w:proofErr w:type="gramEnd"/>
      <w:r w:rsidRPr="00730315">
        <w:rPr>
          <w:sz w:val="28"/>
          <w:szCs w:val="28"/>
        </w:rPr>
        <w:t>:</w:t>
      </w:r>
    </w:p>
    <w:p w:rsidR="00315CD7" w:rsidRPr="00730315" w:rsidRDefault="00315CD7" w:rsidP="00315CD7">
      <w:pPr>
        <w:ind w:firstLine="567"/>
        <w:jc w:val="both"/>
        <w:rPr>
          <w:sz w:val="28"/>
          <w:szCs w:val="28"/>
        </w:rPr>
      </w:pPr>
      <w:r w:rsidRPr="00730315">
        <w:rPr>
          <w:sz w:val="28"/>
          <w:szCs w:val="28"/>
        </w:rPr>
        <w:t>планируемые результаты выполнения работ, оказания услуг;</w:t>
      </w:r>
    </w:p>
    <w:p w:rsidR="00315CD7" w:rsidRPr="00730315" w:rsidRDefault="00315CD7" w:rsidP="00315CD7">
      <w:pPr>
        <w:ind w:firstLine="567"/>
        <w:jc w:val="both"/>
        <w:rPr>
          <w:sz w:val="28"/>
          <w:szCs w:val="28"/>
        </w:rPr>
      </w:pPr>
      <w:r w:rsidRPr="00730315">
        <w:rPr>
          <w:sz w:val="28"/>
          <w:szCs w:val="28"/>
        </w:rPr>
        <w:t>описание состава работ и услуг;</w:t>
      </w:r>
    </w:p>
    <w:p w:rsidR="00315CD7" w:rsidRPr="00730315" w:rsidRDefault="00315CD7" w:rsidP="00315CD7">
      <w:pPr>
        <w:ind w:firstLine="567"/>
        <w:jc w:val="both"/>
        <w:rPr>
          <w:sz w:val="28"/>
          <w:szCs w:val="28"/>
        </w:rPr>
      </w:pPr>
      <w:r w:rsidRPr="00730315">
        <w:rPr>
          <w:sz w:val="28"/>
          <w:szCs w:val="28"/>
        </w:rPr>
        <w:t>предельный срок выполнения работ, оказания услуг с учетом сроков, необходимых для определения подрядчиков, исполнителей;</w:t>
      </w:r>
    </w:p>
    <w:p w:rsidR="00315CD7" w:rsidRPr="00730315" w:rsidRDefault="00315CD7" w:rsidP="00315CD7">
      <w:pPr>
        <w:ind w:firstLine="567"/>
        <w:jc w:val="both"/>
        <w:rPr>
          <w:sz w:val="28"/>
          <w:szCs w:val="28"/>
        </w:rPr>
      </w:pPr>
      <w:r w:rsidRPr="00730315">
        <w:rPr>
          <w:sz w:val="28"/>
          <w:szCs w:val="28"/>
        </w:rPr>
        <w:t>предельный объем средств на оплату долгосрочного муниципального контракта с разбивкой по годам.</w:t>
      </w:r>
    </w:p>
    <w:p w:rsidR="00315CD7" w:rsidRPr="00730315" w:rsidRDefault="00315CD7" w:rsidP="00315CD7">
      <w:pPr>
        <w:ind w:firstLine="567"/>
        <w:jc w:val="both"/>
        <w:rPr>
          <w:sz w:val="28"/>
          <w:szCs w:val="28"/>
        </w:rPr>
      </w:pPr>
      <w:r w:rsidRPr="00730315">
        <w:rPr>
          <w:sz w:val="28"/>
          <w:szCs w:val="28"/>
        </w:rPr>
        <w:t xml:space="preserve">6. </w:t>
      </w:r>
      <w:proofErr w:type="gramStart"/>
      <w:r w:rsidRPr="00730315">
        <w:rPr>
          <w:sz w:val="28"/>
          <w:szCs w:val="28"/>
        </w:rPr>
        <w:t>Решение органа местного самоуправления сельского поселения Максим-Горьковский  сельсовет муниципального района Белебеевский район Республики Башкортостан о заключении муниципального контракта  для обеспечения муниципальных нужд сельского поселения Максим-Горьковский  сельсовет муниципального района Белебеевский район Республики Башкортостан, предусмотренное  пунктом 5 настоящих Правил, принимается в форме постановления (распоряжения) Администрации сельского поселения Максим-Горьковский  сельсовет муниципального района Белебеевский район Республики Башкортостан в  следующем порядке:</w:t>
      </w:r>
      <w:proofErr w:type="gramEnd"/>
    </w:p>
    <w:p w:rsidR="00315CD7" w:rsidRPr="00730315" w:rsidRDefault="00315CD7" w:rsidP="00315CD7">
      <w:pPr>
        <w:ind w:firstLine="567"/>
        <w:jc w:val="both"/>
        <w:rPr>
          <w:sz w:val="28"/>
          <w:szCs w:val="28"/>
        </w:rPr>
      </w:pPr>
      <w:r w:rsidRPr="00730315">
        <w:rPr>
          <w:sz w:val="28"/>
          <w:szCs w:val="28"/>
        </w:rPr>
        <w:t>а) проект постановления (распоряжения) Администрации сельского поселения Максим-Горьковский  сельсовет муниципального района Белебеевский район Республики Башкортостан и пояснительная записка к нему направляются муниципальным заказчиком в Финансовое управление Администрации муниципального района Белебеевский район Республики Башкортостан на согласование;</w:t>
      </w:r>
    </w:p>
    <w:p w:rsidR="00315CD7" w:rsidRPr="00730315" w:rsidRDefault="00315CD7" w:rsidP="00315CD7">
      <w:pPr>
        <w:ind w:firstLine="567"/>
        <w:jc w:val="both"/>
        <w:rPr>
          <w:sz w:val="28"/>
          <w:szCs w:val="28"/>
        </w:rPr>
      </w:pPr>
      <w:r w:rsidRPr="00730315">
        <w:rPr>
          <w:sz w:val="28"/>
          <w:szCs w:val="28"/>
        </w:rPr>
        <w:t xml:space="preserve">б) Финансовое управление Администрации муниципального района Белебеевский район Республики Башкортостан в срок, не превышающий 10 рабочих дней </w:t>
      </w:r>
      <w:proofErr w:type="gramStart"/>
      <w:r w:rsidRPr="00730315">
        <w:rPr>
          <w:sz w:val="28"/>
          <w:szCs w:val="28"/>
        </w:rPr>
        <w:t>с даты получения</w:t>
      </w:r>
      <w:proofErr w:type="gramEnd"/>
      <w:r w:rsidRPr="00730315">
        <w:rPr>
          <w:sz w:val="28"/>
          <w:szCs w:val="28"/>
        </w:rPr>
        <w:t xml:space="preserve"> проекта постановления (распоряжения) Администрации сельского поселения Максим-Горьковский  сельсовет муниципального района Белебеевский район Республики Башкортостан и пояснительной записки к нему, согласовывает указанный проект при соблюдении следующих условий:</w:t>
      </w:r>
    </w:p>
    <w:p w:rsidR="00315CD7" w:rsidRPr="00730315" w:rsidRDefault="00315CD7" w:rsidP="00315CD7">
      <w:pPr>
        <w:ind w:firstLine="567"/>
        <w:jc w:val="both"/>
        <w:rPr>
          <w:sz w:val="28"/>
          <w:szCs w:val="28"/>
        </w:rPr>
      </w:pPr>
      <w:proofErr w:type="spellStart"/>
      <w:r w:rsidRPr="00730315">
        <w:rPr>
          <w:sz w:val="28"/>
          <w:szCs w:val="28"/>
        </w:rPr>
        <w:lastRenderedPageBreak/>
        <w:t>непревышение</w:t>
      </w:r>
      <w:proofErr w:type="spellEnd"/>
      <w:r w:rsidRPr="00730315">
        <w:rPr>
          <w:sz w:val="28"/>
          <w:szCs w:val="28"/>
        </w:rPr>
        <w:t xml:space="preserve"> предельного объема средств, предусматриваемых на оплату муниципального контракта в текущем финансовом году  и плановом периоде, над объемом бюджетных ассигнований, предусмотренных решением Совета сельского поселения Максим-Горьковский  сельсовет муниципального района Белебеевский район  Республики Башкортостан о бюджете сельского поселения </w:t>
      </w:r>
    </w:p>
    <w:p w:rsidR="00315CD7" w:rsidRPr="00730315" w:rsidRDefault="00315CD7" w:rsidP="00315CD7">
      <w:pPr>
        <w:ind w:firstLine="567"/>
        <w:jc w:val="both"/>
        <w:rPr>
          <w:sz w:val="28"/>
          <w:szCs w:val="28"/>
        </w:rPr>
      </w:pPr>
      <w:r w:rsidRPr="00730315">
        <w:rPr>
          <w:sz w:val="28"/>
          <w:szCs w:val="28"/>
        </w:rPr>
        <w:t>Максим-Горьковский  сельсовет муниципального района Белебеевский район Республики Башкортостан  на соответствующий финансовый год и на плановый период;</w:t>
      </w:r>
    </w:p>
    <w:p w:rsidR="00315CD7" w:rsidRPr="00730315" w:rsidRDefault="00315CD7" w:rsidP="00315CD7">
      <w:pPr>
        <w:ind w:firstLine="567"/>
        <w:jc w:val="both"/>
        <w:rPr>
          <w:sz w:val="28"/>
          <w:szCs w:val="28"/>
        </w:rPr>
      </w:pPr>
      <w:proofErr w:type="spellStart"/>
      <w:r w:rsidRPr="00730315">
        <w:rPr>
          <w:sz w:val="28"/>
          <w:szCs w:val="28"/>
        </w:rPr>
        <w:t>непревышение</w:t>
      </w:r>
      <w:proofErr w:type="spellEnd"/>
      <w:r w:rsidRPr="00730315">
        <w:rPr>
          <w:sz w:val="28"/>
          <w:szCs w:val="28"/>
        </w:rPr>
        <w:t xml:space="preserve"> годового предельного объема средств, предусматриваемых на оплату муниципального контракта за пределами  планового периода, над максимальным  годовым объемом средств на оплату указанного муниципального контракта в пределах планового периода (в текущем финансовом году);</w:t>
      </w:r>
    </w:p>
    <w:p w:rsidR="00315CD7" w:rsidRPr="00730315" w:rsidRDefault="00315CD7" w:rsidP="00315CD7">
      <w:pPr>
        <w:ind w:firstLine="567"/>
        <w:jc w:val="both"/>
        <w:rPr>
          <w:sz w:val="28"/>
          <w:szCs w:val="28"/>
        </w:rPr>
      </w:pPr>
      <w:r w:rsidRPr="00730315">
        <w:rPr>
          <w:sz w:val="28"/>
          <w:szCs w:val="28"/>
        </w:rPr>
        <w:t>в) проект постановления (распоряжения) Администрации сельского поселения Максим-Горьковский  сельсовет муниципального района Белебеевский район Республики Башкортостан, согласованный с Финансовым управлением Администрации муниципального района Белебеевский район Республики Башкортостан, представляется муниципальным заказчиком на утверждение в установленном порядке.</w:t>
      </w:r>
    </w:p>
    <w:p w:rsidR="00315CD7" w:rsidRPr="00FB2231" w:rsidRDefault="00315CD7" w:rsidP="00315CD7">
      <w:pPr>
        <w:ind w:firstLine="567"/>
        <w:jc w:val="both"/>
        <w:rPr>
          <w:color w:val="FF0000"/>
          <w:sz w:val="28"/>
          <w:szCs w:val="28"/>
        </w:rPr>
      </w:pPr>
    </w:p>
    <w:p w:rsidR="00315CD7" w:rsidRPr="00FB2231" w:rsidRDefault="00315CD7" w:rsidP="00315CD7">
      <w:pPr>
        <w:ind w:firstLine="567"/>
        <w:jc w:val="both"/>
        <w:rPr>
          <w:color w:val="FF0000"/>
          <w:sz w:val="28"/>
          <w:szCs w:val="28"/>
        </w:rPr>
      </w:pPr>
    </w:p>
    <w:p w:rsidR="00315CD7" w:rsidRPr="00FB2231" w:rsidRDefault="00315CD7" w:rsidP="00315CD7">
      <w:pPr>
        <w:ind w:firstLine="567"/>
        <w:jc w:val="both"/>
        <w:rPr>
          <w:color w:val="FF0000"/>
          <w:sz w:val="28"/>
          <w:szCs w:val="28"/>
        </w:rPr>
      </w:pPr>
    </w:p>
    <w:p w:rsidR="00315CD7" w:rsidRPr="00FB2231" w:rsidRDefault="00315CD7" w:rsidP="00315CD7">
      <w:pPr>
        <w:ind w:firstLine="567"/>
        <w:jc w:val="both"/>
        <w:rPr>
          <w:color w:val="FF0000"/>
          <w:sz w:val="28"/>
          <w:szCs w:val="28"/>
        </w:rPr>
      </w:pPr>
    </w:p>
    <w:p w:rsidR="00315CD7" w:rsidRPr="00FB2231" w:rsidRDefault="00315CD7" w:rsidP="00315CD7">
      <w:pPr>
        <w:ind w:firstLine="567"/>
        <w:jc w:val="both"/>
        <w:rPr>
          <w:color w:val="FF0000"/>
          <w:sz w:val="28"/>
          <w:szCs w:val="28"/>
        </w:rPr>
      </w:pPr>
    </w:p>
    <w:p w:rsidR="00315CD7" w:rsidRDefault="00315CD7" w:rsidP="00315CD7">
      <w:pPr>
        <w:rPr>
          <w:color w:val="FF0000"/>
          <w:sz w:val="28"/>
          <w:szCs w:val="28"/>
        </w:rPr>
      </w:pPr>
    </w:p>
    <w:p w:rsidR="00E87091" w:rsidRDefault="00E87091"/>
    <w:sectPr w:rsidR="00E87091" w:rsidSect="00E870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Bash">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5CD7"/>
    <w:rsid w:val="00066FAB"/>
    <w:rsid w:val="00315CD7"/>
    <w:rsid w:val="00E75ABE"/>
    <w:rsid w:val="00E870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C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315CD7"/>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paragraph" w:styleId="a3">
    <w:name w:val="Balloon Text"/>
    <w:basedOn w:val="a"/>
    <w:link w:val="a4"/>
    <w:uiPriority w:val="99"/>
    <w:semiHidden/>
    <w:unhideWhenUsed/>
    <w:rsid w:val="00315CD7"/>
    <w:rPr>
      <w:rFonts w:ascii="Tahoma" w:hAnsi="Tahoma" w:cs="Tahoma"/>
      <w:sz w:val="16"/>
      <w:szCs w:val="16"/>
    </w:rPr>
  </w:style>
  <w:style w:type="character" w:customStyle="1" w:styleId="a4">
    <w:name w:val="Текст выноски Знак"/>
    <w:basedOn w:val="a0"/>
    <w:link w:val="a3"/>
    <w:uiPriority w:val="99"/>
    <w:semiHidden/>
    <w:rsid w:val="00315CD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1569</Words>
  <Characters>8947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 Максим-Горьковский сельсовет</Company>
  <LinksUpToDate>false</LinksUpToDate>
  <CharactersWithSpaces>10496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Геннадьевна</dc:creator>
  <cp:keywords/>
  <dc:description/>
  <cp:lastModifiedBy>Нина Геннадьевна</cp:lastModifiedBy>
  <cp:revision>3</cp:revision>
  <cp:lastPrinted>2014-07-23T11:11:00Z</cp:lastPrinted>
  <dcterms:created xsi:type="dcterms:W3CDTF">2014-07-23T11:10:00Z</dcterms:created>
  <dcterms:modified xsi:type="dcterms:W3CDTF">2014-07-23T11:45:00Z</dcterms:modified>
</cp:coreProperties>
</file>