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6968A7" w:rsidTr="006968A7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68A7" w:rsidRDefault="006968A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6968A7" w:rsidRDefault="006968A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 районынын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968A7" w:rsidRDefault="006968A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 ис. ПУЙ ауылы, Бакса урамы, 3</w:t>
            </w:r>
          </w:p>
          <w:p w:rsidR="006968A7" w:rsidRDefault="006968A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6968A7" w:rsidRDefault="006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6968A7" w:rsidRDefault="006968A7" w:rsidP="006968A7">
      <w:pPr>
        <w:spacing w:before="36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КАРАР                                                                             РЕШЕНИЕ</w:t>
      </w:r>
    </w:p>
    <w:p w:rsidR="006968A7" w:rsidRDefault="006968A7" w:rsidP="006968A7">
      <w:pPr>
        <w:spacing w:after="36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07 май 2019 й.                            № 269                             07 мая 2019 г.</w:t>
      </w:r>
    </w:p>
    <w:p w:rsidR="006968A7" w:rsidRDefault="006968A7" w:rsidP="006968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25 декабря 2018 года № 240 «О бюджете сельского поселения Максим-Горьковский сельсовет муниципального  района Белебеевский район Республики Башкортостан на 2019 год и на плановый период 2020 и 2021 годов»</w:t>
      </w:r>
    </w:p>
    <w:p w:rsidR="006968A7" w:rsidRDefault="006968A7" w:rsidP="006968A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Совет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Максим-Горьковский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Башкортостан  решил:</w:t>
      </w:r>
    </w:p>
    <w:p w:rsidR="006968A7" w:rsidRDefault="006968A7" w:rsidP="006968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Максим-Горьковский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25 декабря 2018 года № 240 «О бюджете сельского поселения Максим-Горьковский сельсовет муниципального  района Белебеевский район Республики Башкортостан на 2019 год  и на плановый период 2020 и 2021 годов» 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6968A7" w:rsidRDefault="006968A7" w:rsidP="006968A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изложить в следующей редакции:    </w:t>
      </w:r>
    </w:p>
    <w:p w:rsidR="006968A7" w:rsidRDefault="006968A7" w:rsidP="006968A7">
      <w:pPr>
        <w:pStyle w:val="22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общий объем доходов бюджета сельского поселения </w:t>
      </w:r>
      <w:r>
        <w:rPr>
          <w:bCs/>
          <w:color w:val="000000"/>
          <w:sz w:val="24"/>
          <w:szCs w:val="24"/>
        </w:rPr>
        <w:t>Максим-Горьковский</w:t>
      </w:r>
      <w:r>
        <w:rPr>
          <w:color w:val="000000"/>
          <w:sz w:val="24"/>
          <w:szCs w:val="24"/>
        </w:rPr>
        <w:t xml:space="preserve"> сельсовет в  </w:t>
      </w:r>
      <w:r>
        <w:rPr>
          <w:sz w:val="24"/>
          <w:szCs w:val="24"/>
        </w:rPr>
        <w:t>сумме 9588,1 рублей;</w:t>
      </w:r>
    </w:p>
    <w:p w:rsidR="006968A7" w:rsidRDefault="006968A7" w:rsidP="006968A7">
      <w:pPr>
        <w:pStyle w:val="22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сельского поселения </w:t>
      </w:r>
      <w:r>
        <w:rPr>
          <w:bCs/>
          <w:sz w:val="24"/>
          <w:szCs w:val="24"/>
        </w:rPr>
        <w:t xml:space="preserve">Максим-Горьковский </w:t>
      </w:r>
      <w:r>
        <w:rPr>
          <w:sz w:val="24"/>
          <w:szCs w:val="24"/>
        </w:rPr>
        <w:t>сельсовет в  сумме 9592,2 тыс</w:t>
      </w:r>
      <w:r>
        <w:rPr>
          <w:color w:val="000000"/>
          <w:sz w:val="24"/>
          <w:szCs w:val="24"/>
        </w:rPr>
        <w:t>. рублей;</w:t>
      </w:r>
    </w:p>
    <w:p w:rsidR="006968A7" w:rsidRDefault="006968A7" w:rsidP="006968A7">
      <w:pPr>
        <w:pStyle w:val="2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дефицит бюджета сельского поселения Максим-Горьковский сельсовет муниципального района Белебеевский район Республики Башкортостан  в сумме 4,1 тыс. рублей. Утвердить источники финансирования дефицита бюджета сельского поселения </w:t>
      </w:r>
      <w:r>
        <w:rPr>
          <w:bCs/>
          <w:sz w:val="24"/>
          <w:szCs w:val="24"/>
        </w:rPr>
        <w:t>Максим-Горьковский</w:t>
      </w:r>
      <w:r>
        <w:rPr>
          <w:sz w:val="24"/>
          <w:szCs w:val="24"/>
        </w:rPr>
        <w:t xml:space="preserve"> сельсовет муниципального района Белебеевский район Республики Башкортостан согласно приложению № 12</w:t>
      </w:r>
    </w:p>
    <w:p w:rsidR="006968A7" w:rsidRDefault="006968A7" w:rsidP="0069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приложении 4:</w:t>
      </w:r>
    </w:p>
    <w:p w:rsidR="006968A7" w:rsidRDefault="006968A7" w:rsidP="006968A7">
      <w:pPr>
        <w:pStyle w:val="22"/>
        <w:rPr>
          <w:sz w:val="24"/>
          <w:szCs w:val="24"/>
        </w:rPr>
      </w:pPr>
      <w:r>
        <w:rPr>
          <w:sz w:val="24"/>
          <w:szCs w:val="24"/>
        </w:rPr>
        <w:t>а)строки:</w:t>
      </w:r>
    </w:p>
    <w:tbl>
      <w:tblPr>
        <w:tblW w:w="10344" w:type="dxa"/>
        <w:tblInd w:w="-176" w:type="dxa"/>
        <w:tblLayout w:type="fixed"/>
        <w:tblLook w:val="04A0"/>
      </w:tblPr>
      <w:tblGrid>
        <w:gridCol w:w="3260"/>
        <w:gridCol w:w="5667"/>
        <w:gridCol w:w="1417"/>
      </w:tblGrid>
      <w:tr w:rsidR="006968A7" w:rsidTr="006968A7">
        <w:trPr>
          <w:trHeight w:val="1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(группы, подгруппы, статьи, подстатьи,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элемента), подвида доходов,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(подстатьи) классификации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сектора государственного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относящихся к доходам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(тыс. рублей) </w:t>
            </w:r>
          </w:p>
        </w:tc>
      </w:tr>
      <w:tr w:rsidR="006968A7" w:rsidTr="006968A7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68A7" w:rsidTr="006968A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4862,5</w:t>
            </w:r>
          </w:p>
        </w:tc>
      </w:tr>
      <w:tr w:rsidR="006968A7" w:rsidTr="006968A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894,9</w:t>
            </w:r>
          </w:p>
        </w:tc>
      </w:tr>
      <w:tr w:rsidR="006968A7" w:rsidTr="006968A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20 000 000 000 000 000 000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3967,6</w:t>
            </w:r>
          </w:p>
        </w:tc>
      </w:tr>
      <w:tr w:rsidR="006968A7" w:rsidTr="006968A7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20 200 000 000 000 000 000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3967,6</w:t>
            </w:r>
          </w:p>
        </w:tc>
      </w:tr>
      <w:tr w:rsidR="006968A7" w:rsidTr="006968A7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2 02 15002 10 0000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2520,9</w:t>
            </w:r>
          </w:p>
        </w:tc>
      </w:tr>
    </w:tbl>
    <w:p w:rsidR="006968A7" w:rsidRDefault="006968A7" w:rsidP="006968A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изложить в следующей редакции:</w:t>
      </w:r>
    </w:p>
    <w:tbl>
      <w:tblPr>
        <w:tblW w:w="10344" w:type="dxa"/>
        <w:tblInd w:w="-176" w:type="dxa"/>
        <w:tblLayout w:type="fixed"/>
        <w:tblLook w:val="04A0"/>
      </w:tblPr>
      <w:tblGrid>
        <w:gridCol w:w="3260"/>
        <w:gridCol w:w="5667"/>
        <w:gridCol w:w="1417"/>
      </w:tblGrid>
      <w:tr w:rsidR="006968A7" w:rsidTr="006968A7">
        <w:trPr>
          <w:trHeight w:val="1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(группы, подгруппы, статьи, подстатьи,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элемента), подвида доходов,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(подстатьи) классификации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сектора государственного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относящихся к доходам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(тыс. рублей) </w:t>
            </w:r>
          </w:p>
        </w:tc>
      </w:tr>
      <w:tr w:rsidR="006968A7" w:rsidTr="006968A7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68A7" w:rsidTr="006968A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9588,1</w:t>
            </w:r>
          </w:p>
        </w:tc>
      </w:tr>
      <w:tr w:rsidR="006968A7" w:rsidTr="006968A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894,9</w:t>
            </w:r>
          </w:p>
        </w:tc>
      </w:tr>
      <w:tr w:rsidR="006968A7" w:rsidTr="006968A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20 000 000 000 000 000 000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8603,2</w:t>
            </w:r>
          </w:p>
        </w:tc>
      </w:tr>
      <w:tr w:rsidR="006968A7" w:rsidTr="006968A7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20 200 000 000 000 000 000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8693,2</w:t>
            </w:r>
          </w:p>
        </w:tc>
      </w:tr>
      <w:tr w:rsidR="006968A7" w:rsidTr="006968A7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2 02 15002 10 0000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150</w:t>
            </w:r>
          </w:p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</w:t>
            </w:r>
          </w:p>
        </w:tc>
      </w:tr>
      <w:tr w:rsidR="006968A7" w:rsidTr="006968A7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2 02 49999 13 7248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150</w:t>
            </w:r>
          </w:p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3182,7</w:t>
            </w:r>
          </w:p>
        </w:tc>
      </w:tr>
    </w:tbl>
    <w:p w:rsidR="006968A7" w:rsidRDefault="006968A7" w:rsidP="006968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88" w:type="dxa"/>
        <w:tblInd w:w="-318" w:type="dxa"/>
        <w:tblLayout w:type="fixed"/>
        <w:tblLook w:val="04A0"/>
      </w:tblPr>
      <w:tblGrid>
        <w:gridCol w:w="5101"/>
        <w:gridCol w:w="250"/>
        <w:gridCol w:w="24"/>
        <w:gridCol w:w="718"/>
        <w:gridCol w:w="115"/>
        <w:gridCol w:w="427"/>
        <w:gridCol w:w="833"/>
        <w:gridCol w:w="468"/>
        <w:gridCol w:w="242"/>
        <w:gridCol w:w="170"/>
        <w:gridCol w:w="13"/>
        <w:gridCol w:w="697"/>
        <w:gridCol w:w="12"/>
        <w:gridCol w:w="1418"/>
      </w:tblGrid>
      <w:tr w:rsidR="006968A7" w:rsidTr="006968A7">
        <w:trPr>
          <w:trHeight w:val="375"/>
        </w:trPr>
        <w:tc>
          <w:tcPr>
            <w:tcW w:w="5378" w:type="dxa"/>
            <w:gridSpan w:val="3"/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1.3. В приложении 6:</w:t>
            </w:r>
          </w:p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строки:</w:t>
            </w:r>
          </w:p>
        </w:tc>
        <w:tc>
          <w:tcPr>
            <w:tcW w:w="1260" w:type="dxa"/>
            <w:gridSpan w:val="3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104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968A7" w:rsidTr="006968A7">
        <w:trPr>
          <w:trHeight w:val="537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968A7" w:rsidTr="006968A7">
        <w:trPr>
          <w:trHeight w:val="317"/>
        </w:trPr>
        <w:tc>
          <w:tcPr>
            <w:tcW w:w="10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4862,5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2762,2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0400002040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1998,8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"Совершенствование деятельности Администрации сельского поселения Максим-Горьковский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района Белебеевский</w:t>
              </w:r>
            </w:smartTag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1998,8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1998,8</w:t>
            </w:r>
          </w:p>
        </w:tc>
      </w:tr>
      <w:tr w:rsidR="006968A7" w:rsidTr="006968A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1496,4</w:t>
            </w:r>
          </w:p>
        </w:tc>
      </w:tr>
      <w:tr w:rsidR="006968A7" w:rsidTr="006968A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482,0</w:t>
            </w:r>
          </w:p>
        </w:tc>
      </w:tr>
      <w:tr w:rsidR="006968A7" w:rsidTr="006968A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20,4</w:t>
            </w:r>
          </w:p>
        </w:tc>
      </w:tr>
      <w:tr w:rsidR="006968A7" w:rsidTr="006968A7">
        <w:trPr>
          <w:trHeight w:val="5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4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6968A7" w:rsidTr="006968A7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968A7" w:rsidTr="006968A7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20000074040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968A7" w:rsidTr="006968A7">
        <w:trPr>
          <w:trHeight w:val="375"/>
        </w:trPr>
        <w:tc>
          <w:tcPr>
            <w:tcW w:w="5354" w:type="dxa"/>
            <w:gridSpan w:val="2"/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изложить в следующей редакции: </w:t>
            </w:r>
          </w:p>
        </w:tc>
        <w:tc>
          <w:tcPr>
            <w:tcW w:w="857" w:type="dxa"/>
            <w:gridSpan w:val="3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104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968A7" w:rsidTr="006968A7">
        <w:trPr>
          <w:trHeight w:val="537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226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968A7" w:rsidTr="006968A7">
        <w:trPr>
          <w:trHeight w:val="537"/>
        </w:trPr>
        <w:tc>
          <w:tcPr>
            <w:tcW w:w="10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9592,2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2926,3</w:t>
            </w:r>
          </w:p>
        </w:tc>
      </w:tr>
      <w:tr w:rsidR="006968A7" w:rsidTr="006968A7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17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17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13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2105,8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"Совершенствование деятельности Администрации сельского поселения Максим-Горьковский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района Белебеевский</w:t>
              </w:r>
            </w:smartTag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2105,8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2105,8</w:t>
            </w:r>
          </w:p>
        </w:tc>
      </w:tr>
      <w:tr w:rsidR="006968A7" w:rsidTr="006968A7">
        <w:trPr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1608,6</w:t>
            </w:r>
          </w:p>
        </w:tc>
      </w:tr>
      <w:tr w:rsidR="006968A7" w:rsidTr="006968A7">
        <w:trPr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476,8</w:t>
            </w:r>
          </w:p>
        </w:tc>
      </w:tr>
      <w:tr w:rsidR="006968A7" w:rsidTr="006968A7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20,4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6062,3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5445,3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125,0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125,0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20000074040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муниципального района Белебеевский район Республики Башкортостан на 2018-2022г»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муниципального района Белебеевский район Республики Башкортостан на 2018-2022г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2610155550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  <w:tr w:rsidR="006968A7" w:rsidTr="00696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2610155550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</w:tbl>
    <w:p w:rsidR="006968A7" w:rsidRDefault="006968A7" w:rsidP="006968A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68A7" w:rsidRDefault="006968A7" w:rsidP="006968A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1.4. В приложении 8:</w:t>
      </w:r>
    </w:p>
    <w:p w:rsidR="006968A7" w:rsidRDefault="006968A7" w:rsidP="006968A7">
      <w:pPr>
        <w:pStyle w:val="24"/>
        <w:spacing w:after="0"/>
        <w:ind w:left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строки:</w:t>
      </w:r>
    </w:p>
    <w:tbl>
      <w:tblPr>
        <w:tblW w:w="10488" w:type="dxa"/>
        <w:tblInd w:w="-318" w:type="dxa"/>
        <w:tblLayout w:type="fixed"/>
        <w:tblLook w:val="04A0"/>
      </w:tblPr>
      <w:tblGrid>
        <w:gridCol w:w="6094"/>
        <w:gridCol w:w="1560"/>
        <w:gridCol w:w="837"/>
        <w:gridCol w:w="1997"/>
      </w:tblGrid>
      <w:tr w:rsidR="006968A7" w:rsidTr="006968A7">
        <w:trPr>
          <w:trHeight w:val="537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6968A7" w:rsidTr="006968A7">
        <w:trPr>
          <w:trHeight w:val="317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8A7" w:rsidTr="006968A7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4862,5</w:t>
            </w:r>
          </w:p>
        </w:tc>
      </w:tr>
      <w:tr w:rsidR="006968A7" w:rsidTr="006968A7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2749,2</w:t>
            </w:r>
          </w:p>
        </w:tc>
      </w:tr>
      <w:tr w:rsidR="006968A7" w:rsidTr="006968A7">
        <w:trPr>
          <w:trHeight w:val="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2749,2</w:t>
            </w:r>
          </w:p>
        </w:tc>
      </w:tr>
      <w:tr w:rsidR="006968A7" w:rsidTr="006968A7">
        <w:trPr>
          <w:trHeight w:val="3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1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1998,8</w:t>
            </w:r>
          </w:p>
        </w:tc>
      </w:tr>
      <w:tr w:rsidR="006968A7" w:rsidTr="006968A7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</w:tr>
      <w:tr w:rsidR="006968A7" w:rsidTr="006968A7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6968A7" w:rsidTr="006968A7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6968A7" w:rsidTr="006968A7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2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754,6</w:t>
            </w:r>
          </w:p>
        </w:tc>
      </w:tr>
      <w:tr w:rsidR="006968A7" w:rsidTr="006968A7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500,0</w:t>
            </w:r>
          </w:p>
        </w:tc>
      </w:tr>
      <w:tr w:rsidR="006968A7" w:rsidTr="006968A7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500,0</w:t>
            </w:r>
          </w:p>
        </w:tc>
      </w:tr>
    </w:tbl>
    <w:p w:rsidR="006968A7" w:rsidRDefault="006968A7" w:rsidP="006968A7">
      <w:pPr>
        <w:pStyle w:val="24"/>
        <w:spacing w:after="0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г) изложить в следующей редакции:</w:t>
      </w:r>
    </w:p>
    <w:tbl>
      <w:tblPr>
        <w:tblW w:w="10491" w:type="dxa"/>
        <w:tblInd w:w="-318" w:type="dxa"/>
        <w:tblLook w:val="04A0"/>
      </w:tblPr>
      <w:tblGrid>
        <w:gridCol w:w="4821"/>
        <w:gridCol w:w="567"/>
        <w:gridCol w:w="84"/>
        <w:gridCol w:w="24"/>
        <w:gridCol w:w="75"/>
        <w:gridCol w:w="242"/>
        <w:gridCol w:w="391"/>
        <w:gridCol w:w="115"/>
        <w:gridCol w:w="107"/>
        <w:gridCol w:w="330"/>
        <w:gridCol w:w="860"/>
        <w:gridCol w:w="62"/>
        <w:gridCol w:w="49"/>
        <w:gridCol w:w="330"/>
        <w:gridCol w:w="457"/>
        <w:gridCol w:w="60"/>
        <w:gridCol w:w="47"/>
        <w:gridCol w:w="197"/>
        <w:gridCol w:w="116"/>
        <w:gridCol w:w="12"/>
        <w:gridCol w:w="1545"/>
      </w:tblGrid>
      <w:tr w:rsidR="006968A7" w:rsidTr="006968A7">
        <w:trPr>
          <w:trHeight w:val="537"/>
        </w:trPr>
        <w:tc>
          <w:tcPr>
            <w:tcW w:w="6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6968A7" w:rsidTr="006968A7">
        <w:trPr>
          <w:trHeight w:val="5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9592,2</w:t>
            </w:r>
          </w:p>
        </w:tc>
      </w:tr>
      <w:tr w:rsidR="006968A7" w:rsidTr="006968A7">
        <w:trPr>
          <w:trHeight w:val="1092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2913,3</w:t>
            </w:r>
          </w:p>
        </w:tc>
      </w:tr>
      <w:tr w:rsidR="006968A7" w:rsidTr="006968A7">
        <w:trPr>
          <w:trHeight w:val="1399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Башкортостан»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2913,3</w:t>
            </w:r>
          </w:p>
        </w:tc>
      </w:tr>
      <w:tr w:rsidR="006968A7" w:rsidTr="006968A7">
        <w:trPr>
          <w:trHeight w:val="2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1399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557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2105,8</w:t>
            </w:r>
          </w:p>
        </w:tc>
      </w:tr>
      <w:tr w:rsidR="006968A7" w:rsidTr="006968A7">
        <w:trPr>
          <w:trHeight w:val="483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1608,6</w:t>
            </w:r>
          </w:p>
        </w:tc>
      </w:tr>
      <w:tr w:rsidR="006968A7" w:rsidTr="006968A7">
        <w:trPr>
          <w:trHeight w:val="509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476,8</w:t>
            </w:r>
          </w:p>
        </w:tc>
      </w:tr>
      <w:tr w:rsidR="006968A7" w:rsidTr="006968A7">
        <w:trPr>
          <w:trHeight w:val="291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20,4</w:t>
            </w:r>
          </w:p>
        </w:tc>
      </w:tr>
      <w:tr w:rsidR="006968A7" w:rsidTr="006968A7">
        <w:trPr>
          <w:trHeight w:val="509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Башкортостан»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299"/>
        </w:trPr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5445,3</w:t>
            </w:r>
          </w:p>
        </w:tc>
      </w:tr>
      <w:tr w:rsidR="006968A7" w:rsidTr="006968A7">
        <w:trPr>
          <w:trHeight w:val="447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125,0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района Белебеевский район Республики Башкортостан на 2018-2022г»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муниципального района Белебеевский район Республики Башкортостан на 2018-2022г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2610155550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  <w:tr w:rsidR="006968A7" w:rsidTr="006968A7">
        <w:trPr>
          <w:trHeight w:val="375"/>
        </w:trPr>
        <w:tc>
          <w:tcPr>
            <w:tcW w:w="62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2610155550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  <w:tr w:rsidR="006968A7" w:rsidTr="006968A7">
        <w:trPr>
          <w:trHeight w:val="375"/>
        </w:trPr>
        <w:tc>
          <w:tcPr>
            <w:tcW w:w="5496" w:type="dxa"/>
            <w:gridSpan w:val="4"/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В приложении 10:</w:t>
            </w:r>
          </w:p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строки:</w:t>
            </w:r>
          </w:p>
        </w:tc>
        <w:tc>
          <w:tcPr>
            <w:tcW w:w="1260" w:type="dxa"/>
            <w:gridSpan w:val="6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104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968A7" w:rsidTr="006968A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968A7" w:rsidTr="006968A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68A7" w:rsidTr="006968A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4862,5</w:t>
            </w:r>
          </w:p>
        </w:tc>
      </w:tr>
      <w:tr w:rsidR="006968A7" w:rsidTr="006968A7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2762,2</w:t>
            </w:r>
          </w:p>
        </w:tc>
      </w:tr>
      <w:tr w:rsidR="006968A7" w:rsidTr="006968A7">
        <w:trPr>
          <w:trHeight w:val="554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361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416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419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750,4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0400002040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1998,8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"Совершенствование деятельности Администрации сельского поселения Максим-Горьковский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района Белебеевский</w:t>
              </w:r>
            </w:smartTag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1998,8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1998,8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1496,4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482,0</w:t>
            </w:r>
          </w:p>
        </w:tc>
      </w:tr>
      <w:tr w:rsidR="006968A7" w:rsidTr="006968A7">
        <w:trPr>
          <w:trHeight w:val="259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20,4</w:t>
            </w:r>
          </w:p>
        </w:tc>
      </w:tr>
      <w:tr w:rsidR="006968A7" w:rsidTr="006968A7">
        <w:trPr>
          <w:trHeight w:val="330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419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Башкортостан»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285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968A7" w:rsidTr="006968A7">
        <w:trPr>
          <w:trHeight w:val="478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20000074040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968A7" w:rsidTr="006968A7">
        <w:trPr>
          <w:trHeight w:val="375"/>
        </w:trPr>
        <w:tc>
          <w:tcPr>
            <w:tcW w:w="5472" w:type="dxa"/>
            <w:gridSpan w:val="3"/>
            <w:vAlign w:val="bottom"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г) изложить в следующей редакции: </w:t>
            </w:r>
          </w:p>
        </w:tc>
        <w:tc>
          <w:tcPr>
            <w:tcW w:w="847" w:type="dxa"/>
            <w:gridSpan w:val="5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186"/>
        </w:trPr>
        <w:tc>
          <w:tcPr>
            <w:tcW w:w="5571" w:type="dxa"/>
            <w:gridSpan w:val="5"/>
            <w:vAlign w:val="bottom"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104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(тыс. рублей)</w:t>
            </w:r>
          </w:p>
        </w:tc>
      </w:tr>
      <w:tr w:rsidR="006968A7" w:rsidTr="006968A7">
        <w:trPr>
          <w:trHeight w:val="537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22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968A7" w:rsidTr="006968A7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A7" w:rsidRDefault="006968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9592,2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2926,3</w:t>
            </w:r>
          </w:p>
        </w:tc>
      </w:tr>
      <w:tr w:rsidR="006968A7" w:rsidTr="006968A7">
        <w:trPr>
          <w:trHeight w:val="8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174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4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16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0400002030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</w:t>
            </w:r>
          </w:p>
        </w:tc>
      </w:tr>
      <w:tr w:rsidR="006968A7" w:rsidTr="006968A7">
        <w:trPr>
          <w:trHeight w:val="10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0400000000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2105,8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"Совершенствование деятельности Администрации сельского поселения Максим-Горьковский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района Белебеевский</w:t>
              </w:r>
            </w:smartTag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2105,8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2105,8</w:t>
            </w:r>
          </w:p>
        </w:tc>
      </w:tr>
      <w:tr w:rsidR="006968A7" w:rsidTr="006968A7">
        <w:trPr>
          <w:trHeight w:val="5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1608,6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476,8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0400002040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20,4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6062,3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1496,6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5445,3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2000006050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734,6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2000074040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20000074040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района Белебеевский район Республики Башкортостан на 2018-2022г»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муниципального района Белебеевский район Республики Башкортостан на 2018-2022г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2610155550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  <w:tr w:rsidR="006968A7" w:rsidTr="006968A7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2610155550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4565,7</w:t>
            </w:r>
          </w:p>
        </w:tc>
      </w:tr>
    </w:tbl>
    <w:p w:rsidR="006968A7" w:rsidRDefault="006968A7" w:rsidP="006968A7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6968A7" w:rsidRDefault="006968A7" w:rsidP="006968A7">
      <w:pPr>
        <w:pStyle w:val="FR2"/>
        <w:tabs>
          <w:tab w:val="left" w:pos="540"/>
        </w:tabs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Утвердить изменения, вносимые в течение  2019 года в сводную роспись  бюджета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Максим-Горьковский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</w:p>
    <w:p w:rsidR="006968A7" w:rsidRDefault="006968A7" w:rsidP="006968A7">
      <w:pPr>
        <w:pStyle w:val="FR2"/>
        <w:tabs>
          <w:tab w:val="left" w:pos="540"/>
        </w:tabs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Данное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Максим-Горьковский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 Башкортостан по адресу:Белебеевский район,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с.ЦУП им.М.Горького, ул.Садовая, д. 3.</w:t>
      </w:r>
    </w:p>
    <w:p w:rsidR="006968A7" w:rsidRDefault="006968A7" w:rsidP="006968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Контроль за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 Белебеевский район Республики Башкортостан.  </w:t>
      </w:r>
    </w:p>
    <w:p w:rsidR="006968A7" w:rsidRDefault="006968A7" w:rsidP="006968A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968A7" w:rsidRDefault="006968A7" w:rsidP="006968A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поселения:                                                                       Красильникова Н.К.</w:t>
      </w:r>
    </w:p>
    <w:p w:rsidR="006968A7" w:rsidRDefault="006968A7" w:rsidP="006968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68A7" w:rsidRDefault="006968A7" w:rsidP="00696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 мая 2019 г.</w:t>
      </w: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68A7" w:rsidRDefault="006968A7" w:rsidP="006968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180" w:type="dxa"/>
        <w:jc w:val="center"/>
        <w:tblInd w:w="-318" w:type="dxa"/>
        <w:tblLayout w:type="fixed"/>
        <w:tblLook w:val="00A0"/>
      </w:tblPr>
      <w:tblGrid>
        <w:gridCol w:w="3306"/>
        <w:gridCol w:w="4887"/>
        <w:gridCol w:w="987"/>
      </w:tblGrid>
      <w:tr w:rsidR="006968A7" w:rsidTr="006968A7">
        <w:trPr>
          <w:trHeight w:val="2813"/>
          <w:jc w:val="center"/>
        </w:trPr>
        <w:tc>
          <w:tcPr>
            <w:tcW w:w="9185" w:type="dxa"/>
            <w:gridSpan w:val="3"/>
            <w:vAlign w:val="bottom"/>
          </w:tcPr>
          <w:p w:rsidR="006968A7" w:rsidRDefault="006968A7">
            <w:pPr>
              <w:pStyle w:val="2"/>
              <w:spacing w:line="240" w:lineRule="auto"/>
              <w:ind w:right="72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Приложение 12</w:t>
            </w:r>
          </w:p>
          <w:p w:rsidR="006968A7" w:rsidRDefault="006968A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сельского поселения Максим-Горьковский сельсовет муниципального  района Белебеевский район Республики Башкортостан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25 декабря 2018 года № 240 «О бюджете сельского поселения Максим-Горьковский сельсовет муниципального  района Белебеевский район Республики Башкортостан на 2019 год  и на плановый период 2020 и 2021 годов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6968A7" w:rsidRDefault="00696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7" w:rsidTr="006968A7">
        <w:trPr>
          <w:trHeight w:val="1322"/>
          <w:jc w:val="center"/>
        </w:trPr>
        <w:tc>
          <w:tcPr>
            <w:tcW w:w="9185" w:type="dxa"/>
            <w:gridSpan w:val="3"/>
            <w:vAlign w:val="bottom"/>
            <w:hideMark/>
          </w:tcPr>
          <w:p w:rsidR="006968A7" w:rsidRDefault="006968A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 финансирования  дефицита бюджета муниципального района Белебеевский район Республики Башкортостан на 2019 год</w:t>
            </w:r>
          </w:p>
        </w:tc>
      </w:tr>
      <w:tr w:rsidR="006968A7" w:rsidTr="006968A7">
        <w:trPr>
          <w:trHeight w:val="375"/>
          <w:jc w:val="center"/>
        </w:trPr>
        <w:tc>
          <w:tcPr>
            <w:tcW w:w="3308" w:type="dxa"/>
            <w:vAlign w:val="bottom"/>
          </w:tcPr>
          <w:p w:rsidR="006968A7" w:rsidRDefault="006968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vAlign w:val="bottom"/>
          </w:tcPr>
          <w:p w:rsidR="006968A7" w:rsidRDefault="00696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  <w:hideMark/>
          </w:tcPr>
          <w:p w:rsidR="006968A7" w:rsidRDefault="0069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(т.р)</w:t>
            </w:r>
          </w:p>
        </w:tc>
      </w:tr>
      <w:tr w:rsidR="006968A7" w:rsidTr="006968A7">
        <w:trPr>
          <w:trHeight w:val="750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A7" w:rsidRDefault="006968A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968A7" w:rsidTr="006968A7">
        <w:trPr>
          <w:trHeight w:val="630"/>
          <w:jc w:val="center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 внутреннего финансирования дефицитов  бюджетов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6968A7" w:rsidTr="006968A7">
        <w:trPr>
          <w:trHeight w:val="630"/>
          <w:jc w:val="center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6968A7" w:rsidTr="006968A7">
        <w:trPr>
          <w:trHeight w:val="630"/>
          <w:jc w:val="center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01 05 02 01 10 0000 610 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6968A7" w:rsidTr="006968A7">
        <w:trPr>
          <w:trHeight w:val="626"/>
          <w:jc w:val="center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8A7" w:rsidRDefault="00696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A7" w:rsidRDefault="006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</w:tbl>
    <w:p w:rsidR="00871A57" w:rsidRDefault="00871A57"/>
    <w:sectPr w:rsidR="0087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6968A7"/>
    <w:rsid w:val="006968A7"/>
    <w:rsid w:val="0087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968A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968A7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6968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68A7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696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semiHidden/>
    <w:unhideWhenUsed/>
    <w:rsid w:val="006968A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6968A7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unhideWhenUsed/>
    <w:rsid w:val="006968A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6968A7"/>
    <w:rPr>
      <w:rFonts w:ascii="Times New Roman" w:eastAsia="Times New Roman" w:hAnsi="Times New Roman" w:cs="Times New Roman"/>
      <w:b/>
      <w:sz w:val="32"/>
      <w:szCs w:val="24"/>
    </w:rPr>
  </w:style>
  <w:style w:type="paragraph" w:styleId="24">
    <w:name w:val="Body Text Indent 2"/>
    <w:basedOn w:val="a"/>
    <w:link w:val="25"/>
    <w:semiHidden/>
    <w:unhideWhenUsed/>
    <w:rsid w:val="006968A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6968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9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6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2">
    <w:name w:val="FR2"/>
    <w:rsid w:val="006968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table" w:styleId="a8">
    <w:name w:val="Table Grid"/>
    <w:basedOn w:val="a1"/>
    <w:uiPriority w:val="59"/>
    <w:rsid w:val="00696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3058</Words>
  <Characters>17431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2019-05-29T06:56:00Z</dcterms:created>
  <dcterms:modified xsi:type="dcterms:W3CDTF">2019-05-29T06:56:00Z</dcterms:modified>
</cp:coreProperties>
</file>