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163"/>
      </w:tblGrid>
      <w:tr w:rsidR="00B46C7D" w:rsidRPr="00882E2D" w:rsidTr="00883390">
        <w:trPr>
          <w:trHeight w:val="1702"/>
        </w:trPr>
        <w:tc>
          <w:tcPr>
            <w:tcW w:w="4467" w:type="dxa"/>
          </w:tcPr>
          <w:p w:rsidR="00B46C7D" w:rsidRPr="00657B69" w:rsidRDefault="00B46C7D" w:rsidP="0088339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br w:type="page"/>
            </w: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B46C7D" w:rsidRPr="00657B69" w:rsidRDefault="00B46C7D" w:rsidP="0088339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л</w:t>
            </w:r>
            <w:proofErr w:type="gramEnd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районынын</w:t>
            </w:r>
            <w:proofErr w:type="spellEnd"/>
          </w:p>
          <w:p w:rsidR="00B46C7D" w:rsidRPr="00657B69" w:rsidRDefault="00B46C7D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B46C7D" w:rsidRPr="00657B69" w:rsidRDefault="00B46C7D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ауылбиләмә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h</w:t>
            </w:r>
            <w:proofErr w:type="gramEnd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е Советы</w:t>
            </w:r>
          </w:p>
          <w:p w:rsidR="00B46C7D" w:rsidRPr="00657B69" w:rsidRDefault="00B46C7D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B46C7D" w:rsidRPr="00657B69" w:rsidRDefault="00B46C7D" w:rsidP="0088339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657B69"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>452014, М</w:t>
              </w:r>
            </w:smartTag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.Горький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ис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. ПУЙ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ауылы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, 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Бакса</w:t>
            </w:r>
            <w:proofErr w:type="gram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урамы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3</w:t>
            </w:r>
          </w:p>
          <w:p w:rsidR="00B46C7D" w:rsidRPr="00657B69" w:rsidRDefault="00B46C7D" w:rsidP="0088339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2-07-40, факс: 2-08-98</w:t>
            </w:r>
          </w:p>
        </w:tc>
        <w:tc>
          <w:tcPr>
            <w:tcW w:w="1350" w:type="dxa"/>
          </w:tcPr>
          <w:p w:rsidR="00B46C7D" w:rsidRPr="00657B69" w:rsidRDefault="00B46C7D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6C7D" w:rsidRPr="00657B69" w:rsidRDefault="00B46C7D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0" t="0" r="0" b="0"/>
                  <wp:docPr id="6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B46C7D" w:rsidRPr="00657B69" w:rsidRDefault="00B46C7D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B46C7D" w:rsidRPr="00657B69" w:rsidRDefault="00B46C7D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B46C7D" w:rsidRPr="00657B69" w:rsidRDefault="00B46C7D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B46C7D" w:rsidRPr="00657B69" w:rsidRDefault="00B46C7D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B46C7D" w:rsidRPr="00657B69" w:rsidRDefault="00B46C7D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B46C7D" w:rsidRPr="00657B69" w:rsidRDefault="00B46C7D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452014, с. ЦУП им. М, Горького, ул. 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Садовая</w:t>
            </w:r>
            <w:proofErr w:type="gram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д.3</w:t>
            </w:r>
          </w:p>
          <w:p w:rsidR="00B46C7D" w:rsidRPr="00657B69" w:rsidRDefault="00B46C7D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2-08-98, факс: 2-08-98</w:t>
            </w:r>
          </w:p>
        </w:tc>
      </w:tr>
    </w:tbl>
    <w:p w:rsidR="00B46C7D" w:rsidRDefault="00B46C7D" w:rsidP="00B46C7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2"/>
        <w:gridCol w:w="3378"/>
        <w:gridCol w:w="3273"/>
      </w:tblGrid>
      <w:tr w:rsidR="00B46C7D" w:rsidRPr="00EB5DB2" w:rsidTr="00883390">
        <w:trPr>
          <w:jc w:val="center"/>
        </w:trPr>
        <w:tc>
          <w:tcPr>
            <w:tcW w:w="3272" w:type="dxa"/>
          </w:tcPr>
          <w:p w:rsidR="00B46C7D" w:rsidRPr="00EB5DB2" w:rsidRDefault="00B46C7D" w:rsidP="0088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8" w:type="dxa"/>
          </w:tcPr>
          <w:p w:rsidR="00B46C7D" w:rsidRPr="00EB5DB2" w:rsidRDefault="00B46C7D" w:rsidP="0088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B46C7D" w:rsidRPr="00EB5DB2" w:rsidRDefault="00B46C7D" w:rsidP="0088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B46C7D" w:rsidRPr="00EB5DB2" w:rsidTr="00883390">
        <w:trPr>
          <w:jc w:val="center"/>
        </w:trPr>
        <w:tc>
          <w:tcPr>
            <w:tcW w:w="3272" w:type="dxa"/>
          </w:tcPr>
          <w:p w:rsidR="00B46C7D" w:rsidRPr="00EB5DB2" w:rsidRDefault="00B46C7D" w:rsidP="0088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B46C7D" w:rsidRPr="00EB5DB2" w:rsidRDefault="00B46C7D" w:rsidP="0088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B46C7D" w:rsidRPr="00EB5DB2" w:rsidRDefault="00B46C7D" w:rsidP="0088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7D" w:rsidRPr="00EB5DB2" w:rsidTr="00883390">
        <w:trPr>
          <w:jc w:val="center"/>
        </w:trPr>
        <w:tc>
          <w:tcPr>
            <w:tcW w:w="3272" w:type="dxa"/>
          </w:tcPr>
          <w:p w:rsidR="00B46C7D" w:rsidRPr="00631075" w:rsidRDefault="00B46C7D" w:rsidP="0088339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05 март 2019</w:t>
            </w:r>
            <w:r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8" w:type="dxa"/>
          </w:tcPr>
          <w:p w:rsidR="00B46C7D" w:rsidRPr="00631075" w:rsidRDefault="00B46C7D" w:rsidP="00B46C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r w:rsidR="00B05ED8">
              <w:rPr>
                <w:rFonts w:ascii="Times New Roman" w:hAnsi="Times New Roman" w:cs="Times New Roman"/>
                <w:b/>
                <w:sz w:val="28"/>
                <w:szCs w:val="24"/>
              </w:rPr>
              <w:t>253</w:t>
            </w:r>
          </w:p>
        </w:tc>
        <w:tc>
          <w:tcPr>
            <w:tcW w:w="3273" w:type="dxa"/>
          </w:tcPr>
          <w:p w:rsidR="00B46C7D" w:rsidRPr="00631075" w:rsidRDefault="00B46C7D" w:rsidP="0088339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05 марта 2019</w:t>
            </w:r>
            <w:r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B46C7D" w:rsidRPr="00EB5DB2" w:rsidTr="00883390">
        <w:trPr>
          <w:jc w:val="center"/>
        </w:trPr>
        <w:tc>
          <w:tcPr>
            <w:tcW w:w="3272" w:type="dxa"/>
          </w:tcPr>
          <w:p w:rsidR="00B46C7D" w:rsidRPr="00EB5DB2" w:rsidRDefault="00B46C7D" w:rsidP="0088339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8" w:type="dxa"/>
          </w:tcPr>
          <w:p w:rsidR="00B46C7D" w:rsidRPr="00EB5DB2" w:rsidRDefault="00B46C7D" w:rsidP="0088339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B46C7D" w:rsidRPr="00EB5DB2" w:rsidRDefault="00B46C7D" w:rsidP="0088339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46C7D" w:rsidRPr="00EB5DB2" w:rsidTr="00883390">
        <w:trPr>
          <w:jc w:val="center"/>
        </w:trPr>
        <w:tc>
          <w:tcPr>
            <w:tcW w:w="3272" w:type="dxa"/>
          </w:tcPr>
          <w:p w:rsidR="00B46C7D" w:rsidRPr="00EB5DB2" w:rsidRDefault="00B46C7D" w:rsidP="0088339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8" w:type="dxa"/>
          </w:tcPr>
          <w:p w:rsidR="00B46C7D" w:rsidRPr="00EB5DB2" w:rsidRDefault="00B46C7D" w:rsidP="0088339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B46C7D" w:rsidRPr="00EB5DB2" w:rsidRDefault="00B46C7D" w:rsidP="0088339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46C7D" w:rsidRPr="00EB5DB2" w:rsidTr="00883390">
        <w:trPr>
          <w:jc w:val="center"/>
        </w:trPr>
        <w:tc>
          <w:tcPr>
            <w:tcW w:w="9923" w:type="dxa"/>
            <w:gridSpan w:val="3"/>
          </w:tcPr>
          <w:p w:rsidR="00B46C7D" w:rsidRPr="00B46C7D" w:rsidRDefault="00B46C7D" w:rsidP="0088339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828CC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Совета сельского поселения  Максим-Горьковский  сельсовет муниципального района Белебеевский  район Республики Башкортостан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 15.08.2013года № 290</w:t>
            </w:r>
            <w:r w:rsidRPr="00B828CC">
              <w:rPr>
                <w:b/>
                <w:sz w:val="28"/>
                <w:szCs w:val="28"/>
              </w:rPr>
              <w:t xml:space="preserve"> «</w:t>
            </w:r>
            <w:r w:rsidRPr="00B828CC">
              <w:rPr>
                <w:rFonts w:ascii="Times New Roman" w:hAnsi="Times New Roman"/>
                <w:b/>
                <w:bCs/>
                <w:sz w:val="28"/>
                <w:szCs w:val="28"/>
              </w:rPr>
              <w:t>О порядке оформления прав пользования муниципальным имуществом сельского поселения Максим - Горьковский сельсовет муниципального  района Белебеевский район Республики Башкортостан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B46C7D" w:rsidRDefault="00B46C7D" w:rsidP="00B46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C7D" w:rsidRDefault="00B46C7D" w:rsidP="00B46C7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5"/>
        <w:gridCol w:w="4648"/>
      </w:tblGrid>
      <w:tr w:rsidR="00B46C7D" w:rsidTr="00883390">
        <w:tc>
          <w:tcPr>
            <w:tcW w:w="9923" w:type="dxa"/>
            <w:gridSpan w:val="2"/>
          </w:tcPr>
          <w:p w:rsidR="00B46C7D" w:rsidRPr="00B46C7D" w:rsidRDefault="00B46C7D" w:rsidP="00B46C7D">
            <w:pPr>
              <w:adjustRightInd w:val="0"/>
              <w:spacing w:before="60" w:after="6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46C7D">
              <w:rPr>
                <w:rFonts w:ascii="Times New Roman" w:hAnsi="Times New Roman" w:cs="Times New Roman"/>
                <w:sz w:val="28"/>
                <w:szCs w:val="28"/>
              </w:rPr>
              <w:t>Руководствуясь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B46C7D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B46C7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Башкортостан  от 5 сентября 2018 г. №426 «О внесении изменений в </w:t>
            </w:r>
            <w:hyperlink r:id="rId8" w:history="1">
              <w:r w:rsidRPr="00B46C7D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B46C7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Башкортостан  от 29 декабря 2007 г.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Максим-Горьковский сельсовет </w:t>
            </w:r>
            <w:r w:rsidRPr="00B46C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Белебеевский район Республики Башкортостан </w:t>
            </w:r>
            <w:proofErr w:type="gramEnd"/>
          </w:p>
          <w:p w:rsidR="00B46C7D" w:rsidRPr="00B46C7D" w:rsidRDefault="00B46C7D" w:rsidP="00B46C7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46C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B46C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И Л:</w:t>
            </w:r>
          </w:p>
          <w:p w:rsidR="00B46C7D" w:rsidRPr="00B46C7D" w:rsidRDefault="00B46C7D" w:rsidP="00B46C7D">
            <w:pPr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"/>
            <w:r w:rsidRPr="00B46C7D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прилагаемые изменения, вносимые </w:t>
            </w:r>
            <w:r w:rsidRPr="00B46C7D">
              <w:rPr>
                <w:rFonts w:ascii="Times New Roman" w:hAnsi="Times New Roman"/>
                <w:sz w:val="28"/>
                <w:szCs w:val="28"/>
              </w:rPr>
              <w:t>в решение Совета сельского поселения  Максим-Горьковский  сельсовет муниципального района Белебеевский  район Республики Башкортостан от 15.08.2013года № 290</w:t>
            </w:r>
            <w:r w:rsidRPr="00B46C7D">
              <w:rPr>
                <w:sz w:val="28"/>
                <w:szCs w:val="28"/>
              </w:rPr>
              <w:t xml:space="preserve"> «</w:t>
            </w:r>
            <w:r w:rsidRPr="00B46C7D">
              <w:rPr>
                <w:rFonts w:ascii="Times New Roman" w:hAnsi="Times New Roman"/>
                <w:bCs/>
                <w:sz w:val="28"/>
                <w:szCs w:val="28"/>
              </w:rPr>
              <w:t>О порядке оформления прав пользования муниципальным имуществом сельского поселения Максим - Горьковский сельсовет муниципального  района Белебеевский район Республики Башкортостан»</w:t>
            </w:r>
            <w:r w:rsidRPr="00B46C7D">
              <w:rPr>
                <w:rFonts w:ascii="Times New Roman" w:hAnsi="Times New Roman" w:cs="Times New Roman"/>
                <w:sz w:val="28"/>
                <w:szCs w:val="28"/>
              </w:rPr>
              <w:t xml:space="preserve"> (с последующими изменениями).</w:t>
            </w:r>
          </w:p>
          <w:p w:rsidR="00B46C7D" w:rsidRDefault="00B46C7D" w:rsidP="00B46C7D">
            <w:pPr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7D">
              <w:rPr>
                <w:rFonts w:ascii="Times New Roman" w:hAnsi="Times New Roman" w:cs="Times New Roman"/>
                <w:sz w:val="28"/>
                <w:szCs w:val="28"/>
              </w:rPr>
              <w:t>2. Настоящее решение вступает в силу с 1 января 2019 года.</w:t>
            </w:r>
          </w:p>
          <w:p w:rsidR="00B46C7D" w:rsidRPr="00B46C7D" w:rsidRDefault="00B46C7D" w:rsidP="00B46C7D">
            <w:pPr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7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bookmarkEnd w:id="0"/>
            <w:proofErr w:type="gramStart"/>
            <w:r w:rsidR="00B31A11" w:rsidRPr="0079400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B31A11" w:rsidRPr="00794007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решения</w:t>
            </w:r>
            <w:r w:rsidR="00B31A11">
              <w:rPr>
                <w:rFonts w:ascii="Times New Roman" w:hAnsi="Times New Roman"/>
                <w:sz w:val="28"/>
                <w:szCs w:val="28"/>
              </w:rPr>
              <w:t xml:space="preserve"> оставляю за собой.</w:t>
            </w:r>
          </w:p>
        </w:tc>
      </w:tr>
      <w:tr w:rsidR="00B46C7D" w:rsidTr="00883390">
        <w:trPr>
          <w:trHeight w:val="828"/>
        </w:trPr>
        <w:tc>
          <w:tcPr>
            <w:tcW w:w="9923" w:type="dxa"/>
            <w:gridSpan w:val="2"/>
          </w:tcPr>
          <w:p w:rsidR="00B46C7D" w:rsidRDefault="00B46C7D" w:rsidP="0088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7D" w:rsidTr="00883390">
        <w:tc>
          <w:tcPr>
            <w:tcW w:w="9923" w:type="dxa"/>
            <w:gridSpan w:val="2"/>
          </w:tcPr>
          <w:p w:rsidR="00B46C7D" w:rsidRPr="006271DD" w:rsidRDefault="00B46C7D" w:rsidP="00883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                                                                  Н.К. Красильникова</w:t>
            </w:r>
          </w:p>
        </w:tc>
      </w:tr>
      <w:tr w:rsidR="00B46C7D" w:rsidTr="00883390">
        <w:tc>
          <w:tcPr>
            <w:tcW w:w="9923" w:type="dxa"/>
            <w:gridSpan w:val="2"/>
          </w:tcPr>
          <w:p w:rsidR="00B46C7D" w:rsidRDefault="00B46C7D" w:rsidP="00883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A11" w:rsidTr="00883390">
        <w:tc>
          <w:tcPr>
            <w:tcW w:w="9923" w:type="dxa"/>
            <w:gridSpan w:val="2"/>
          </w:tcPr>
          <w:p w:rsidR="00B31A11" w:rsidRDefault="00B31A11" w:rsidP="00883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A11" w:rsidTr="00883390">
        <w:tc>
          <w:tcPr>
            <w:tcW w:w="9923" w:type="dxa"/>
            <w:gridSpan w:val="2"/>
          </w:tcPr>
          <w:p w:rsidR="00B31A11" w:rsidRDefault="00B31A11" w:rsidP="00883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A11" w:rsidTr="00883390">
        <w:tc>
          <w:tcPr>
            <w:tcW w:w="9923" w:type="dxa"/>
            <w:gridSpan w:val="2"/>
          </w:tcPr>
          <w:p w:rsidR="00B31A11" w:rsidRDefault="00B31A11" w:rsidP="00883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C7D" w:rsidTr="00B05ED8">
        <w:tc>
          <w:tcPr>
            <w:tcW w:w="9923" w:type="dxa"/>
            <w:gridSpan w:val="2"/>
          </w:tcPr>
          <w:p w:rsidR="00B46C7D" w:rsidRDefault="00B46C7D" w:rsidP="00883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ED8" w:rsidTr="00B05ED8">
        <w:tc>
          <w:tcPr>
            <w:tcW w:w="5275" w:type="dxa"/>
          </w:tcPr>
          <w:p w:rsidR="00B05ED8" w:rsidRPr="00883390" w:rsidRDefault="00B05ED8" w:rsidP="008833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8" w:type="dxa"/>
          </w:tcPr>
          <w:p w:rsidR="00B05ED8" w:rsidRPr="00883390" w:rsidRDefault="00B05ED8" w:rsidP="00B05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z w:val="26"/>
                <w:szCs w:val="26"/>
              </w:rPr>
              <w:t xml:space="preserve">  Утверждено</w:t>
            </w:r>
          </w:p>
          <w:p w:rsidR="00B05ED8" w:rsidRPr="00883390" w:rsidRDefault="00B05ED8" w:rsidP="00B05ED8">
            <w:pPr>
              <w:ind w:left="146"/>
              <w:rPr>
                <w:rFonts w:ascii="Times New Roman" w:hAnsi="Times New Roman" w:cs="Times New Roman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z w:val="26"/>
                <w:szCs w:val="26"/>
              </w:rPr>
              <w:t xml:space="preserve">решением Совета </w:t>
            </w:r>
            <w:r w:rsidRPr="00883390">
              <w:rPr>
                <w:rFonts w:ascii="Times New Roman" w:hAnsi="Times New Roman"/>
                <w:sz w:val="26"/>
                <w:szCs w:val="26"/>
              </w:rPr>
              <w:t>сельского поселения  Максим-Горьковский  сельсовет</w:t>
            </w:r>
            <w:r w:rsidRPr="0088339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  района Белебеевский район  </w:t>
            </w:r>
          </w:p>
          <w:p w:rsidR="00B05ED8" w:rsidRPr="00883390" w:rsidRDefault="00B05ED8" w:rsidP="00B05ED8">
            <w:pPr>
              <w:ind w:left="146"/>
              <w:rPr>
                <w:rFonts w:ascii="Times New Roman" w:hAnsi="Times New Roman" w:cs="Times New Roman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Башкортостан </w:t>
            </w:r>
          </w:p>
          <w:p w:rsidR="00B05ED8" w:rsidRPr="00883390" w:rsidRDefault="00B05ED8" w:rsidP="00B05ED8">
            <w:pPr>
              <w:ind w:left="146"/>
              <w:rPr>
                <w:rFonts w:ascii="Times New Roman" w:hAnsi="Times New Roman" w:cs="Times New Roman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z w:val="26"/>
                <w:szCs w:val="26"/>
              </w:rPr>
              <w:t>от 05 марта 2019 г. № 253</w:t>
            </w:r>
          </w:p>
          <w:p w:rsidR="00B05ED8" w:rsidRPr="00883390" w:rsidRDefault="00B05ED8" w:rsidP="008833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5ED8" w:rsidTr="00883390">
        <w:tc>
          <w:tcPr>
            <w:tcW w:w="9923" w:type="dxa"/>
            <w:gridSpan w:val="2"/>
          </w:tcPr>
          <w:p w:rsidR="00B05ED8" w:rsidRPr="00883390" w:rsidRDefault="00B05ED8" w:rsidP="008833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5ED8" w:rsidTr="00883390">
        <w:tc>
          <w:tcPr>
            <w:tcW w:w="9923" w:type="dxa"/>
            <w:gridSpan w:val="2"/>
          </w:tcPr>
          <w:p w:rsidR="00B05ED8" w:rsidRPr="00883390" w:rsidRDefault="00B05ED8" w:rsidP="00ED0790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ИЗМЕНЕНИЯ</w:t>
            </w:r>
          </w:p>
          <w:p w:rsidR="00883390" w:rsidRDefault="00B05ED8" w:rsidP="00ED0790">
            <w:pPr>
              <w:tabs>
                <w:tab w:val="center" w:pos="4820"/>
                <w:tab w:val="left" w:pos="7275"/>
              </w:tabs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вносимые в </w:t>
            </w:r>
            <w:r w:rsidRPr="00883390">
              <w:rPr>
                <w:rFonts w:ascii="Times New Roman" w:hAnsi="Times New Roman"/>
                <w:b/>
                <w:sz w:val="26"/>
                <w:szCs w:val="26"/>
              </w:rPr>
              <w:t>решение Совета сельского поселения  Максим-Горьковский  сельсовет муниципального района Белебеевский  район Республики Башкортостан от 15.08.2013</w:t>
            </w:r>
            <w:r w:rsidR="00053890" w:rsidRPr="0088339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83390">
              <w:rPr>
                <w:rFonts w:ascii="Times New Roman" w:hAnsi="Times New Roman"/>
                <w:b/>
                <w:sz w:val="26"/>
                <w:szCs w:val="26"/>
              </w:rPr>
              <w:t>года № 290</w:t>
            </w:r>
            <w:r w:rsidRPr="00883390">
              <w:rPr>
                <w:b/>
                <w:sz w:val="26"/>
                <w:szCs w:val="26"/>
              </w:rPr>
              <w:t xml:space="preserve"> «</w:t>
            </w:r>
            <w:r w:rsidRPr="00883390">
              <w:rPr>
                <w:rFonts w:ascii="Times New Roman" w:hAnsi="Times New Roman"/>
                <w:b/>
                <w:bCs/>
                <w:sz w:val="26"/>
                <w:szCs w:val="26"/>
              </w:rPr>
              <w:t>О порядке оформления прав пользования муниципальным имуществом сельского поселения</w:t>
            </w:r>
            <w:r w:rsidR="002A366C" w:rsidRPr="008833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</w:p>
          <w:p w:rsidR="00883390" w:rsidRDefault="00B05ED8" w:rsidP="00ED0790">
            <w:pPr>
              <w:tabs>
                <w:tab w:val="center" w:pos="4820"/>
                <w:tab w:val="left" w:pos="7275"/>
              </w:tabs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33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Максим - Горьковский сельсовет муниципального района </w:t>
            </w:r>
          </w:p>
          <w:p w:rsidR="00B05ED8" w:rsidRPr="00883390" w:rsidRDefault="00B05ED8" w:rsidP="00ED0790">
            <w:pPr>
              <w:tabs>
                <w:tab w:val="center" w:pos="4820"/>
                <w:tab w:val="left" w:pos="727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3390">
              <w:rPr>
                <w:rFonts w:ascii="Times New Roman" w:hAnsi="Times New Roman"/>
                <w:b/>
                <w:bCs/>
                <w:sz w:val="26"/>
                <w:szCs w:val="26"/>
              </w:rPr>
              <w:t>Белебеевский район Республики Башкортостан»</w:t>
            </w:r>
          </w:p>
          <w:p w:rsidR="00B05ED8" w:rsidRPr="00883390" w:rsidRDefault="00B05ED8" w:rsidP="00B05ED8">
            <w:pPr>
              <w:tabs>
                <w:tab w:val="center" w:pos="4820"/>
                <w:tab w:val="left" w:pos="727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1) пункт 2.4.2 изложить в следующей редакции:</w:t>
            </w:r>
          </w:p>
          <w:p w:rsidR="00B05ED8" w:rsidRPr="00883390" w:rsidRDefault="00B05ED8" w:rsidP="00B05ED8">
            <w:pPr>
              <w:shd w:val="clear" w:color="auto" w:fill="FFFFFF"/>
              <w:tabs>
                <w:tab w:val="left" w:pos="709"/>
              </w:tabs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"2.4.2. Рассмотрение заявления о передаче без проведения торгов муниципального имущества в пользование производится в срок до одного месяца.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Заявителю отказывается в передаче муниципального имущества без проведения торгов в пользование при наличии следующих оснований: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имеется установленное законодательством ограничение по управлению и </w:t>
            </w:r>
            <w:proofErr w:type="gram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распоряжению</w:t>
            </w:r>
            <w:proofErr w:type="gram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данным объектом муниципального имущества;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      </w:r>
          </w:p>
          <w:p w:rsidR="00B05ED8" w:rsidRPr="00883390" w:rsidRDefault="00B05ED8" w:rsidP="00B05ED8">
            <w:pPr>
              <w:shd w:val="clear" w:color="auto" w:fill="FFFFFF"/>
              <w:tabs>
                <w:tab w:val="left" w:pos="709"/>
              </w:tabs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ab/>
              <w:t>имеются неразрешенные судебные споры по поводу указанного в заявлении муниципального имущества;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приостановлена деятельность заявителя в порядке, предусмотренном </w:t>
            </w:r>
            <w:hyperlink r:id="rId9" w:history="1">
              <w:r w:rsidRPr="00883390">
                <w:rPr>
                  <w:rFonts w:ascii="Times New Roman" w:hAnsi="Times New Roman" w:cs="Times New Roman"/>
                  <w:spacing w:val="2"/>
                  <w:sz w:val="26"/>
                  <w:szCs w:val="26"/>
                </w:rPr>
                <w:t>Кодексом Российской Федерации об административных правонарушениях</w:t>
              </w:r>
            </w:hyperlink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заявителем предоставлены заведомо ложные сведения, содержащиеся в представленных документах.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</w:t>
            </w:r>
            <w:proofErr w:type="gram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.";</w:t>
            </w:r>
            <w:proofErr w:type="gramEnd"/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2) </w:t>
            </w:r>
            <w:r w:rsidR="00F6749D"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дополнить подпунктом пунктом 2.4.3 следующего содержания</w:t>
            </w: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: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"2.4.3. Решение о передаче муниципального имущества в пользование юридическим и физическим лицам и изменении условий пользования </w:t>
            </w: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lastRenderedPageBreak/>
              <w:t>муниципальным имуществом принимается Комиссией по рассмотрению заявок на право пользования муниципальным имуществом муниципального района Белебеевский район Республики Башкортостан (далее - Комиссия), созданной Администрацией муниципального района Белебеевский район Республики Башкортостан. Положение о Комиссии, состав и порядок ее работы утверждаются постановлением Администрации муниципального района Белебеевский район Республики Башкортостан. Комиссия оформляет протокол, который утверждается Администрацией муниципального района Белебеевский район Республики Башкортостан";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3) пункт 2.11 исключить;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4) пункт 2.12 изложить в следующей редакции: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"2.12. </w:t>
            </w:r>
            <w:proofErr w:type="gram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статьей 47.6 </w:t>
            </w:r>
            <w:hyperlink r:id="rId10" w:history="1">
              <w:r w:rsidRPr="00883390">
                <w:rPr>
                  <w:rFonts w:ascii="Times New Roman" w:hAnsi="Times New Roman" w:cs="Times New Roman"/>
                  <w:spacing w:val="2"/>
                  <w:sz w:val="26"/>
                  <w:szCs w:val="26"/>
                </w:rPr>
                <w:t>Федерального закона от 25 июня 2002 года N 73-ФЗ "Об объектах культурного наследия (памятниках истории и культуры) народов Российской Федерации"."</w:t>
              </w:r>
            </w:hyperlink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;</w:t>
            </w:r>
            <w:proofErr w:type="gramEnd"/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5) пункт 2.13 изложить в следующей редакции: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"2.13. 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</w:t>
            </w:r>
            <w:proofErr w:type="gram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.";</w:t>
            </w:r>
            <w:proofErr w:type="gramEnd"/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6) пункты 2.12 - 2.15 считать пунктами 2.11 - 2.14;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7) пункт 3.6 изложить в следующей редакции: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"3.6. Для оформления договора доверительного управления муниципальным имуществом представляются заявление и следующие документы или их копии: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б) для индивидуального предпринимателя - документы, удостоверяющие личность;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proofErr w:type="gram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      </w:r>
            <w:proofErr w:type="gram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</w:t>
            </w: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lastRenderedPageBreak/>
              <w:t>иностранных лиц;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      </w:r>
            <w:proofErr w:type="gram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,</w:t>
            </w:r>
            <w:proofErr w:type="gram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proofErr w:type="spell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д</w:t>
            </w:r>
            <w:proofErr w:type="spell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      </w:r>
            <w:hyperlink r:id="rId11" w:history="1">
              <w:r w:rsidRPr="00883390">
                <w:rPr>
                  <w:rFonts w:ascii="Times New Roman" w:hAnsi="Times New Roman" w:cs="Times New Roman"/>
                  <w:spacing w:val="2"/>
                  <w:sz w:val="26"/>
                  <w:szCs w:val="26"/>
                </w:rPr>
                <w:t>Кодексом Российской Федерации об административных правонарушениях</w:t>
              </w:r>
            </w:hyperlink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ж) перечень муниципального имущества, предполагаемого к передаче в доверительное управление;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proofErr w:type="spell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з</w:t>
            </w:r>
            <w:proofErr w:type="spell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и) опись представляемых документов.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Документы, указанные в подпунктах "а", "б", "г", "</w:t>
            </w:r>
            <w:proofErr w:type="spell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д</w:t>
            </w:r>
            <w:proofErr w:type="spell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", "ж" - "и" настоящего пункта, представляются в КУС </w:t>
            </w:r>
            <w:proofErr w:type="spell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Минземимущества</w:t>
            </w:r>
            <w:proofErr w:type="spell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РБ по </w:t>
            </w:r>
            <w:proofErr w:type="spell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Белебеевскому</w:t>
            </w:r>
            <w:proofErr w:type="spell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району и г</w:t>
            </w:r>
            <w:proofErr w:type="gram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.Б</w:t>
            </w:r>
            <w:proofErr w:type="gram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елебею заявителем самостоятельно.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Документы, указанные в подпунктах "в", "е" настоящего пункта, запрашиваются КУС </w:t>
            </w:r>
            <w:proofErr w:type="spell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Минземимущества</w:t>
            </w:r>
            <w:proofErr w:type="spell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РБ по </w:t>
            </w:r>
            <w:proofErr w:type="spell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Белебеевскому</w:t>
            </w:r>
            <w:proofErr w:type="spell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району и г</w:t>
            </w:r>
            <w:proofErr w:type="gram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.Б</w:t>
            </w:r>
            <w:proofErr w:type="gram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елебею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</w:t>
            </w:r>
            <w:proofErr w:type="gram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.";</w:t>
            </w:r>
            <w:proofErr w:type="gramEnd"/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8) пункт 4.6 изложить в следующей редакции: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"4.6. Для оформления договора безвозмездного пользования муниципальным имуществом Республики Башкортостан представляются заявление и следующие документы или их копии: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а) для организаций - копии учредительных документов со всеми изменениями и дополнениями на дату подачи заявки, заверенные в порядке, установленном </w:t>
            </w: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lastRenderedPageBreak/>
              <w:t>законодательством Российской Федерации;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б) для индивидуального предпринимателя - документы, удостоверяющие личность;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proofErr w:type="gram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      </w:r>
            <w:proofErr w:type="gram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      </w:r>
            <w:proofErr w:type="gram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,</w:t>
            </w:r>
            <w:proofErr w:type="gram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proofErr w:type="spell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д</w:t>
            </w:r>
            <w:proofErr w:type="spell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      </w:r>
            <w:hyperlink r:id="rId12" w:history="1">
              <w:r w:rsidRPr="00883390">
                <w:rPr>
                  <w:rFonts w:ascii="Times New Roman" w:hAnsi="Times New Roman" w:cs="Times New Roman"/>
                  <w:spacing w:val="2"/>
                  <w:sz w:val="26"/>
                  <w:szCs w:val="26"/>
                </w:rPr>
                <w:t>Кодексом Российской Федерации об административных правонарушениях</w:t>
              </w:r>
            </w:hyperlink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ж) перечень муниципального имущества, предполагаемого к передаче в безвозмездное пользование;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proofErr w:type="spell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з</w:t>
            </w:r>
            <w:proofErr w:type="spell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и) опись представляемых документов.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Документы, указанные в подпунктах "а", "б", "г", "</w:t>
            </w:r>
            <w:proofErr w:type="spell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д</w:t>
            </w:r>
            <w:proofErr w:type="spell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", "ж" - "и" настоящего пункта, представляются в КУС </w:t>
            </w:r>
            <w:proofErr w:type="spell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Минземимущества</w:t>
            </w:r>
            <w:proofErr w:type="spell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РБ по </w:t>
            </w:r>
            <w:proofErr w:type="spell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Белебеевскому</w:t>
            </w:r>
            <w:proofErr w:type="spell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району и г</w:t>
            </w:r>
            <w:proofErr w:type="gram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.Б</w:t>
            </w:r>
            <w:proofErr w:type="gram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елебею заявителем самостоятельно.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Документы, указанные в подпунктах "в", "е" настоящего пункта, запрашиваются КУС </w:t>
            </w:r>
            <w:proofErr w:type="spell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Минземимущества</w:t>
            </w:r>
            <w:proofErr w:type="spell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РБ по </w:t>
            </w:r>
            <w:proofErr w:type="spell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Белебеевскому</w:t>
            </w:r>
            <w:proofErr w:type="spell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району и г</w:t>
            </w:r>
            <w:proofErr w:type="gram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.Б</w:t>
            </w:r>
            <w:proofErr w:type="gram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елебею в </w:t>
            </w: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lastRenderedPageBreak/>
              <w:t>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</w:t>
            </w:r>
            <w:proofErr w:type="gram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.";</w:t>
            </w:r>
            <w:proofErr w:type="gramEnd"/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9) пункт 5.4 изложить в следующей редакции: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"5.4. Для оформления договора аренды  муниципального имущества без права выкупа представляются заявление и следующие документы или их копии: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б) для индивидуального предпринимателя - документы, удостоверяющие личность;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proofErr w:type="gram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      </w:r>
            <w:proofErr w:type="gram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      </w:r>
            <w:proofErr w:type="gram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,</w:t>
            </w:r>
            <w:proofErr w:type="gram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proofErr w:type="spell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д</w:t>
            </w:r>
            <w:proofErr w:type="spell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      </w:r>
            <w:hyperlink r:id="rId13" w:history="1">
              <w:r w:rsidRPr="00883390">
                <w:rPr>
                  <w:rFonts w:ascii="Times New Roman" w:hAnsi="Times New Roman" w:cs="Times New Roman"/>
                  <w:spacing w:val="2"/>
                  <w:sz w:val="26"/>
                  <w:szCs w:val="26"/>
                </w:rPr>
                <w:t>Кодексом Российской Федерации об административных правонарушениях</w:t>
              </w:r>
            </w:hyperlink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lastRenderedPageBreak/>
              <w:t>ж) перечень муниципального имущества, предполагаемого к передаче в аренду;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proofErr w:type="spell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з</w:t>
            </w:r>
            <w:proofErr w:type="spell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и) опись представляемых документов.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Документы, указанные в подпунктах "а", "б", "г", "</w:t>
            </w:r>
            <w:proofErr w:type="spell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д</w:t>
            </w:r>
            <w:proofErr w:type="spell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", "ж" - "и" настоящего пункта, представляются в КУС </w:t>
            </w:r>
            <w:proofErr w:type="spell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Минземимущества</w:t>
            </w:r>
            <w:proofErr w:type="spell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РБ по </w:t>
            </w:r>
            <w:proofErr w:type="spell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Белебеевскому</w:t>
            </w:r>
            <w:proofErr w:type="spell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району и г</w:t>
            </w:r>
            <w:proofErr w:type="gram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.Б</w:t>
            </w:r>
            <w:proofErr w:type="gram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елебею заявителем самостоятельно.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Документы, указанные в подпунктах "в", "е" настоящего пункта, запрашиваются КУС </w:t>
            </w:r>
            <w:proofErr w:type="spell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Минземимущества</w:t>
            </w:r>
            <w:proofErr w:type="spell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РБ по </w:t>
            </w:r>
            <w:proofErr w:type="spell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Белебеевскому</w:t>
            </w:r>
            <w:proofErr w:type="spell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району и г</w:t>
            </w:r>
            <w:proofErr w:type="gram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.Б</w:t>
            </w:r>
            <w:proofErr w:type="gram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елебею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</w:t>
            </w:r>
            <w:proofErr w:type="gram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.";</w:t>
            </w:r>
            <w:proofErr w:type="gramEnd"/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10) пункт 6.1 изложить в следующей редакции: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"6.1. Арендатор по согласованию с КУС </w:t>
            </w:r>
            <w:proofErr w:type="spell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Минземимущества</w:t>
            </w:r>
            <w:proofErr w:type="spell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РБ по </w:t>
            </w:r>
            <w:proofErr w:type="spell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Белебеевскому</w:t>
            </w:r>
            <w:proofErr w:type="spell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району и г</w:t>
            </w:r>
            <w:proofErr w:type="gramStart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.Б</w:t>
            </w:r>
            <w:proofErr w:type="gramEnd"/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елебею и юридическим лицом, в ведении (на балансе) которого находится муниципальное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аренды.";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11) дополнить пунктом</w:t>
            </w:r>
            <w:r w:rsidR="00B31A11"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6.6 следующего содержания: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"6.6. Передача в субаренду третьим лицам арендуемого муниципального имущества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по результатам проведения торгов;</w:t>
            </w:r>
          </w:p>
          <w:p w:rsidR="00B05ED8" w:rsidRPr="00883390" w:rsidRDefault="00B05ED8" w:rsidP="00B05ED8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если такие торги признаны несостоявшимися;</w:t>
            </w:r>
          </w:p>
          <w:p w:rsidR="00B05ED8" w:rsidRPr="00883390" w:rsidRDefault="00B05ED8" w:rsidP="00B05E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на основании государственного контракта или на основании пункта 1 части 1 статьи 17.1 </w:t>
            </w:r>
            <w:hyperlink r:id="rId14" w:history="1">
              <w:r w:rsidRPr="00883390">
                <w:rPr>
                  <w:rFonts w:ascii="Times New Roman" w:hAnsi="Times New Roman" w:cs="Times New Roman"/>
                  <w:spacing w:val="2"/>
                  <w:sz w:val="26"/>
                  <w:szCs w:val="26"/>
                </w:rPr>
                <w:t>Федерального закона "О защите конкуренции"</w:t>
              </w:r>
              <w:proofErr w:type="gramStart"/>
              <w:r w:rsidRPr="00883390">
                <w:rPr>
                  <w:rFonts w:ascii="Times New Roman" w:hAnsi="Times New Roman" w:cs="Times New Roman"/>
                  <w:spacing w:val="2"/>
                  <w:sz w:val="26"/>
                  <w:szCs w:val="26"/>
                </w:rPr>
                <w:t>."</w:t>
              </w:r>
              <w:proofErr w:type="gramEnd"/>
            </w:hyperlink>
            <w:r w:rsidRPr="0088339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.</w:t>
            </w:r>
          </w:p>
        </w:tc>
      </w:tr>
    </w:tbl>
    <w:p w:rsidR="00B46C7D" w:rsidRPr="00EA2DF1" w:rsidRDefault="00B46C7D" w:rsidP="00B46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5C4" w:rsidRPr="004670CD" w:rsidRDefault="009945C4" w:rsidP="00133145">
      <w:pPr>
        <w:rPr>
          <w:rFonts w:ascii="Times New Roman" w:hAnsi="Times New Roman" w:cs="Times New Roman"/>
          <w:sz w:val="28"/>
          <w:szCs w:val="28"/>
        </w:rPr>
      </w:pPr>
    </w:p>
    <w:sectPr w:rsidR="009945C4" w:rsidRPr="004670CD" w:rsidSect="00B100E7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6A5"/>
    <w:multiLevelType w:val="hybridMultilevel"/>
    <w:tmpl w:val="FDE0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153"/>
    <w:multiLevelType w:val="hybridMultilevel"/>
    <w:tmpl w:val="0550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3">
    <w:nsid w:val="14006CA9"/>
    <w:multiLevelType w:val="singleLevel"/>
    <w:tmpl w:val="C62E6FB4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1F873494"/>
    <w:multiLevelType w:val="hybridMultilevel"/>
    <w:tmpl w:val="DDA81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6554A"/>
    <w:multiLevelType w:val="singleLevel"/>
    <w:tmpl w:val="0E2E4E26"/>
    <w:lvl w:ilvl="0">
      <w:start w:val="1"/>
      <w:numFmt w:val="decimal"/>
      <w:lvlText w:val="%1."/>
      <w:legacy w:legacy="1" w:legacySpace="120" w:legacyIndent="405"/>
      <w:lvlJc w:val="left"/>
      <w:pPr>
        <w:ind w:left="1125" w:hanging="405"/>
      </w:pPr>
    </w:lvl>
  </w:abstractNum>
  <w:abstractNum w:abstractNumId="6">
    <w:nsid w:val="28C41679"/>
    <w:multiLevelType w:val="hybridMultilevel"/>
    <w:tmpl w:val="4A74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9">
    <w:nsid w:val="4FB347B9"/>
    <w:multiLevelType w:val="hybridMultilevel"/>
    <w:tmpl w:val="CB1A48B2"/>
    <w:lvl w:ilvl="0" w:tplc="A59E1A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85543F"/>
    <w:multiLevelType w:val="hybridMultilevel"/>
    <w:tmpl w:val="9D14A998"/>
    <w:lvl w:ilvl="0" w:tplc="9628E9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80306F"/>
    <w:multiLevelType w:val="hybridMultilevel"/>
    <w:tmpl w:val="41B8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9709D"/>
    <w:multiLevelType w:val="hybridMultilevel"/>
    <w:tmpl w:val="7166E252"/>
    <w:lvl w:ilvl="0" w:tplc="F2BA683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6627F6B"/>
    <w:multiLevelType w:val="hybridMultilevel"/>
    <w:tmpl w:val="89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608A8"/>
    <w:multiLevelType w:val="singleLevel"/>
    <w:tmpl w:val="56543CA2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686526A1"/>
    <w:multiLevelType w:val="hybridMultilevel"/>
    <w:tmpl w:val="2014E4E6"/>
    <w:lvl w:ilvl="0" w:tplc="FDC407CC">
      <w:start w:val="1"/>
      <w:numFmt w:val="decimal"/>
      <w:lvlText w:val="%1."/>
      <w:lvlJc w:val="left"/>
      <w:pPr>
        <w:ind w:left="1158" w:hanging="7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CDE529A"/>
    <w:multiLevelType w:val="hybridMultilevel"/>
    <w:tmpl w:val="B574DC26"/>
    <w:lvl w:ilvl="0" w:tplc="43AC6A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72B79E4"/>
    <w:multiLevelType w:val="hybridMultilevel"/>
    <w:tmpl w:val="914EF9E2"/>
    <w:lvl w:ilvl="0" w:tplc="90B6413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7F6C147D"/>
    <w:multiLevelType w:val="hybridMultilevel"/>
    <w:tmpl w:val="4DDC6348"/>
    <w:lvl w:ilvl="0" w:tplc="AC28E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0"/>
  </w:num>
  <w:num w:numId="5">
    <w:abstractNumId w:val="15"/>
  </w:num>
  <w:num w:numId="6">
    <w:abstractNumId w:val="17"/>
  </w:num>
  <w:num w:numId="7">
    <w:abstractNumId w:val="1"/>
  </w:num>
  <w:num w:numId="8">
    <w:abstractNumId w:val="12"/>
  </w:num>
  <w:num w:numId="9">
    <w:abstractNumId w:val="2"/>
  </w:num>
  <w:num w:numId="10">
    <w:abstractNumId w:val="14"/>
  </w:num>
  <w:num w:numId="11">
    <w:abstractNumId w:val="7"/>
  </w:num>
  <w:num w:numId="12">
    <w:abstractNumId w:val="8"/>
  </w:num>
  <w:num w:numId="13">
    <w:abstractNumId w:val="3"/>
    <w:lvlOverride w:ilvl="0">
      <w:startOverride w:val="1"/>
    </w:lvlOverride>
  </w:num>
  <w:num w:numId="14">
    <w:abstractNumId w:val="9"/>
  </w:num>
  <w:num w:numId="15">
    <w:abstractNumId w:val="10"/>
  </w:num>
  <w:num w:numId="16">
    <w:abstractNumId w:val="4"/>
  </w:num>
  <w:num w:numId="17">
    <w:abstractNumId w:val="5"/>
  </w:num>
  <w:num w:numId="18">
    <w:abstractNumId w:val="6"/>
  </w:num>
  <w:num w:numId="19">
    <w:abstractNumId w:val="11"/>
  </w:num>
  <w:num w:numId="20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02CA6"/>
    <w:rsid w:val="00014F7D"/>
    <w:rsid w:val="00025A87"/>
    <w:rsid w:val="0004197F"/>
    <w:rsid w:val="00041B3D"/>
    <w:rsid w:val="0004267C"/>
    <w:rsid w:val="00053890"/>
    <w:rsid w:val="00054B41"/>
    <w:rsid w:val="00074117"/>
    <w:rsid w:val="00077A74"/>
    <w:rsid w:val="00090331"/>
    <w:rsid w:val="00094C48"/>
    <w:rsid w:val="000B1505"/>
    <w:rsid w:val="000E2FCD"/>
    <w:rsid w:val="00104169"/>
    <w:rsid w:val="00106858"/>
    <w:rsid w:val="00133145"/>
    <w:rsid w:val="00163B7E"/>
    <w:rsid w:val="0016402D"/>
    <w:rsid w:val="001671C4"/>
    <w:rsid w:val="00181AB8"/>
    <w:rsid w:val="00182B88"/>
    <w:rsid w:val="001915C7"/>
    <w:rsid w:val="00191BA7"/>
    <w:rsid w:val="001D0042"/>
    <w:rsid w:val="001D0BB6"/>
    <w:rsid w:val="001E2819"/>
    <w:rsid w:val="001E6731"/>
    <w:rsid w:val="001F0083"/>
    <w:rsid w:val="001F1AB7"/>
    <w:rsid w:val="001F54AC"/>
    <w:rsid w:val="001F6C27"/>
    <w:rsid w:val="00200B87"/>
    <w:rsid w:val="00204203"/>
    <w:rsid w:val="00207370"/>
    <w:rsid w:val="00214032"/>
    <w:rsid w:val="002336AD"/>
    <w:rsid w:val="00240624"/>
    <w:rsid w:val="00257ECC"/>
    <w:rsid w:val="00260415"/>
    <w:rsid w:val="0027257B"/>
    <w:rsid w:val="00272EAF"/>
    <w:rsid w:val="00292ED9"/>
    <w:rsid w:val="002A366C"/>
    <w:rsid w:val="002B0DED"/>
    <w:rsid w:val="002B3BEF"/>
    <w:rsid w:val="002C3480"/>
    <w:rsid w:val="002E1F00"/>
    <w:rsid w:val="002F162A"/>
    <w:rsid w:val="002F34DD"/>
    <w:rsid w:val="002F3F1E"/>
    <w:rsid w:val="00300E4D"/>
    <w:rsid w:val="00313A7B"/>
    <w:rsid w:val="00325517"/>
    <w:rsid w:val="00325E03"/>
    <w:rsid w:val="00331D92"/>
    <w:rsid w:val="00345596"/>
    <w:rsid w:val="003566C9"/>
    <w:rsid w:val="00364FB4"/>
    <w:rsid w:val="00366CB9"/>
    <w:rsid w:val="00380F96"/>
    <w:rsid w:val="00390761"/>
    <w:rsid w:val="00392E86"/>
    <w:rsid w:val="0039763B"/>
    <w:rsid w:val="003B73C1"/>
    <w:rsid w:val="003B7515"/>
    <w:rsid w:val="003D7E74"/>
    <w:rsid w:val="003E4B8B"/>
    <w:rsid w:val="003E55B1"/>
    <w:rsid w:val="00400CD1"/>
    <w:rsid w:val="00413B22"/>
    <w:rsid w:val="0042012B"/>
    <w:rsid w:val="00423028"/>
    <w:rsid w:val="004240E0"/>
    <w:rsid w:val="004337D4"/>
    <w:rsid w:val="00436C9A"/>
    <w:rsid w:val="004550DF"/>
    <w:rsid w:val="004638B2"/>
    <w:rsid w:val="004670CD"/>
    <w:rsid w:val="0048499A"/>
    <w:rsid w:val="004965EF"/>
    <w:rsid w:val="004A312D"/>
    <w:rsid w:val="004C4A7F"/>
    <w:rsid w:val="004C5A6F"/>
    <w:rsid w:val="004D0732"/>
    <w:rsid w:val="004F3AF4"/>
    <w:rsid w:val="004F3BC8"/>
    <w:rsid w:val="005031EF"/>
    <w:rsid w:val="00512E05"/>
    <w:rsid w:val="0052055B"/>
    <w:rsid w:val="00537105"/>
    <w:rsid w:val="00552933"/>
    <w:rsid w:val="00553ACA"/>
    <w:rsid w:val="0056225B"/>
    <w:rsid w:val="00562FEF"/>
    <w:rsid w:val="00566116"/>
    <w:rsid w:val="00576B80"/>
    <w:rsid w:val="00584205"/>
    <w:rsid w:val="0059106D"/>
    <w:rsid w:val="005B17E1"/>
    <w:rsid w:val="005B43E2"/>
    <w:rsid w:val="005B5FB8"/>
    <w:rsid w:val="005B6194"/>
    <w:rsid w:val="005C2037"/>
    <w:rsid w:val="005C34E6"/>
    <w:rsid w:val="005F3DBF"/>
    <w:rsid w:val="00602BE3"/>
    <w:rsid w:val="0060620C"/>
    <w:rsid w:val="006079B2"/>
    <w:rsid w:val="006114B1"/>
    <w:rsid w:val="006123A4"/>
    <w:rsid w:val="00614AF4"/>
    <w:rsid w:val="006201F6"/>
    <w:rsid w:val="006207E0"/>
    <w:rsid w:val="00620826"/>
    <w:rsid w:val="00623353"/>
    <w:rsid w:val="006271DD"/>
    <w:rsid w:val="00631075"/>
    <w:rsid w:val="00636639"/>
    <w:rsid w:val="006366A3"/>
    <w:rsid w:val="00647692"/>
    <w:rsid w:val="0065331A"/>
    <w:rsid w:val="00657B69"/>
    <w:rsid w:val="00666E45"/>
    <w:rsid w:val="00675BE0"/>
    <w:rsid w:val="00675C2D"/>
    <w:rsid w:val="00683541"/>
    <w:rsid w:val="006A28EF"/>
    <w:rsid w:val="006E54F8"/>
    <w:rsid w:val="006F1E6B"/>
    <w:rsid w:val="006F50F6"/>
    <w:rsid w:val="007428C5"/>
    <w:rsid w:val="00760E72"/>
    <w:rsid w:val="00784C50"/>
    <w:rsid w:val="00791AF6"/>
    <w:rsid w:val="007A5A19"/>
    <w:rsid w:val="007B0CE9"/>
    <w:rsid w:val="007B146B"/>
    <w:rsid w:val="007B2160"/>
    <w:rsid w:val="007B3CAB"/>
    <w:rsid w:val="007B582D"/>
    <w:rsid w:val="007D34B7"/>
    <w:rsid w:val="007D3921"/>
    <w:rsid w:val="007F086D"/>
    <w:rsid w:val="007F204B"/>
    <w:rsid w:val="00802A84"/>
    <w:rsid w:val="008051B8"/>
    <w:rsid w:val="00817735"/>
    <w:rsid w:val="008208F2"/>
    <w:rsid w:val="008552E2"/>
    <w:rsid w:val="00862DFB"/>
    <w:rsid w:val="00863735"/>
    <w:rsid w:val="00864CE6"/>
    <w:rsid w:val="00867C8C"/>
    <w:rsid w:val="00883390"/>
    <w:rsid w:val="00893A95"/>
    <w:rsid w:val="00894C77"/>
    <w:rsid w:val="00895220"/>
    <w:rsid w:val="008A267F"/>
    <w:rsid w:val="008A32F2"/>
    <w:rsid w:val="008A5027"/>
    <w:rsid w:val="008A688C"/>
    <w:rsid w:val="008A7C22"/>
    <w:rsid w:val="008A7D48"/>
    <w:rsid w:val="008B2798"/>
    <w:rsid w:val="008C0456"/>
    <w:rsid w:val="008E7F08"/>
    <w:rsid w:val="008F51B9"/>
    <w:rsid w:val="008F564C"/>
    <w:rsid w:val="009013E3"/>
    <w:rsid w:val="009021E5"/>
    <w:rsid w:val="00922322"/>
    <w:rsid w:val="0092475A"/>
    <w:rsid w:val="0092610C"/>
    <w:rsid w:val="00932589"/>
    <w:rsid w:val="00933C83"/>
    <w:rsid w:val="009414FE"/>
    <w:rsid w:val="0097367D"/>
    <w:rsid w:val="00973880"/>
    <w:rsid w:val="0097596F"/>
    <w:rsid w:val="00992D5E"/>
    <w:rsid w:val="009945C4"/>
    <w:rsid w:val="00996C1D"/>
    <w:rsid w:val="009A3046"/>
    <w:rsid w:val="009A4A25"/>
    <w:rsid w:val="009B1083"/>
    <w:rsid w:val="009C15B3"/>
    <w:rsid w:val="00A0047E"/>
    <w:rsid w:val="00A15E79"/>
    <w:rsid w:val="00A16BEE"/>
    <w:rsid w:val="00A27963"/>
    <w:rsid w:val="00A34489"/>
    <w:rsid w:val="00A42EB4"/>
    <w:rsid w:val="00A60102"/>
    <w:rsid w:val="00A84B61"/>
    <w:rsid w:val="00A909B1"/>
    <w:rsid w:val="00AB111D"/>
    <w:rsid w:val="00AC5217"/>
    <w:rsid w:val="00AF28C4"/>
    <w:rsid w:val="00AF619B"/>
    <w:rsid w:val="00AF6444"/>
    <w:rsid w:val="00B05ED8"/>
    <w:rsid w:val="00B07E84"/>
    <w:rsid w:val="00B100E7"/>
    <w:rsid w:val="00B31A11"/>
    <w:rsid w:val="00B37552"/>
    <w:rsid w:val="00B41742"/>
    <w:rsid w:val="00B46C7D"/>
    <w:rsid w:val="00B74704"/>
    <w:rsid w:val="00B83DCD"/>
    <w:rsid w:val="00BA79E1"/>
    <w:rsid w:val="00BB16BE"/>
    <w:rsid w:val="00BB1B12"/>
    <w:rsid w:val="00BB62F7"/>
    <w:rsid w:val="00BF6A92"/>
    <w:rsid w:val="00C017A8"/>
    <w:rsid w:val="00C02791"/>
    <w:rsid w:val="00C10519"/>
    <w:rsid w:val="00C24B7A"/>
    <w:rsid w:val="00C3185C"/>
    <w:rsid w:val="00C467AC"/>
    <w:rsid w:val="00C60BC9"/>
    <w:rsid w:val="00C640C0"/>
    <w:rsid w:val="00C66F6A"/>
    <w:rsid w:val="00C77793"/>
    <w:rsid w:val="00C86885"/>
    <w:rsid w:val="00C95EF2"/>
    <w:rsid w:val="00CB055E"/>
    <w:rsid w:val="00CB13B7"/>
    <w:rsid w:val="00CD34B8"/>
    <w:rsid w:val="00CE701B"/>
    <w:rsid w:val="00CF5C57"/>
    <w:rsid w:val="00D02559"/>
    <w:rsid w:val="00D04C24"/>
    <w:rsid w:val="00D0554E"/>
    <w:rsid w:val="00D05EA1"/>
    <w:rsid w:val="00D0602A"/>
    <w:rsid w:val="00D07B0E"/>
    <w:rsid w:val="00D12149"/>
    <w:rsid w:val="00D17D41"/>
    <w:rsid w:val="00D214E7"/>
    <w:rsid w:val="00D22F29"/>
    <w:rsid w:val="00D27DDE"/>
    <w:rsid w:val="00D422C9"/>
    <w:rsid w:val="00D74FF0"/>
    <w:rsid w:val="00D77FC8"/>
    <w:rsid w:val="00D9656A"/>
    <w:rsid w:val="00D97DE3"/>
    <w:rsid w:val="00DA152D"/>
    <w:rsid w:val="00DD3AEC"/>
    <w:rsid w:val="00DD68A5"/>
    <w:rsid w:val="00DF0998"/>
    <w:rsid w:val="00E11E67"/>
    <w:rsid w:val="00E14B01"/>
    <w:rsid w:val="00E17B67"/>
    <w:rsid w:val="00E36290"/>
    <w:rsid w:val="00E4104A"/>
    <w:rsid w:val="00E6485D"/>
    <w:rsid w:val="00E80751"/>
    <w:rsid w:val="00E8350D"/>
    <w:rsid w:val="00E85073"/>
    <w:rsid w:val="00E94FE0"/>
    <w:rsid w:val="00EA2DD4"/>
    <w:rsid w:val="00EA2DF1"/>
    <w:rsid w:val="00EB04B4"/>
    <w:rsid w:val="00EB5DB2"/>
    <w:rsid w:val="00EB6582"/>
    <w:rsid w:val="00EC0AF8"/>
    <w:rsid w:val="00ED0790"/>
    <w:rsid w:val="00ED2DA4"/>
    <w:rsid w:val="00ED52B9"/>
    <w:rsid w:val="00ED7B96"/>
    <w:rsid w:val="00F04AE3"/>
    <w:rsid w:val="00F05688"/>
    <w:rsid w:val="00F15E03"/>
    <w:rsid w:val="00F436D4"/>
    <w:rsid w:val="00F468B6"/>
    <w:rsid w:val="00F55A71"/>
    <w:rsid w:val="00F6241B"/>
    <w:rsid w:val="00F6749D"/>
    <w:rsid w:val="00F82863"/>
    <w:rsid w:val="00FA700E"/>
    <w:rsid w:val="00FB6D69"/>
    <w:rsid w:val="00FC1A36"/>
    <w:rsid w:val="00FD1916"/>
    <w:rsid w:val="00FE11E7"/>
    <w:rsid w:val="00FE3DAE"/>
    <w:rsid w:val="00FE5D7F"/>
    <w:rsid w:val="00FF1DF6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paragraph" w:styleId="2">
    <w:name w:val="heading 2"/>
    <w:aliases w:val="H2,&quot;Изумруд&quot;"/>
    <w:basedOn w:val="a"/>
    <w:next w:val="a"/>
    <w:link w:val="20"/>
    <w:qFormat/>
    <w:rsid w:val="00E4104A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9013E3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styleId="21">
    <w:name w:val="Body Text Indent 2"/>
    <w:basedOn w:val="a"/>
    <w:link w:val="22"/>
    <w:rsid w:val="009013E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013E3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rsid w:val="009013E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013E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2F3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nhideWhenUsed/>
    <w:rsid w:val="00D121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2149"/>
  </w:style>
  <w:style w:type="paragraph" w:styleId="a8">
    <w:name w:val="List Paragraph"/>
    <w:basedOn w:val="a"/>
    <w:uiPriority w:val="34"/>
    <w:qFormat/>
    <w:rsid w:val="00D121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4C4A7F"/>
    <w:rPr>
      <w:color w:val="0000FF"/>
      <w:u w:val="single"/>
    </w:rPr>
  </w:style>
  <w:style w:type="paragraph" w:styleId="aa">
    <w:name w:val="No Spacing"/>
    <w:uiPriority w:val="1"/>
    <w:qFormat/>
    <w:rsid w:val="009021E5"/>
    <w:pPr>
      <w:spacing w:after="0" w:line="240" w:lineRule="auto"/>
    </w:pPr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unhideWhenUsed/>
    <w:rsid w:val="00AF61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F619B"/>
    <w:rPr>
      <w:sz w:val="16"/>
      <w:szCs w:val="16"/>
    </w:rPr>
  </w:style>
  <w:style w:type="paragraph" w:styleId="ab">
    <w:name w:val="Body Text Indent"/>
    <w:basedOn w:val="a"/>
    <w:link w:val="ac"/>
    <w:unhideWhenUsed/>
    <w:rsid w:val="00AF619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619B"/>
  </w:style>
  <w:style w:type="paragraph" w:customStyle="1" w:styleId="ConsNormal">
    <w:name w:val="ConsNormal"/>
    <w:rsid w:val="00AF619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Strong"/>
    <w:basedOn w:val="a0"/>
    <w:qFormat/>
    <w:rsid w:val="00AF619B"/>
    <w:rPr>
      <w:b/>
      <w:bCs/>
    </w:rPr>
  </w:style>
  <w:style w:type="paragraph" w:styleId="31">
    <w:name w:val="Body Text Indent 3"/>
    <w:basedOn w:val="a"/>
    <w:link w:val="32"/>
    <w:uiPriority w:val="99"/>
    <w:unhideWhenUsed/>
    <w:rsid w:val="0042012B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2012B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Style3">
    <w:name w:val="Style3"/>
    <w:basedOn w:val="a"/>
    <w:rsid w:val="00C02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02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02791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C02791"/>
    <w:rPr>
      <w:rFonts w:ascii="Courier New" w:hAnsi="Courier New" w:cs="Courier New"/>
      <w:spacing w:val="-10"/>
      <w:sz w:val="20"/>
      <w:szCs w:val="20"/>
    </w:rPr>
  </w:style>
  <w:style w:type="paragraph" w:customStyle="1" w:styleId="ConsPlusNormal">
    <w:name w:val="ConsPlusNormal"/>
    <w:rsid w:val="00B1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e">
    <w:name w:val="Normal (Web)"/>
    <w:basedOn w:val="a"/>
    <w:uiPriority w:val="99"/>
    <w:unhideWhenUsed/>
    <w:rsid w:val="008A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E4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410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104A"/>
    <w:rPr>
      <w:rFonts w:ascii="Times New Roman" w:eastAsia="Times New Roman" w:hAnsi="Times New Roman" w:cs="Times New Roman"/>
      <w:sz w:val="28"/>
      <w:szCs w:val="24"/>
    </w:rPr>
  </w:style>
  <w:style w:type="paragraph" w:customStyle="1" w:styleId="af1">
    <w:name w:val="Содержимое таблицы"/>
    <w:basedOn w:val="a"/>
    <w:rsid w:val="00E4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E4104A"/>
    <w:pPr>
      <w:jc w:val="center"/>
    </w:pPr>
    <w:rPr>
      <w:b/>
      <w:bCs/>
      <w:i/>
      <w:iCs/>
    </w:rPr>
  </w:style>
  <w:style w:type="paragraph" w:styleId="af3">
    <w:name w:val="footnote text"/>
    <w:basedOn w:val="a"/>
    <w:link w:val="af4"/>
    <w:semiHidden/>
    <w:rsid w:val="00E41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E4104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semiHidden/>
    <w:rsid w:val="00E4104A"/>
    <w:rPr>
      <w:vertAlign w:val="superscript"/>
    </w:rPr>
  </w:style>
  <w:style w:type="paragraph" w:styleId="af6">
    <w:name w:val="Subtitle"/>
    <w:basedOn w:val="a"/>
    <w:next w:val="a6"/>
    <w:link w:val="af7"/>
    <w:qFormat/>
    <w:rsid w:val="00E4104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f7">
    <w:name w:val="Подзаголовок Знак"/>
    <w:basedOn w:val="a0"/>
    <w:link w:val="af6"/>
    <w:rsid w:val="00E410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autoRedefine/>
    <w:rsid w:val="00E4104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xl35">
    <w:name w:val="xl35"/>
    <w:basedOn w:val="a"/>
    <w:rsid w:val="00E4104A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styleId="af9">
    <w:name w:val="Title"/>
    <w:basedOn w:val="a"/>
    <w:link w:val="afa"/>
    <w:qFormat/>
    <w:rsid w:val="004849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Название Знак"/>
    <w:basedOn w:val="a0"/>
    <w:link w:val="af9"/>
    <w:rsid w:val="0048499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8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8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4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1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68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5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9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8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3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5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3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8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21814.0" TargetMode="External"/><Relationship Id="rId13" Type="http://schemas.openxmlformats.org/officeDocument/2006/relationships/hyperlink" Target="http://docs.cntd.ru/document/901807667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7621814.0" TargetMode="External"/><Relationship Id="rId12" Type="http://schemas.openxmlformats.org/officeDocument/2006/relationships/hyperlink" Target="http://docs.cntd.ru/document/90180766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209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E73D-080C-4EC6-B242-602559A1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7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183</cp:revision>
  <cp:lastPrinted>2019-03-18T11:12:00Z</cp:lastPrinted>
  <dcterms:created xsi:type="dcterms:W3CDTF">2017-01-12T14:17:00Z</dcterms:created>
  <dcterms:modified xsi:type="dcterms:W3CDTF">2019-04-03T11:13:00Z</dcterms:modified>
</cp:coreProperties>
</file>