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 районы муниципаль</w:t>
            </w:r>
            <w:r w:rsidR="00245E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Горький ауыл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45E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ис. ПУЙ ауылы, Бакса</w:t>
            </w:r>
            <w:r w:rsidR="00245E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4956F7" w:rsidP="002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08</w:t>
            </w:r>
            <w:r w:rsidR="0020082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февраль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 w:rsidR="00245E11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2E5D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29</w:t>
            </w:r>
          </w:p>
        </w:tc>
        <w:tc>
          <w:tcPr>
            <w:tcW w:w="3273" w:type="dxa"/>
          </w:tcPr>
          <w:p w:rsidR="00FF6DF6" w:rsidRPr="00EB5DB2" w:rsidRDefault="004956F7" w:rsidP="002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08</w:t>
            </w:r>
            <w:r w:rsidR="0020082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февраля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 w:rsidR="00245E11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1807D2">
        <w:trPr>
          <w:trHeight w:val="2016"/>
          <w:jc w:val="center"/>
        </w:trPr>
        <w:tc>
          <w:tcPr>
            <w:tcW w:w="9923" w:type="dxa"/>
            <w:gridSpan w:val="3"/>
          </w:tcPr>
          <w:p w:rsidR="00240624" w:rsidRPr="00D322F2" w:rsidRDefault="00245E11" w:rsidP="00D322F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22F2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Максим-Горьковский  сельсовет муниципального района Белебеевский район Республики Башкортостан, и  урегулированию  конфликта интересов</w:t>
            </w:r>
            <w:r w:rsidR="00D255CD" w:rsidRPr="00D322F2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="00D255CD" w:rsidRPr="00D322F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D255CD" w:rsidRPr="00D322F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утвержденное постановлением Администрации сельского поселения Максим-Горьковский сельсовет муниципального района Белебеевский район Республики Башкортостан от 24.06.2016 г.  № 54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RPr="00173288" w:rsidTr="00FF6DF6">
        <w:tc>
          <w:tcPr>
            <w:tcW w:w="9923" w:type="dxa"/>
          </w:tcPr>
          <w:p w:rsidR="00245E11" w:rsidRPr="00173288" w:rsidRDefault="00245E11" w:rsidP="00245E11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7328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ПОСТАНОВЛЯЮ:</w:t>
            </w:r>
          </w:p>
          <w:p w:rsidR="006271DD" w:rsidRPr="00173288" w:rsidRDefault="00245E11" w:rsidP="00245E1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7328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1. Внести в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Максим-Горьковский  сельсовет муниципального района Белебеевский район Республики Башкортостан, и  урегулированию  конфликта интересов, утвержденное постановлением Администрации сельского поселения Максим-Горьковский сельсовет муниципального района Белебеевский район Республики Башкортостан </w:t>
            </w:r>
            <w:r w:rsidR="007622A3" w:rsidRPr="0017328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от 24.06.2016 г. № 54, следующие изменения:</w:t>
            </w:r>
          </w:p>
          <w:p w:rsidR="007622A3" w:rsidRPr="00173288" w:rsidRDefault="007622A3" w:rsidP="00245E1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7328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2. </w:t>
            </w:r>
            <w:r w:rsidR="00555B1C" w:rsidRPr="00173288">
              <w:rPr>
                <w:rFonts w:ascii="Times New Roman" w:hAnsi="Times New Roman" w:cs="Times New Roman"/>
                <w:bCs/>
                <w:sz w:val="27"/>
                <w:szCs w:val="27"/>
              </w:rPr>
              <w:t>Пункт 17 Положения дополнить абзацем следующего содержания:</w:t>
            </w:r>
          </w:p>
          <w:p w:rsidR="00173288" w:rsidRPr="00173288" w:rsidRDefault="00555B1C" w:rsidP="00173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7328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«Мотивированные заключения о соблюдении гражданином, замещавшим должность муниципальной службы в органе местного самоуправления, должны содержать</w:t>
            </w:r>
            <w:r w:rsidR="00173288" w:rsidRPr="00173288">
              <w:rPr>
                <w:rFonts w:ascii="Times New Roman" w:hAnsi="Times New Roman" w:cs="Times New Roman"/>
                <w:bCs/>
                <w:sz w:val="27"/>
                <w:szCs w:val="27"/>
              </w:rPr>
              <w:t>:</w:t>
            </w:r>
          </w:p>
          <w:p w:rsidR="00173288" w:rsidRPr="00173288" w:rsidRDefault="00555B1C" w:rsidP="00173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7328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173288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17328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информацию, изложенную в обращениях или уведомлениях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  <w:p w:rsidR="00173288" w:rsidRPr="00173288" w:rsidRDefault="00173288" w:rsidP="00173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="00555B1C" w:rsidRPr="0017328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информацию, полученную от государственных органов, органов местного самоуправления и заинтересованных организаций на основании запросов; </w:t>
            </w:r>
          </w:p>
          <w:p w:rsidR="00555B1C" w:rsidRPr="00173288" w:rsidRDefault="00173288" w:rsidP="00173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="00555B1C" w:rsidRPr="00173288">
              <w:rPr>
                <w:rFonts w:ascii="Times New Roman" w:hAnsi="Times New Roman" w:cs="Times New Roman"/>
                <w:bCs/>
                <w:sz w:val="27"/>
                <w:szCs w:val="27"/>
              </w:rPr>
              <w:t>мотивированный вывод по результатам предварительного рассмотрения указанных обращений и уведомлений, а также рекомендации для принятия решений по результатам рассмотрения уведомлений</w:t>
            </w:r>
            <w:r w:rsidR="00200825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555B1C" w:rsidRPr="00173288">
              <w:rPr>
                <w:rFonts w:ascii="Times New Roman" w:hAnsi="Times New Roman" w:cs="Times New Roman"/>
                <w:bCs/>
                <w:sz w:val="27"/>
                <w:szCs w:val="27"/>
              </w:rPr>
              <w:t>».</w:t>
            </w:r>
          </w:p>
        </w:tc>
      </w:tr>
      <w:tr w:rsidR="006271DD" w:rsidRPr="00173288" w:rsidTr="00173288">
        <w:trPr>
          <w:trHeight w:val="322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0825" w:rsidRPr="00173288" w:rsidRDefault="00200825" w:rsidP="00E850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71DD" w:rsidRPr="00173288" w:rsidTr="00FF6DF6">
        <w:tc>
          <w:tcPr>
            <w:tcW w:w="9923" w:type="dxa"/>
          </w:tcPr>
          <w:p w:rsidR="006271DD" w:rsidRPr="00173288" w:rsidRDefault="006271DD" w:rsidP="006271D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288">
              <w:rPr>
                <w:rFonts w:ascii="Times New Roman" w:hAnsi="Times New Roman"/>
                <w:sz w:val="27"/>
                <w:szCs w:val="27"/>
              </w:rPr>
              <w:t>Глава сельского</w:t>
            </w:r>
            <w:r w:rsidR="00366CB9" w:rsidRPr="00173288">
              <w:rPr>
                <w:rFonts w:ascii="Times New Roman" w:hAnsi="Times New Roman"/>
                <w:sz w:val="27"/>
                <w:szCs w:val="27"/>
              </w:rPr>
              <w:t xml:space="preserve"> поселения                     </w:t>
            </w:r>
            <w:r w:rsidRPr="00173288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FF6DF6" w:rsidRPr="00173288">
              <w:rPr>
                <w:rFonts w:ascii="Times New Roman" w:hAnsi="Times New Roman"/>
                <w:sz w:val="27"/>
                <w:szCs w:val="27"/>
              </w:rPr>
              <w:t xml:space="preserve">                               </w:t>
            </w:r>
            <w:r w:rsidRPr="00173288">
              <w:rPr>
                <w:rFonts w:ascii="Times New Roman" w:hAnsi="Times New Roman"/>
                <w:sz w:val="27"/>
                <w:szCs w:val="27"/>
              </w:rPr>
              <w:t xml:space="preserve"> Н.К. Красильникова</w:t>
            </w:r>
          </w:p>
        </w:tc>
      </w:tr>
    </w:tbl>
    <w:p w:rsidR="00CB13B7" w:rsidRPr="00FE11E7" w:rsidRDefault="00CB13B7" w:rsidP="00555B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CF" w:rsidRDefault="008662CF" w:rsidP="00555B1C">
      <w:pPr>
        <w:spacing w:after="0" w:line="240" w:lineRule="auto"/>
      </w:pPr>
      <w:r>
        <w:separator/>
      </w:r>
    </w:p>
  </w:endnote>
  <w:endnote w:type="continuationSeparator" w:id="1">
    <w:p w:rsidR="008662CF" w:rsidRDefault="008662CF" w:rsidP="0055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CF" w:rsidRDefault="008662CF" w:rsidP="00555B1C">
      <w:pPr>
        <w:spacing w:after="0" w:line="240" w:lineRule="auto"/>
      </w:pPr>
      <w:r>
        <w:separator/>
      </w:r>
    </w:p>
  </w:footnote>
  <w:footnote w:type="continuationSeparator" w:id="1">
    <w:p w:rsidR="008662CF" w:rsidRDefault="008662CF" w:rsidP="0055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7376"/>
    <w:multiLevelType w:val="hybridMultilevel"/>
    <w:tmpl w:val="779044F6"/>
    <w:lvl w:ilvl="0" w:tplc="FFA864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073"/>
    <w:rsid w:val="00001072"/>
    <w:rsid w:val="00041B3D"/>
    <w:rsid w:val="000B1505"/>
    <w:rsid w:val="00104169"/>
    <w:rsid w:val="00173288"/>
    <w:rsid w:val="001807D2"/>
    <w:rsid w:val="00182B88"/>
    <w:rsid w:val="001F0083"/>
    <w:rsid w:val="00200825"/>
    <w:rsid w:val="00240624"/>
    <w:rsid w:val="00245E11"/>
    <w:rsid w:val="00272EAF"/>
    <w:rsid w:val="002E5D21"/>
    <w:rsid w:val="00325517"/>
    <w:rsid w:val="00366CB9"/>
    <w:rsid w:val="00390761"/>
    <w:rsid w:val="0039763B"/>
    <w:rsid w:val="00417CA5"/>
    <w:rsid w:val="004240E0"/>
    <w:rsid w:val="004956F7"/>
    <w:rsid w:val="004965EF"/>
    <w:rsid w:val="004C5A6F"/>
    <w:rsid w:val="00512E05"/>
    <w:rsid w:val="00552933"/>
    <w:rsid w:val="00555B1C"/>
    <w:rsid w:val="0056225B"/>
    <w:rsid w:val="00576B80"/>
    <w:rsid w:val="00600A24"/>
    <w:rsid w:val="0060620C"/>
    <w:rsid w:val="00620826"/>
    <w:rsid w:val="006271DD"/>
    <w:rsid w:val="00636639"/>
    <w:rsid w:val="00696A47"/>
    <w:rsid w:val="006F50F6"/>
    <w:rsid w:val="007622A3"/>
    <w:rsid w:val="007A5A19"/>
    <w:rsid w:val="007B146B"/>
    <w:rsid w:val="007D34B7"/>
    <w:rsid w:val="008155C1"/>
    <w:rsid w:val="00817735"/>
    <w:rsid w:val="008662CF"/>
    <w:rsid w:val="00867C8C"/>
    <w:rsid w:val="00894C77"/>
    <w:rsid w:val="008B4F8F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F6A"/>
    <w:rsid w:val="00C743AB"/>
    <w:rsid w:val="00CB13B7"/>
    <w:rsid w:val="00CD34B8"/>
    <w:rsid w:val="00D04C24"/>
    <w:rsid w:val="00D255CD"/>
    <w:rsid w:val="00D322F2"/>
    <w:rsid w:val="00D422C9"/>
    <w:rsid w:val="00DA152D"/>
    <w:rsid w:val="00DB3094"/>
    <w:rsid w:val="00E14B01"/>
    <w:rsid w:val="00E43E15"/>
    <w:rsid w:val="00E8350D"/>
    <w:rsid w:val="00E85073"/>
    <w:rsid w:val="00EA2DF1"/>
    <w:rsid w:val="00EB5DB2"/>
    <w:rsid w:val="00ED52B9"/>
    <w:rsid w:val="00ED7B96"/>
    <w:rsid w:val="00EF4469"/>
    <w:rsid w:val="00F6258E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45E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45E1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5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5B1C"/>
  </w:style>
  <w:style w:type="paragraph" w:styleId="aa">
    <w:name w:val="footer"/>
    <w:basedOn w:val="a"/>
    <w:link w:val="ab"/>
    <w:uiPriority w:val="99"/>
    <w:semiHidden/>
    <w:unhideWhenUsed/>
    <w:rsid w:val="0055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5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37</cp:revision>
  <cp:lastPrinted>2019-03-01T11:03:00Z</cp:lastPrinted>
  <dcterms:created xsi:type="dcterms:W3CDTF">2017-01-12T14:17:00Z</dcterms:created>
  <dcterms:modified xsi:type="dcterms:W3CDTF">2019-03-01T11:04:00Z</dcterms:modified>
</cp:coreProperties>
</file>