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D91BD4" w:rsidRPr="00950F7F" w:rsidTr="002D17CD">
        <w:tc>
          <w:tcPr>
            <w:tcW w:w="4467" w:type="dxa"/>
          </w:tcPr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sz w:val="20"/>
                <w:szCs w:val="20"/>
              </w:rPr>
              <w:t xml:space="preserve">     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Б2л2б2й районы муниципаль районыны8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Максим – Горький ауыл советы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 бил2м23е хакими2те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D91BD4" w:rsidRPr="00367DF9" w:rsidRDefault="00D91BD4" w:rsidP="007E07DD">
            <w:pPr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67DF9">
                <w:rPr>
                  <w:sz w:val="20"/>
                  <w:szCs w:val="20"/>
                </w:rPr>
                <w:t>452014</w:t>
              </w:r>
              <w:r w:rsidRPr="00367DF9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.Горький ис. ПУЙ ауылы, Бакса урамы,  </w:t>
            </w:r>
            <w:r w:rsidRPr="00367DF9">
              <w:rPr>
                <w:sz w:val="20"/>
                <w:szCs w:val="20"/>
              </w:rPr>
              <w:t>3</w:t>
            </w:r>
          </w:p>
          <w:p w:rsidR="00D91BD4" w:rsidRPr="00367DF9" w:rsidRDefault="00D91BD4" w:rsidP="007E07DD">
            <w:pPr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367DF9">
              <w:rPr>
                <w:sz w:val="20"/>
                <w:szCs w:val="20"/>
              </w:rPr>
              <w:t>2-07-40</w:t>
            </w:r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367DF9">
              <w:rPr>
                <w:sz w:val="20"/>
                <w:szCs w:val="20"/>
              </w:rPr>
              <w:t>: 2-08-98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D91BD4" w:rsidRPr="00367DF9" w:rsidRDefault="00D91BD4" w:rsidP="007E07DD">
            <w:pPr>
              <w:jc w:val="center"/>
              <w:rPr>
                <w:b/>
                <w:sz w:val="20"/>
                <w:szCs w:val="20"/>
              </w:rPr>
            </w:pPr>
          </w:p>
          <w:p w:rsidR="00D91BD4" w:rsidRPr="00367DF9" w:rsidRDefault="00D91BD4" w:rsidP="007E0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D91BD4" w:rsidRPr="00367DF9" w:rsidRDefault="00D91BD4" w:rsidP="007E07DD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D91BD4" w:rsidRPr="00367DF9" w:rsidRDefault="00D91BD4" w:rsidP="007E07DD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D91BD4" w:rsidRPr="00367DF9" w:rsidRDefault="00D91BD4" w:rsidP="007E07DD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D91BD4" w:rsidRPr="00367DF9" w:rsidRDefault="00D91BD4" w:rsidP="007E07D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 xml:space="preserve">452014, с. ЦУП им. М.Горького, ул. Садовая, </w:t>
            </w:r>
          </w:p>
          <w:p w:rsidR="00D91BD4" w:rsidRPr="00367DF9" w:rsidRDefault="00D91BD4" w:rsidP="007E07D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д. 3</w:t>
            </w:r>
          </w:p>
          <w:p w:rsidR="00D91BD4" w:rsidRPr="00367DF9" w:rsidRDefault="00D91BD4" w:rsidP="007E07DD">
            <w:pPr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Тел. 2-07-40, факс: 2-08-98</w:t>
            </w:r>
          </w:p>
        </w:tc>
      </w:tr>
    </w:tbl>
    <w:p w:rsidR="00447121" w:rsidRDefault="00447121" w:rsidP="00447121">
      <w:pPr>
        <w:tabs>
          <w:tab w:val="left" w:pos="4860"/>
          <w:tab w:val="left" w:pos="6720"/>
        </w:tabs>
        <w:spacing w:before="240"/>
        <w:rPr>
          <w:b/>
        </w:rPr>
      </w:pPr>
      <w:r>
        <w:rPr>
          <w:rFonts w:ascii="ArialBash" w:hAnsi="ArialBash"/>
          <w:b/>
        </w:rPr>
        <w:t xml:space="preserve">                    ?АРАР</w:t>
      </w:r>
      <w:r>
        <w:rPr>
          <w:b/>
        </w:rPr>
        <w:tab/>
        <w:t xml:space="preserve">                             ПОСТАНОВЛЕНИЕ</w:t>
      </w:r>
    </w:p>
    <w:p w:rsidR="00447121" w:rsidRDefault="00447121" w:rsidP="00447121">
      <w:pPr>
        <w:tabs>
          <w:tab w:val="left" w:pos="4900"/>
          <w:tab w:val="left" w:pos="6640"/>
        </w:tabs>
        <w:spacing w:before="240"/>
        <w:rPr>
          <w:rFonts w:ascii="ArialBash" w:hAnsi="ArialBash"/>
          <w:b/>
        </w:rPr>
      </w:pPr>
      <w:r>
        <w:rPr>
          <w:b/>
        </w:rPr>
        <w:t xml:space="preserve">   </w:t>
      </w:r>
      <w:r w:rsidRPr="00744487">
        <w:rPr>
          <w:b/>
        </w:rPr>
        <w:t xml:space="preserve"> </w:t>
      </w:r>
      <w:r>
        <w:rPr>
          <w:b/>
        </w:rPr>
        <w:t xml:space="preserve">           </w:t>
      </w:r>
      <w:r w:rsidRPr="00744487">
        <w:rPr>
          <w:b/>
        </w:rPr>
        <w:t xml:space="preserve"> </w:t>
      </w:r>
      <w:r>
        <w:rPr>
          <w:b/>
        </w:rPr>
        <w:t>21 июнь  2011 й.                     №    29                         21 июня 2011 г.</w:t>
      </w:r>
      <w:r>
        <w:rPr>
          <w:rFonts w:ascii="ArialBash" w:hAnsi="ArialBash"/>
          <w:b/>
        </w:rPr>
        <w:t xml:space="preserve"> </w:t>
      </w:r>
    </w:p>
    <w:p w:rsidR="00447121" w:rsidRDefault="00447121" w:rsidP="00447121"/>
    <w:p w:rsidR="00447121" w:rsidRDefault="00447121" w:rsidP="00447121"/>
    <w:p w:rsidR="00447121" w:rsidRPr="00486070" w:rsidRDefault="00447121" w:rsidP="00447121">
      <w:r w:rsidRPr="00486070">
        <w:rPr>
          <w:b/>
        </w:rPr>
        <w:t xml:space="preserve">Об утверждении Порядка составления, утверждения и ведения бюджетной сметы муниципального казенного учреждения </w:t>
      </w:r>
      <w:r>
        <w:rPr>
          <w:b/>
        </w:rPr>
        <w:t xml:space="preserve">Администрации сельского поселения Максим – Горьковский сельсовет </w:t>
      </w:r>
      <w:r w:rsidRPr="00486070">
        <w:rPr>
          <w:b/>
        </w:rPr>
        <w:t xml:space="preserve">муниципального района Белебеевский район Республики Башкортостан, подведомственного </w:t>
      </w:r>
      <w:r w:rsidRPr="00486070">
        <w:rPr>
          <w:b/>
          <w:bCs/>
        </w:rPr>
        <w:t xml:space="preserve">главному распорядителю средств </w:t>
      </w:r>
      <w:r>
        <w:rPr>
          <w:b/>
          <w:bCs/>
        </w:rPr>
        <w:t xml:space="preserve">бюджета Администрации сельского поселения Максим – Горьковский сельсовет </w:t>
      </w:r>
      <w:r w:rsidRPr="00486070">
        <w:rPr>
          <w:b/>
        </w:rPr>
        <w:t>муниципального района Белебеевский район Республики Башкортостан</w:t>
      </w:r>
    </w:p>
    <w:p w:rsidR="00447121" w:rsidRPr="00486070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Pr="00486070" w:rsidRDefault="00447121" w:rsidP="00447121">
      <w:pPr>
        <w:ind w:firstLine="709"/>
        <w:jc w:val="both"/>
      </w:pPr>
      <w:r w:rsidRPr="00486070">
        <w:t xml:space="preserve">Руководствуясь Федеральным законом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 учреждений», в соответствии </w:t>
      </w:r>
      <w:r>
        <w:t>с подпунктом 8 пункта 1 статьи 158</w:t>
      </w:r>
      <w:r w:rsidRPr="00486070">
        <w:t xml:space="preserve">, </w:t>
      </w:r>
      <w:r>
        <w:t xml:space="preserve">пунктом 2 статьи </w:t>
      </w:r>
      <w:hyperlink r:id="rId8" w:history="1">
        <w:r w:rsidRPr="00486070">
          <w:t>161</w:t>
        </w:r>
      </w:hyperlink>
      <w:r w:rsidRPr="00486070">
        <w:t xml:space="preserve">, </w:t>
      </w:r>
      <w:r>
        <w:t xml:space="preserve">абзацем 2 статьи </w:t>
      </w:r>
      <w:hyperlink r:id="rId9" w:history="1">
        <w:r w:rsidRPr="00486070">
          <w:t>162</w:t>
        </w:r>
      </w:hyperlink>
      <w:r w:rsidRPr="00486070">
        <w:t xml:space="preserve">, </w:t>
      </w:r>
      <w:r>
        <w:t xml:space="preserve">со статьёй </w:t>
      </w:r>
      <w:hyperlink r:id="rId10" w:history="1">
        <w:r w:rsidRPr="00486070">
          <w:t>221</w:t>
        </w:r>
      </w:hyperlink>
      <w:r w:rsidRPr="00486070">
        <w:t xml:space="preserve"> Бюджетного кодекса Российской Федерации, </w:t>
      </w:r>
      <w:hyperlink r:id="rId11" w:history="1">
        <w:r w:rsidRPr="00486070">
          <w:t>Общими требованиями</w:t>
        </w:r>
      </w:hyperlink>
      <w:r w:rsidRPr="00486070">
        <w:t xml:space="preserve"> к порядку составления, утверждения и ведения бюджетной сметы казенного учреждения, утвержденными </w:t>
      </w:r>
      <w:r>
        <w:t>п</w:t>
      </w:r>
      <w:r w:rsidRPr="00486070">
        <w:t>риказом Министерства финансов Российской Федерации от 20 ноября 2007 года №112н</w:t>
      </w:r>
      <w:r>
        <w:t xml:space="preserve">, </w:t>
      </w:r>
      <w:r w:rsidRPr="00486070">
        <w:t>и в целях выполнения п</w:t>
      </w:r>
      <w:r>
        <w:t xml:space="preserve">остановления Главы Сельского поселения Максим – Горьковский сельсовет </w:t>
      </w:r>
      <w:r w:rsidRPr="00486070">
        <w:t xml:space="preserve"> муниципального района Белебеевский район Республики Башкорт</w:t>
      </w:r>
      <w:r>
        <w:t>остан от 30 ноября 2010 года № 32</w:t>
      </w:r>
      <w:r w:rsidRPr="00486070">
        <w:t xml:space="preserve"> «О создании рабочей группы и утверждении плановых мероприятий по подготовке и принятию нормативных правовых актов во исполнение Федерального закона от 08 мая 2010 года №</w:t>
      </w:r>
      <w:r>
        <w:t xml:space="preserve"> </w:t>
      </w:r>
      <w:r w:rsidRPr="00486070">
        <w:t>83-ФЗ»</w:t>
      </w:r>
    </w:p>
    <w:p w:rsidR="00447121" w:rsidRPr="00486070" w:rsidRDefault="00447121" w:rsidP="00447121">
      <w:pPr>
        <w:jc w:val="both"/>
        <w:rPr>
          <w:b/>
          <w:bCs/>
        </w:rPr>
      </w:pPr>
      <w:r w:rsidRPr="00486070">
        <w:rPr>
          <w:b/>
          <w:bCs/>
        </w:rPr>
        <w:t>ПОСТАНОВЛЯЮ:</w:t>
      </w:r>
    </w:p>
    <w:p w:rsidR="00447121" w:rsidRPr="00486070" w:rsidRDefault="00447121" w:rsidP="00447121">
      <w:pPr>
        <w:jc w:val="both"/>
      </w:pPr>
      <w:r w:rsidRPr="00486070">
        <w:tab/>
        <w:t xml:space="preserve">1. Утвердить прилагаемый Порядок составления, утверждения и ведения бюджетной сметы муниципального казенного учреждения </w:t>
      </w:r>
      <w:r>
        <w:t xml:space="preserve">Администрации сельского поселения Максим – Горьковский сельсовет </w:t>
      </w:r>
      <w:r w:rsidRPr="00486070">
        <w:t xml:space="preserve">муниципального района Белебеевский район Республики Башкортостан, подведомственного </w:t>
      </w:r>
      <w:r w:rsidRPr="00486070">
        <w:rPr>
          <w:bCs/>
        </w:rPr>
        <w:t>главному распорядителю средств</w:t>
      </w:r>
      <w:r>
        <w:rPr>
          <w:bCs/>
        </w:rPr>
        <w:t xml:space="preserve"> бюджета</w:t>
      </w:r>
      <w:r w:rsidRPr="00486070">
        <w:rPr>
          <w:bCs/>
        </w:rPr>
        <w:t xml:space="preserve"> </w:t>
      </w:r>
      <w:r>
        <w:rPr>
          <w:bCs/>
        </w:rPr>
        <w:t xml:space="preserve">Администрации сельского поселения Максим – Горьковский сельсовет </w:t>
      </w:r>
      <w:r w:rsidRPr="00486070">
        <w:t xml:space="preserve">муниципального района Белебеевский район Республики Башкортостан. </w:t>
      </w:r>
    </w:p>
    <w:p w:rsidR="00447121" w:rsidRPr="00486070" w:rsidRDefault="00447121" w:rsidP="00447121">
      <w:pPr>
        <w:autoSpaceDE w:val="0"/>
        <w:autoSpaceDN w:val="0"/>
        <w:adjustRightInd w:val="0"/>
        <w:ind w:firstLine="708"/>
        <w:jc w:val="both"/>
      </w:pPr>
      <w:r w:rsidRPr="00486070">
        <w:t xml:space="preserve">2. Настоящее постановление вступает в силу с момента его подписания и применяется к муниципальным казенным учреждениям </w:t>
      </w:r>
      <w:r>
        <w:t xml:space="preserve">Администрации сельского поселения Максим – Горьковский сельсовет </w:t>
      </w:r>
      <w:r w:rsidRPr="00486070">
        <w:t xml:space="preserve">муниципального района Белебеевский район Республики Башкортостан, а также к муниципальным бюджетным учреждениям </w:t>
      </w:r>
      <w:r>
        <w:t xml:space="preserve">Администрации сельского поселения Максим – </w:t>
      </w:r>
      <w:r>
        <w:lastRenderedPageBreak/>
        <w:t xml:space="preserve">Горьковский сельсовет </w:t>
      </w:r>
      <w:r w:rsidRPr="00486070">
        <w:t>муниципального района Белебеевский район Республики Башкортостан, которым согласно п</w:t>
      </w:r>
      <w:r>
        <w:t>остановлению Главы сельского поселения Максим – Горьковский сельсовет</w:t>
      </w:r>
      <w:r w:rsidRPr="00486070">
        <w:t xml:space="preserve"> муниципального района Белебеевский рай</w:t>
      </w:r>
      <w:r>
        <w:t>он Республики Башкортостан от 21</w:t>
      </w:r>
      <w:r w:rsidRPr="00486070">
        <w:t xml:space="preserve"> декабря 2010 </w:t>
      </w:r>
      <w:r>
        <w:t>года № 35</w:t>
      </w:r>
      <w:r w:rsidRPr="00486070">
        <w:t xml:space="preserve">, определяющему переходный период, не предоставляются субсидии </w:t>
      </w:r>
      <w:r w:rsidRPr="00486070">
        <w:rPr>
          <w:bCs/>
        </w:rPr>
        <w:t xml:space="preserve">из бюджета </w:t>
      </w:r>
      <w:r>
        <w:rPr>
          <w:bCs/>
        </w:rPr>
        <w:t xml:space="preserve">сельского поселения Максим – Горьковский сельсовет </w:t>
      </w:r>
      <w:r w:rsidRPr="00486070">
        <w:t>муниципального района Белебеевский район Республики Башкортостан в соответствии с пунктом 1 статьи 78.1 Бюджетного кодекса Российской Федерации.</w:t>
      </w:r>
    </w:p>
    <w:p w:rsidR="00447121" w:rsidRPr="008D011C" w:rsidRDefault="00447121" w:rsidP="00447121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D011C">
        <w:rPr>
          <w:sz w:val="28"/>
          <w:szCs w:val="28"/>
        </w:rPr>
        <w:t xml:space="preserve"> Контроль за исполнением настоящего </w:t>
      </w:r>
      <w:r>
        <w:rPr>
          <w:sz w:val="28"/>
          <w:szCs w:val="28"/>
        </w:rPr>
        <w:t>постановления оставляю за собой</w:t>
      </w:r>
      <w:r w:rsidRPr="008D011C">
        <w:rPr>
          <w:sz w:val="28"/>
          <w:szCs w:val="28"/>
        </w:rPr>
        <w:t>.</w:t>
      </w: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  <w:r>
        <w:t>Глава Сельского поселения                                                             В.Г.Дементьева</w:t>
      </w: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p w:rsidR="00447121" w:rsidRDefault="00447121" w:rsidP="00447121">
      <w:pPr>
        <w:jc w:val="both"/>
      </w:pPr>
    </w:p>
    <w:tbl>
      <w:tblPr>
        <w:tblW w:w="0" w:type="auto"/>
        <w:tblInd w:w="4068" w:type="dxa"/>
        <w:tblLook w:val="01E0"/>
      </w:tblPr>
      <w:tblGrid>
        <w:gridCol w:w="6069"/>
      </w:tblGrid>
      <w:tr w:rsidR="00447121" w:rsidRPr="00937414" w:rsidTr="00D95CCA">
        <w:tc>
          <w:tcPr>
            <w:tcW w:w="6069" w:type="dxa"/>
          </w:tcPr>
          <w:p w:rsidR="00447121" w:rsidRPr="008D011C" w:rsidRDefault="00447121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8D011C">
              <w:rPr>
                <w:sz w:val="24"/>
                <w:szCs w:val="24"/>
              </w:rPr>
              <w:t>УТВЕРЖДЕН</w:t>
            </w:r>
          </w:p>
        </w:tc>
      </w:tr>
      <w:tr w:rsidR="00447121" w:rsidRPr="00937414" w:rsidTr="00D95CCA">
        <w:tc>
          <w:tcPr>
            <w:tcW w:w="6069" w:type="dxa"/>
          </w:tcPr>
          <w:p w:rsidR="00447121" w:rsidRDefault="00447121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8D011C">
              <w:rPr>
                <w:sz w:val="24"/>
                <w:szCs w:val="24"/>
              </w:rPr>
              <w:t xml:space="preserve">постановлением Главы сельского поселения </w:t>
            </w:r>
          </w:p>
          <w:p w:rsidR="00447121" w:rsidRPr="008D011C" w:rsidRDefault="00447121" w:rsidP="00D95CCA">
            <w:pPr>
              <w:pStyle w:val="ConsPlusNormal"/>
              <w:ind w:firstLine="0"/>
              <w:jc w:val="right"/>
              <w:outlineLvl w:val="0"/>
              <w:rPr>
                <w:b/>
                <w:sz w:val="24"/>
                <w:szCs w:val="24"/>
              </w:rPr>
            </w:pPr>
            <w:r w:rsidRPr="008D011C">
              <w:rPr>
                <w:sz w:val="24"/>
                <w:szCs w:val="24"/>
              </w:rPr>
              <w:t>Максим – Горьковский сельсовет</w:t>
            </w:r>
          </w:p>
        </w:tc>
      </w:tr>
      <w:tr w:rsidR="00447121" w:rsidRPr="00937414" w:rsidTr="00D95CCA">
        <w:tc>
          <w:tcPr>
            <w:tcW w:w="6069" w:type="dxa"/>
          </w:tcPr>
          <w:p w:rsidR="00447121" w:rsidRPr="008D011C" w:rsidRDefault="00447121" w:rsidP="00D95CCA">
            <w:pPr>
              <w:pStyle w:val="ConsPlusNormal"/>
              <w:tabs>
                <w:tab w:val="left" w:pos="4137"/>
              </w:tabs>
              <w:ind w:right="21" w:firstLine="0"/>
              <w:jc w:val="right"/>
              <w:outlineLvl w:val="0"/>
              <w:rPr>
                <w:b/>
                <w:sz w:val="24"/>
                <w:szCs w:val="24"/>
              </w:rPr>
            </w:pPr>
            <w:r w:rsidRPr="008D011C">
              <w:rPr>
                <w:sz w:val="24"/>
                <w:szCs w:val="24"/>
              </w:rPr>
              <w:t xml:space="preserve">муниципального района Белебеевский район </w:t>
            </w:r>
          </w:p>
        </w:tc>
      </w:tr>
      <w:tr w:rsidR="00447121" w:rsidRPr="00937414" w:rsidTr="00D95CCA">
        <w:tc>
          <w:tcPr>
            <w:tcW w:w="6069" w:type="dxa"/>
          </w:tcPr>
          <w:p w:rsidR="00447121" w:rsidRPr="008D011C" w:rsidRDefault="00447121" w:rsidP="00D95CCA">
            <w:pPr>
              <w:pStyle w:val="ConsPlusNormal"/>
              <w:ind w:firstLine="0"/>
              <w:jc w:val="right"/>
              <w:outlineLvl w:val="0"/>
              <w:rPr>
                <w:b/>
                <w:sz w:val="24"/>
                <w:szCs w:val="24"/>
              </w:rPr>
            </w:pPr>
            <w:r w:rsidRPr="008D011C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447121" w:rsidRPr="00937414" w:rsidTr="00D95CCA">
        <w:tc>
          <w:tcPr>
            <w:tcW w:w="6069" w:type="dxa"/>
          </w:tcPr>
          <w:p w:rsidR="00447121" w:rsidRPr="008D011C" w:rsidRDefault="00447121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 21</w:t>
            </w:r>
            <w:r w:rsidRPr="008D011C">
              <w:rPr>
                <w:sz w:val="24"/>
                <w:szCs w:val="24"/>
              </w:rPr>
              <w:t xml:space="preserve"> июня 2011 года № 29</w:t>
            </w:r>
          </w:p>
          <w:p w:rsidR="00447121" w:rsidRPr="008D011C" w:rsidRDefault="00447121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447121" w:rsidRDefault="00447121" w:rsidP="00447121">
      <w:pPr>
        <w:jc w:val="both"/>
      </w:pPr>
    </w:p>
    <w:p w:rsidR="00447121" w:rsidRDefault="00447121" w:rsidP="00447121">
      <w:pPr>
        <w:jc w:val="center"/>
        <w:rPr>
          <w:b/>
        </w:rPr>
      </w:pPr>
      <w:r w:rsidRPr="009039B8">
        <w:rPr>
          <w:b/>
        </w:rPr>
        <w:t>Порядок</w:t>
      </w:r>
    </w:p>
    <w:p w:rsidR="00447121" w:rsidRDefault="00447121" w:rsidP="00447121">
      <w:pPr>
        <w:jc w:val="center"/>
        <w:rPr>
          <w:b/>
        </w:rPr>
      </w:pPr>
      <w:r w:rsidRPr="009039B8">
        <w:rPr>
          <w:b/>
        </w:rPr>
        <w:t xml:space="preserve">составления, утверждения и ведения бюджетной сметы муниципального казенного учреждения </w:t>
      </w:r>
      <w:r>
        <w:rPr>
          <w:b/>
        </w:rPr>
        <w:t xml:space="preserve">Администрации сельского поселения Максим – Горьковский сельсовет </w:t>
      </w:r>
      <w:r w:rsidRPr="009039B8">
        <w:rPr>
          <w:b/>
        </w:rPr>
        <w:t xml:space="preserve">муниципального района Белебеевский район Республики Башкортостан, подведомственного </w:t>
      </w:r>
      <w:r w:rsidRPr="009039B8">
        <w:rPr>
          <w:b/>
          <w:bCs/>
        </w:rPr>
        <w:t xml:space="preserve">главному распорядителю средств </w:t>
      </w:r>
      <w:r>
        <w:rPr>
          <w:b/>
          <w:bCs/>
        </w:rPr>
        <w:t xml:space="preserve">бюджета Администрации сельского поселения Максим – Горьковский сельсовет </w:t>
      </w:r>
      <w:r w:rsidRPr="009039B8">
        <w:rPr>
          <w:b/>
        </w:rPr>
        <w:t xml:space="preserve">муниципального района Белебеевский район </w:t>
      </w:r>
    </w:p>
    <w:p w:rsidR="00447121" w:rsidRDefault="00447121" w:rsidP="00447121">
      <w:pPr>
        <w:jc w:val="center"/>
        <w:rPr>
          <w:b/>
        </w:rPr>
      </w:pPr>
      <w:r w:rsidRPr="009039B8">
        <w:rPr>
          <w:b/>
        </w:rPr>
        <w:t>Республики Башкортостан</w:t>
      </w:r>
    </w:p>
    <w:p w:rsidR="00447121" w:rsidRDefault="00447121" w:rsidP="00447121">
      <w:pPr>
        <w:pStyle w:val="1"/>
        <w:jc w:val="center"/>
      </w:pPr>
    </w:p>
    <w:p w:rsidR="00447121" w:rsidRPr="0084645F" w:rsidRDefault="00447121" w:rsidP="00447121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84645F">
        <w:t>Настоящий Порядок составления, утверждения и ведения бюджетн</w:t>
      </w:r>
      <w:r>
        <w:t>ой</w:t>
      </w:r>
      <w:r w:rsidRPr="0084645F">
        <w:t xml:space="preserve"> смет</w:t>
      </w:r>
      <w:r>
        <w:t>ы</w:t>
      </w:r>
      <w:r w:rsidRPr="0084645F">
        <w:t xml:space="preserve"> </w:t>
      </w:r>
      <w:r>
        <w:t xml:space="preserve">муниципального </w:t>
      </w:r>
      <w:r w:rsidRPr="0084645F">
        <w:t>казенн</w:t>
      </w:r>
      <w:r>
        <w:t>ого</w:t>
      </w:r>
      <w:r w:rsidRPr="0084645F">
        <w:t xml:space="preserve"> учреждени</w:t>
      </w:r>
      <w:r>
        <w:t>я Администрации сельского поселения Максим – Горьковский сельсовет</w:t>
      </w:r>
      <w:r w:rsidRPr="0084645F">
        <w:t xml:space="preserve"> </w:t>
      </w:r>
      <w:r>
        <w:t xml:space="preserve">муниципального района Белебеевский район </w:t>
      </w:r>
      <w:r w:rsidRPr="00AE7D6F">
        <w:t xml:space="preserve">Республики </w:t>
      </w:r>
      <w:r>
        <w:t>Башкортостан</w:t>
      </w:r>
      <w:r w:rsidRPr="0084645F">
        <w:t xml:space="preserve"> (</w:t>
      </w:r>
      <w:r>
        <w:t>далее – Порядок)</w:t>
      </w:r>
      <w:r w:rsidRPr="0084645F">
        <w:t xml:space="preserve"> устанавливает правила составления, утверждения и ведения бюджетн</w:t>
      </w:r>
      <w:r>
        <w:t>ой</w:t>
      </w:r>
      <w:r w:rsidRPr="0084645F">
        <w:t xml:space="preserve"> смет</w:t>
      </w:r>
      <w:r>
        <w:t>ы</w:t>
      </w:r>
      <w:r w:rsidRPr="0084645F">
        <w:t xml:space="preserve"> (далее </w:t>
      </w:r>
      <w:r>
        <w:t>–</w:t>
      </w:r>
      <w:r w:rsidRPr="0084645F">
        <w:t xml:space="preserve"> </w:t>
      </w:r>
      <w:r>
        <w:t xml:space="preserve">бюджетная </w:t>
      </w:r>
      <w:r w:rsidRPr="0084645F">
        <w:t>смет</w:t>
      </w:r>
      <w:r>
        <w:t>а</w:t>
      </w:r>
      <w:r w:rsidRPr="0084645F">
        <w:t>)</w:t>
      </w:r>
      <w:r>
        <w:t xml:space="preserve"> </w:t>
      </w:r>
      <w:r w:rsidRPr="0084645F">
        <w:t>подведомственн</w:t>
      </w:r>
      <w:r>
        <w:t>ого</w:t>
      </w:r>
      <w:r w:rsidRPr="0084645F">
        <w:t xml:space="preserve"> </w:t>
      </w:r>
      <w:r w:rsidRPr="009039B8">
        <w:rPr>
          <w:bCs/>
        </w:rPr>
        <w:t xml:space="preserve">главному распорядителю средств </w:t>
      </w:r>
      <w:r>
        <w:rPr>
          <w:bCs/>
        </w:rPr>
        <w:t xml:space="preserve"> бюджета Администрации сельского поселения Максим – Горьковский сельсовет </w:t>
      </w:r>
      <w:r w:rsidRPr="009039B8">
        <w:t>муниципального района Белебеевский район Республики Башкортостан</w:t>
      </w:r>
      <w:r w:rsidRPr="0084645F">
        <w:t xml:space="preserve"> </w:t>
      </w:r>
      <w:r>
        <w:t xml:space="preserve">(далее – главный распорядитель средств местного бюджета) муниципального </w:t>
      </w:r>
      <w:r w:rsidRPr="0084645F">
        <w:t>казенн</w:t>
      </w:r>
      <w:r>
        <w:t>ого</w:t>
      </w:r>
      <w:r w:rsidRPr="0084645F">
        <w:t xml:space="preserve"> учреждени</w:t>
      </w:r>
      <w:r>
        <w:t>я Администрации сельского поселения Максим – Горьковский сельсовет</w:t>
      </w:r>
      <w:r w:rsidRPr="0084645F">
        <w:t xml:space="preserve"> </w:t>
      </w:r>
      <w:r>
        <w:t xml:space="preserve">муниципального района Белебеевский район </w:t>
      </w:r>
      <w:r w:rsidRPr="00AE7D6F">
        <w:t xml:space="preserve">Республики </w:t>
      </w:r>
      <w:r>
        <w:t>Башкортостан</w:t>
      </w:r>
      <w:r w:rsidRPr="0084645F">
        <w:t xml:space="preserve"> (далее </w:t>
      </w:r>
      <w:r>
        <w:t>– муниципальное казенное</w:t>
      </w:r>
      <w:r w:rsidRPr="0084645F">
        <w:t xml:space="preserve"> учреждени</w:t>
      </w:r>
      <w:r>
        <w:t>е</w:t>
      </w:r>
      <w:r w:rsidRPr="0084645F">
        <w:t xml:space="preserve">) с </w:t>
      </w:r>
      <w:r w:rsidRPr="00AA25FB">
        <w:t>учетом Общих</w:t>
      </w:r>
      <w:r w:rsidRPr="0084645F">
        <w:t xml:space="preserve"> требований к порядку составления, утверждения и ведения бюджетных смет казенных учреждений, утвержденных приказом Министерства финансов Российской Федерации от 20 ноября 2007 г</w:t>
      </w:r>
      <w:r>
        <w:t>ода №</w:t>
      </w:r>
      <w:r w:rsidRPr="0084645F">
        <w:t>112</w:t>
      </w:r>
      <w:r>
        <w:t>н</w:t>
      </w:r>
      <w:r w:rsidRPr="0084645F">
        <w:t xml:space="preserve"> (далее - Общие требования).</w:t>
      </w:r>
    </w:p>
    <w:p w:rsidR="00447121" w:rsidRDefault="00447121" w:rsidP="00447121">
      <w:pPr>
        <w:autoSpaceDE w:val="0"/>
        <w:autoSpaceDN w:val="0"/>
        <w:adjustRightInd w:val="0"/>
        <w:ind w:firstLine="709"/>
        <w:jc w:val="both"/>
      </w:pPr>
      <w:r>
        <w:t>2. Контроль за целевым и эффективным расходованием средств, получаемых на финансирование деятельности муниципального казенного учреждения, находящегося в ведении главного распорядителя средств местного бюджета, возлагается на его руководителя.</w:t>
      </w:r>
    </w:p>
    <w:p w:rsidR="00447121" w:rsidRPr="00CD2BB3" w:rsidRDefault="00447121" w:rsidP="00447121">
      <w:pPr>
        <w:autoSpaceDE w:val="0"/>
        <w:autoSpaceDN w:val="0"/>
        <w:adjustRightInd w:val="0"/>
        <w:ind w:firstLine="709"/>
        <w:jc w:val="both"/>
        <w:rPr>
          <w:i/>
        </w:rPr>
      </w:pPr>
      <w:r>
        <w:t>3. Бюджетная с</w:t>
      </w:r>
      <w:r w:rsidRPr="0084645F">
        <w:t xml:space="preserve">мета составляется </w:t>
      </w:r>
      <w:r w:rsidRPr="00E138D3">
        <w:t xml:space="preserve">на </w:t>
      </w:r>
      <w:r>
        <w:t xml:space="preserve">текущий </w:t>
      </w:r>
      <w:r w:rsidRPr="00E138D3">
        <w:t>финансовый год в рублях</w:t>
      </w:r>
      <w:r>
        <w:t xml:space="preserve"> с двумя десятичными знаками</w:t>
      </w:r>
      <w:r w:rsidRPr="00CD2BB3">
        <w:t xml:space="preserve"> по форме согласно приложению </w:t>
      </w:r>
      <w:r>
        <w:t>№1</w:t>
      </w:r>
      <w:r w:rsidRPr="00CD2BB3">
        <w:t xml:space="preserve"> к настоящему Порядк</w:t>
      </w:r>
      <w:r w:rsidRPr="006F2880">
        <w:t>у</w:t>
      </w:r>
      <w:r w:rsidRPr="006F2880">
        <w:rPr>
          <w:i/>
        </w:rPr>
        <w:t>.</w:t>
      </w:r>
    </w:p>
    <w:p w:rsidR="00447121" w:rsidRDefault="00447121" w:rsidP="00447121">
      <w:pPr>
        <w:ind w:right="-6" w:firstLine="709"/>
        <w:jc w:val="both"/>
      </w:pPr>
      <w:r>
        <w:t>4. Показатели бюджетной сметы формируются в разрезе кодов классификации расходов бюджетов бюджетной классификации Российской Федерации с детализацией до кодов статей (подстатей) классификации операций сектора государственного управления.</w:t>
      </w:r>
    </w:p>
    <w:p w:rsidR="00447121" w:rsidRDefault="00447121" w:rsidP="00447121">
      <w:pPr>
        <w:ind w:right="-6" w:firstLine="709"/>
        <w:jc w:val="both"/>
      </w:pPr>
      <w:r>
        <w:t>5. Бюджетная смета содержит следующие обязательные реквизиты:</w:t>
      </w:r>
    </w:p>
    <w:p w:rsidR="00447121" w:rsidRDefault="00447121" w:rsidP="00447121">
      <w:pPr>
        <w:ind w:right="-6" w:firstLine="709"/>
        <w:jc w:val="both"/>
      </w:pPr>
      <w:r>
        <w:t>гриф муниципального казенного учреждения, содержащий подпись (и ее расшифровку) лица, уполномоченного утверждать смету, и дату утверждения;</w:t>
      </w:r>
    </w:p>
    <w:p w:rsidR="00447121" w:rsidRDefault="00447121" w:rsidP="00447121">
      <w:pPr>
        <w:ind w:right="-6" w:firstLine="709"/>
        <w:jc w:val="both"/>
      </w:pPr>
      <w:r>
        <w:t>наименование формы документа;</w:t>
      </w:r>
    </w:p>
    <w:p w:rsidR="00447121" w:rsidRDefault="00447121" w:rsidP="00447121">
      <w:pPr>
        <w:ind w:right="-6" w:firstLine="709"/>
        <w:jc w:val="both"/>
      </w:pPr>
      <w:r>
        <w:t>финансовый год, на который представлены содержащиеся в документе сведения;</w:t>
      </w:r>
    </w:p>
    <w:p w:rsidR="00447121" w:rsidRPr="00CD0285" w:rsidRDefault="00447121" w:rsidP="00447121">
      <w:pPr>
        <w:ind w:right="-6" w:firstLine="709"/>
        <w:jc w:val="both"/>
      </w:pPr>
      <w:r>
        <w:lastRenderedPageBreak/>
        <w:t xml:space="preserve">наименование муниципального казенного учреждения, составившего документ, и его код по Общероссийскому классификатору предприятий и организаций (ОКПО), </w:t>
      </w:r>
      <w:r w:rsidRPr="00CD0285">
        <w:t>наименование главного распорядителя</w:t>
      </w:r>
      <w:r>
        <w:t xml:space="preserve"> </w:t>
      </w:r>
      <w:r w:rsidRPr="00CD0285">
        <w:t xml:space="preserve">средств </w:t>
      </w:r>
      <w:r>
        <w:t xml:space="preserve">местного </w:t>
      </w:r>
      <w:r w:rsidRPr="00CD0285">
        <w:t>бюджета;</w:t>
      </w:r>
    </w:p>
    <w:p w:rsidR="00447121" w:rsidRDefault="00447121" w:rsidP="00447121">
      <w:pPr>
        <w:ind w:right="-6" w:firstLine="709"/>
        <w:jc w:val="both"/>
      </w:pPr>
      <w:r w:rsidRPr="00CD0285">
        <w:t xml:space="preserve">код по Сводному реестру главных распорядителей, распорядителей и получателей средств бюджета </w:t>
      </w:r>
      <w:r w:rsidRPr="009039B8">
        <w:t>муниципального района Белебеевский район Республики Башкортостан</w:t>
      </w:r>
      <w:r w:rsidRPr="0084645F">
        <w:t xml:space="preserve"> </w:t>
      </w:r>
      <w:r w:rsidRPr="00CD0285">
        <w:t xml:space="preserve">по главному распорядителю средств </w:t>
      </w:r>
      <w:r>
        <w:t xml:space="preserve">местного </w:t>
      </w:r>
      <w:r w:rsidRPr="00CD0285">
        <w:t>бюджета (код по СРРПБС для казенных учреждений);</w:t>
      </w:r>
    </w:p>
    <w:p w:rsidR="00447121" w:rsidRDefault="00447121" w:rsidP="00447121">
      <w:pPr>
        <w:ind w:right="-6" w:firstLine="709"/>
        <w:jc w:val="both"/>
      </w:pPr>
      <w:r>
        <w:t>содержательная и оформляющая части.</w:t>
      </w:r>
    </w:p>
    <w:p w:rsidR="00447121" w:rsidRDefault="00447121" w:rsidP="00447121">
      <w:pPr>
        <w:ind w:right="-6" w:firstLine="709"/>
        <w:jc w:val="both"/>
      </w:pPr>
      <w:r>
        <w:t>Содержательная часть формы бюджетной сметы представляется в виде таблицы, содержащей коды строк, наименования направлений расходования средств бюджета, соответствующих по кодам классификации расходов бюджетов бюджетной классификации Российской Федерации, а также суммы по каждому направлению.</w:t>
      </w:r>
    </w:p>
    <w:p w:rsidR="00447121" w:rsidRDefault="00447121" w:rsidP="00447121">
      <w:pPr>
        <w:ind w:right="-6" w:firstLine="709"/>
        <w:jc w:val="both"/>
      </w:pPr>
      <w:r>
        <w:t>Оформляющая часть формы бюджетной сметы содержит подписи (с расшифровкой) должностных лиц, ответственных за содержащиеся в бюджетной смете данные: руководителя (уполномоченного лица) муниципального казенного учреждения, главного бухгалтера, исполнителя, дату подписания (подготовки) бюджетной сметы.</w:t>
      </w:r>
    </w:p>
    <w:p w:rsidR="00447121" w:rsidRPr="00175262" w:rsidRDefault="00447121" w:rsidP="00447121">
      <w:pPr>
        <w:autoSpaceDE w:val="0"/>
        <w:autoSpaceDN w:val="0"/>
        <w:adjustRightInd w:val="0"/>
        <w:jc w:val="both"/>
        <w:rPr>
          <w:bCs/>
        </w:rPr>
      </w:pPr>
      <w:r w:rsidRPr="00175262">
        <w:rPr>
          <w:bCs/>
        </w:rPr>
        <w:t xml:space="preserve">6. </w:t>
      </w:r>
      <w:r>
        <w:rPr>
          <w:bCs/>
        </w:rPr>
        <w:t>Бюджетная с</w:t>
      </w:r>
      <w:r w:rsidRPr="00175262">
        <w:rPr>
          <w:bCs/>
        </w:rPr>
        <w:t>мета подписывается</w:t>
      </w:r>
      <w:r w:rsidRPr="00175262">
        <w:t xml:space="preserve"> </w:t>
      </w:r>
      <w:r w:rsidRPr="00175262">
        <w:rPr>
          <w:bCs/>
        </w:rPr>
        <w:t xml:space="preserve">руководителем </w:t>
      </w:r>
      <w:r>
        <w:rPr>
          <w:bCs/>
        </w:rPr>
        <w:t xml:space="preserve">(уполномоченным лицом) муниципального казенного </w:t>
      </w:r>
      <w:r w:rsidRPr="00175262">
        <w:rPr>
          <w:bCs/>
        </w:rPr>
        <w:t xml:space="preserve">учреждения и </w:t>
      </w:r>
      <w:r w:rsidRPr="00175262">
        <w:t>представляется на</w:t>
      </w:r>
      <w:r>
        <w:t xml:space="preserve"> согласование в финансовый орган Администрации сельского поселения Максим – Горьковский сельсовет муниципального района Белебеевский район </w:t>
      </w:r>
      <w:r w:rsidRPr="00AE7D6F">
        <w:t xml:space="preserve">Республики </w:t>
      </w:r>
      <w:r>
        <w:t>Башкортостан (далее – финансовый орган Администрации)</w:t>
      </w:r>
      <w:r w:rsidRPr="00175262">
        <w:t>.</w:t>
      </w:r>
    </w:p>
    <w:p w:rsidR="00447121" w:rsidRDefault="00447121" w:rsidP="00447121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Pr="00175262">
        <w:t xml:space="preserve">К представленной на </w:t>
      </w:r>
      <w:r>
        <w:t>согласование</w:t>
      </w:r>
      <w:r w:rsidRPr="00175262">
        <w:t xml:space="preserve"> </w:t>
      </w:r>
      <w:r>
        <w:t xml:space="preserve">бюджетной </w:t>
      </w:r>
      <w:r w:rsidRPr="00175262">
        <w:t>смете прилагаются обоснования (расчеты) плановых сметных показателей, испол</w:t>
      </w:r>
      <w:r>
        <w:t>ьзованных при составлении бюджетной сметы, являющихся неотъемлемой частью бюджетной сметы.</w:t>
      </w:r>
    </w:p>
    <w:p w:rsidR="00447121" w:rsidRPr="00175262" w:rsidRDefault="00447121" w:rsidP="0044712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Бюджетная с</w:t>
      </w:r>
      <w:r w:rsidRPr="00175262">
        <w:rPr>
          <w:bCs/>
        </w:rPr>
        <w:t>мета у</w:t>
      </w:r>
      <w:r>
        <w:rPr>
          <w:bCs/>
        </w:rPr>
        <w:t xml:space="preserve">тверждается Главой сельского поселения Максим – Горьковский сельсовет  </w:t>
      </w:r>
      <w:r>
        <w:t xml:space="preserve">муниципального района Белебеевский район </w:t>
      </w:r>
      <w:r w:rsidRPr="00AE7D6F">
        <w:t xml:space="preserve">Республики </w:t>
      </w:r>
      <w:r>
        <w:t>Башкортостан</w:t>
      </w:r>
      <w:r w:rsidRPr="00175262">
        <w:rPr>
          <w:bCs/>
        </w:rPr>
        <w:t xml:space="preserve"> или уполномоченным им лицом</w:t>
      </w:r>
      <w:r>
        <w:rPr>
          <w:bCs/>
        </w:rPr>
        <w:t xml:space="preserve"> (далее – Глава Сельсокго поселения (уполномоченное лицо))</w:t>
      </w:r>
      <w:r w:rsidRPr="00175262">
        <w:rPr>
          <w:bCs/>
        </w:rPr>
        <w:t xml:space="preserve"> и заверяется гербовой печатью </w:t>
      </w:r>
      <w:r>
        <w:rPr>
          <w:bCs/>
        </w:rPr>
        <w:t>А</w:t>
      </w:r>
      <w:r w:rsidRPr="00175262">
        <w:rPr>
          <w:bCs/>
        </w:rPr>
        <w:t>дминистрации</w:t>
      </w:r>
      <w:r>
        <w:rPr>
          <w:bCs/>
        </w:rPr>
        <w:t xml:space="preserve"> сельского поселения Максим – Горьковский сельсовет  </w:t>
      </w:r>
      <w:r>
        <w:t xml:space="preserve">муниципального района Белебеевский район </w:t>
      </w:r>
      <w:r w:rsidRPr="00AE7D6F">
        <w:t xml:space="preserve">Республики </w:t>
      </w:r>
      <w:r>
        <w:t>Башкортостан (далее – Администрация)</w:t>
      </w:r>
      <w:r w:rsidRPr="00175262">
        <w:rPr>
          <w:bCs/>
        </w:rPr>
        <w:t>.</w:t>
      </w:r>
    </w:p>
    <w:p w:rsidR="00447121" w:rsidRDefault="00447121" w:rsidP="00447121">
      <w:pPr>
        <w:ind w:right="-5" w:firstLine="709"/>
        <w:jc w:val="both"/>
      </w:pPr>
      <w:r>
        <w:t xml:space="preserve">7. </w:t>
      </w:r>
      <w:r w:rsidRPr="00E138D3">
        <w:t xml:space="preserve">Представление </w:t>
      </w:r>
      <w:r>
        <w:t xml:space="preserve">бюджетной </w:t>
      </w:r>
      <w:r w:rsidRPr="00E138D3">
        <w:t xml:space="preserve">сметы </w:t>
      </w:r>
      <w:r w:rsidRPr="00D32C8A">
        <w:t>на утверждение</w:t>
      </w:r>
      <w:r>
        <w:t xml:space="preserve"> в А</w:t>
      </w:r>
      <w:r w:rsidRPr="00D32C8A">
        <w:t>дминистрацию</w:t>
      </w:r>
      <w:r>
        <w:t xml:space="preserve"> </w:t>
      </w:r>
      <w:r w:rsidRPr="00E138D3">
        <w:t xml:space="preserve">на </w:t>
      </w:r>
      <w:r>
        <w:t xml:space="preserve">текущий </w:t>
      </w:r>
      <w:r w:rsidRPr="00E138D3">
        <w:t xml:space="preserve">финансовый год (первоначальной </w:t>
      </w:r>
      <w:r>
        <w:t xml:space="preserve">бюджетной </w:t>
      </w:r>
      <w:r w:rsidRPr="00E138D3">
        <w:t>сметы) осуществляется до</w:t>
      </w:r>
      <w:r>
        <w:br/>
      </w:r>
      <w:r w:rsidRPr="00E138D3">
        <w:t xml:space="preserve">25 </w:t>
      </w:r>
      <w:r>
        <w:t xml:space="preserve">января </w:t>
      </w:r>
      <w:r w:rsidRPr="00E138D3">
        <w:t>текущего года.</w:t>
      </w:r>
    </w:p>
    <w:p w:rsidR="00447121" w:rsidRPr="00E138D3" w:rsidRDefault="00447121" w:rsidP="00447121">
      <w:pPr>
        <w:ind w:right="-5" w:firstLine="709"/>
        <w:jc w:val="both"/>
      </w:pPr>
      <w:r>
        <w:t>8.Муниципальное казенное учреждение, имеющее</w:t>
      </w:r>
      <w:r w:rsidRPr="00E138D3">
        <w:t xml:space="preserve"> филиалы (обособленные подразделения), </w:t>
      </w:r>
      <w:r>
        <w:t xml:space="preserve">составляет и утверждает бюджетные сметы для каждого филиала (обособленного подразделения) и составляет </w:t>
      </w:r>
      <w:r w:rsidRPr="00E138D3">
        <w:t>сводную</w:t>
      </w:r>
      <w:r>
        <w:t xml:space="preserve"> бюджетную </w:t>
      </w:r>
      <w:r w:rsidRPr="00E138D3">
        <w:t xml:space="preserve">смету по всему </w:t>
      </w:r>
      <w:r>
        <w:t xml:space="preserve">муниципальному казенному </w:t>
      </w:r>
      <w:r w:rsidRPr="00E138D3">
        <w:t>учреждению, включающую показатели всех филиалов (обособленных подразделений).</w:t>
      </w:r>
    </w:p>
    <w:p w:rsidR="00447121" w:rsidRDefault="00447121" w:rsidP="00447121">
      <w:pPr>
        <w:ind w:right="-5" w:firstLine="709"/>
        <w:jc w:val="both"/>
      </w:pPr>
      <w:r w:rsidRPr="003260CE">
        <w:t xml:space="preserve">Составление, согласование и утверждение сводной </w:t>
      </w:r>
      <w:r>
        <w:t xml:space="preserve">бюджетной </w:t>
      </w:r>
      <w:r w:rsidRPr="003260CE">
        <w:t>сметы осуществляется в соответствии с настоящим Порядком. При</w:t>
      </w:r>
      <w:r>
        <w:t xml:space="preserve"> этом в документах указывается «Сводная бюджетная смета»</w:t>
      </w:r>
      <w:r w:rsidRPr="003260CE">
        <w:t>.</w:t>
      </w:r>
    </w:p>
    <w:p w:rsidR="00447121" w:rsidRDefault="00447121" w:rsidP="00447121">
      <w:pPr>
        <w:ind w:right="-6" w:firstLine="709"/>
        <w:jc w:val="both"/>
      </w:pPr>
      <w:r w:rsidRPr="00795608">
        <w:lastRenderedPageBreak/>
        <w:t xml:space="preserve">9. Внесение изменений в </w:t>
      </w:r>
      <w:r>
        <w:t xml:space="preserve">бюджетную </w:t>
      </w:r>
      <w:r w:rsidRPr="00795608">
        <w:t>смету производится</w:t>
      </w:r>
      <w:r>
        <w:t xml:space="preserve"> </w:t>
      </w:r>
      <w:r w:rsidRPr="00A31B9D">
        <w:t xml:space="preserve">на основании внесенных финансовым органом </w:t>
      </w:r>
      <w:r>
        <w:t>А</w:t>
      </w:r>
      <w:r w:rsidRPr="00A31B9D">
        <w:t>дминистрации</w:t>
      </w:r>
      <w:r>
        <w:t xml:space="preserve"> изменений в сводную бюджетную роспись и лимиты бюджетных обязательств по обеспечению выполнения функций муниципального казенного учреждения.</w:t>
      </w:r>
    </w:p>
    <w:p w:rsidR="00447121" w:rsidRDefault="00447121" w:rsidP="00447121">
      <w:pPr>
        <w:ind w:right="-6"/>
        <w:jc w:val="both"/>
      </w:pPr>
      <w:r>
        <w:t>Изменения показателей бюджетной сметы составляются муниципальным казенным учреждением по форме согласно приложению № 2 к настоящему Порядку.</w:t>
      </w:r>
    </w:p>
    <w:p w:rsidR="00447121" w:rsidRPr="007B7824" w:rsidRDefault="00447121" w:rsidP="00447121">
      <w:pPr>
        <w:ind w:right="-6" w:firstLine="708"/>
        <w:jc w:val="both"/>
      </w:pPr>
      <w:r w:rsidRPr="007B7824">
        <w:t xml:space="preserve">Данные изменения утверждаются </w:t>
      </w:r>
      <w:r>
        <w:rPr>
          <w:bCs/>
        </w:rPr>
        <w:t>Главой Сельского поселения (уполномоченным лицом)</w:t>
      </w:r>
      <w:r w:rsidRPr="007B7824">
        <w:t xml:space="preserve">. Для утверждения изменений </w:t>
      </w:r>
      <w:r>
        <w:t xml:space="preserve">муниципальное казенное </w:t>
      </w:r>
      <w:r w:rsidRPr="007B7824">
        <w:t xml:space="preserve">учреждение представляет в </w:t>
      </w:r>
      <w:r>
        <w:t>финансовый орган Администрации</w:t>
      </w:r>
      <w:r w:rsidRPr="007B7824">
        <w:t xml:space="preserve"> обоснование планируемых расходов и изменений к ним, причины отклонения расходов от ранее запланированных. </w:t>
      </w:r>
    </w:p>
    <w:p w:rsidR="00447121" w:rsidRPr="00E138D3" w:rsidRDefault="00447121" w:rsidP="00447121">
      <w:pPr>
        <w:ind w:right="-5" w:firstLine="709"/>
        <w:jc w:val="both"/>
      </w:pPr>
      <w:r>
        <w:t xml:space="preserve">Внесение </w:t>
      </w:r>
      <w:r w:rsidRPr="00E138D3">
        <w:t xml:space="preserve">изменений в </w:t>
      </w:r>
      <w:r>
        <w:t>бюджетную смету муниципального казенного учреждения</w:t>
      </w:r>
      <w:r w:rsidRPr="00E138D3">
        <w:t xml:space="preserve"> допускается только при наличии финансово-экономического обоснования необходимости внесения изменений в </w:t>
      </w:r>
      <w:r>
        <w:t xml:space="preserve">бюджетную </w:t>
      </w:r>
      <w:r w:rsidRPr="00E138D3">
        <w:t xml:space="preserve">смету. Представление уточненных </w:t>
      </w:r>
      <w:r>
        <w:t xml:space="preserve">бюджетных </w:t>
      </w:r>
      <w:r w:rsidRPr="00E138D3">
        <w:t>смет допускается до</w:t>
      </w:r>
      <w:r>
        <w:t xml:space="preserve"> </w:t>
      </w:r>
      <w:r w:rsidRPr="00E138D3">
        <w:t>25 декабря текущего года.</w:t>
      </w:r>
    </w:p>
    <w:p w:rsidR="00447121" w:rsidRDefault="00447121" w:rsidP="00447121">
      <w:pPr>
        <w:ind w:right="-6" w:firstLine="709"/>
        <w:jc w:val="both"/>
      </w:pPr>
      <w:r w:rsidRPr="00A31B9D">
        <w:t>Один экземпляр уточненной</w:t>
      </w:r>
      <w:r>
        <w:t xml:space="preserve"> бюджетной</w:t>
      </w:r>
      <w:r w:rsidRPr="00A31B9D">
        <w:t xml:space="preserve"> сметы представляется в </w:t>
      </w:r>
      <w:r>
        <w:t>финансовый орган Администрации</w:t>
      </w:r>
      <w:r w:rsidRPr="00A31B9D">
        <w:t>.</w:t>
      </w:r>
    </w:p>
    <w:p w:rsidR="00447121" w:rsidRDefault="00447121" w:rsidP="00447121">
      <w:pPr>
        <w:ind w:right="-6" w:firstLine="709"/>
        <w:jc w:val="both"/>
      </w:pPr>
      <w:r>
        <w:t>10. Действие утвержденных бюджетных смет прекращается 31 декабря текущего финансового года.</w:t>
      </w:r>
    </w:p>
    <w:p w:rsidR="00447121" w:rsidRDefault="00447121" w:rsidP="00447121">
      <w:pPr>
        <w:ind w:right="-6" w:firstLine="709"/>
        <w:jc w:val="both"/>
      </w:pPr>
      <w:r>
        <w:t>11. В целях формирования бюджетной сметы муниципального казенного учреждения на очередной финансовый год на этапе составления проекта бюджета на очередной финансовый год (на очередной финансовый год и на плановый период) муниципальное казенное учреждение составляет проект бюджетной сметы на очередной финансовый год по форме согласно приложению №3 к настоящему Порядку с приложением расчетов, обоснований, необходимых нормативно-правовых актов, смет расходов, пояснительной записки  и др.</w:t>
      </w:r>
    </w:p>
    <w:p w:rsidR="00447121" w:rsidRDefault="00447121" w:rsidP="00447121">
      <w:pPr>
        <w:ind w:right="-6" w:firstLine="709"/>
        <w:jc w:val="both"/>
      </w:pPr>
    </w:p>
    <w:p w:rsidR="00447121" w:rsidRDefault="00447121" w:rsidP="00447121">
      <w:pPr>
        <w:ind w:right="-6" w:firstLine="709"/>
        <w:jc w:val="both"/>
      </w:pPr>
    </w:p>
    <w:p w:rsidR="00447121" w:rsidRDefault="00447121" w:rsidP="00447121">
      <w:pPr>
        <w:ind w:right="-6" w:firstLine="709"/>
        <w:jc w:val="both"/>
      </w:pPr>
    </w:p>
    <w:p w:rsidR="00447121" w:rsidRDefault="00447121" w:rsidP="00447121">
      <w:pPr>
        <w:ind w:right="-6" w:firstLine="709"/>
        <w:jc w:val="both"/>
      </w:pPr>
    </w:p>
    <w:p w:rsidR="00447121" w:rsidRDefault="00447121" w:rsidP="00447121">
      <w:pPr>
        <w:ind w:right="-6"/>
        <w:jc w:val="both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Н.Г. Садиева</w:t>
      </w:r>
    </w:p>
    <w:p w:rsidR="00447121" w:rsidRDefault="00447121" w:rsidP="00447121">
      <w:pPr>
        <w:ind w:right="-6"/>
        <w:jc w:val="both"/>
      </w:pPr>
    </w:p>
    <w:p w:rsidR="00447121" w:rsidRDefault="00447121" w:rsidP="00447121">
      <w:pPr>
        <w:ind w:right="-6"/>
        <w:jc w:val="both"/>
      </w:pPr>
    </w:p>
    <w:p w:rsidR="00447121" w:rsidRDefault="00447121" w:rsidP="00447121">
      <w:pPr>
        <w:ind w:right="-6"/>
        <w:jc w:val="both"/>
      </w:pPr>
    </w:p>
    <w:p w:rsidR="00447121" w:rsidRDefault="00447121" w:rsidP="00447121">
      <w:pPr>
        <w:ind w:right="-6"/>
        <w:jc w:val="both"/>
      </w:pPr>
    </w:p>
    <w:p w:rsidR="00447121" w:rsidRDefault="00447121" w:rsidP="00447121">
      <w:pPr>
        <w:ind w:right="-6"/>
        <w:jc w:val="both"/>
      </w:pPr>
    </w:p>
    <w:p w:rsidR="00447121" w:rsidRDefault="00447121" w:rsidP="00447121">
      <w:pPr>
        <w:autoSpaceDE w:val="0"/>
        <w:autoSpaceDN w:val="0"/>
        <w:adjustRightInd w:val="0"/>
        <w:jc w:val="both"/>
      </w:pPr>
    </w:p>
    <w:p w:rsidR="00920108" w:rsidRDefault="00920108" w:rsidP="00447121">
      <w:pPr>
        <w:autoSpaceDE w:val="0"/>
        <w:autoSpaceDN w:val="0"/>
        <w:adjustRightInd w:val="0"/>
        <w:jc w:val="both"/>
      </w:pPr>
    </w:p>
    <w:p w:rsidR="00920108" w:rsidRDefault="00920108" w:rsidP="00447121">
      <w:pPr>
        <w:autoSpaceDE w:val="0"/>
        <w:autoSpaceDN w:val="0"/>
        <w:adjustRightInd w:val="0"/>
        <w:jc w:val="both"/>
      </w:pPr>
    </w:p>
    <w:p w:rsidR="00920108" w:rsidRDefault="00920108" w:rsidP="00447121">
      <w:pPr>
        <w:autoSpaceDE w:val="0"/>
        <w:autoSpaceDN w:val="0"/>
        <w:adjustRightInd w:val="0"/>
        <w:jc w:val="both"/>
      </w:pPr>
    </w:p>
    <w:p w:rsidR="00920108" w:rsidRDefault="00920108" w:rsidP="00447121">
      <w:pPr>
        <w:autoSpaceDE w:val="0"/>
        <w:autoSpaceDN w:val="0"/>
        <w:adjustRightInd w:val="0"/>
        <w:jc w:val="both"/>
      </w:pPr>
    </w:p>
    <w:p w:rsidR="00920108" w:rsidRDefault="00920108" w:rsidP="00447121">
      <w:pPr>
        <w:autoSpaceDE w:val="0"/>
        <w:autoSpaceDN w:val="0"/>
        <w:adjustRightInd w:val="0"/>
        <w:jc w:val="both"/>
      </w:pPr>
    </w:p>
    <w:p w:rsidR="00920108" w:rsidRDefault="00920108" w:rsidP="00447121">
      <w:pPr>
        <w:autoSpaceDE w:val="0"/>
        <w:autoSpaceDN w:val="0"/>
        <w:adjustRightInd w:val="0"/>
        <w:jc w:val="both"/>
      </w:pPr>
    </w:p>
    <w:p w:rsidR="00920108" w:rsidRDefault="00920108" w:rsidP="00447121">
      <w:pPr>
        <w:autoSpaceDE w:val="0"/>
        <w:autoSpaceDN w:val="0"/>
        <w:adjustRightInd w:val="0"/>
        <w:jc w:val="both"/>
      </w:pPr>
    </w:p>
    <w:p w:rsidR="00920108" w:rsidRDefault="00920108" w:rsidP="00447121">
      <w:pPr>
        <w:autoSpaceDE w:val="0"/>
        <w:autoSpaceDN w:val="0"/>
        <w:adjustRightInd w:val="0"/>
        <w:jc w:val="both"/>
      </w:pPr>
    </w:p>
    <w:p w:rsidR="00B71EFE" w:rsidRDefault="00B71EFE" w:rsidP="00447121">
      <w:pPr>
        <w:tabs>
          <w:tab w:val="left" w:pos="4860"/>
          <w:tab w:val="left" w:pos="6720"/>
        </w:tabs>
        <w:spacing w:before="240"/>
      </w:pPr>
    </w:p>
    <w:sectPr w:rsidR="00B71EFE" w:rsidSect="00447121">
      <w:headerReference w:type="even" r:id="rId12"/>
      <w:headerReference w:type="default" r:id="rId13"/>
      <w:footerReference w:type="default" r:id="rId14"/>
      <w:pgSz w:w="11906" w:h="16838"/>
      <w:pgMar w:top="567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A1" w:rsidRDefault="004B1EA1" w:rsidP="000404FE">
      <w:r>
        <w:separator/>
      </w:r>
    </w:p>
  </w:endnote>
  <w:endnote w:type="continuationSeparator" w:id="0">
    <w:p w:rsidR="004B1EA1" w:rsidRDefault="004B1EA1" w:rsidP="0004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CE" w:rsidRPr="00874B5B" w:rsidRDefault="004B1EA1" w:rsidP="00874B5B">
    <w:pPr>
      <w:pStyle w:val="ab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A1" w:rsidRDefault="004B1EA1" w:rsidP="000404FE">
      <w:r>
        <w:separator/>
      </w:r>
    </w:p>
  </w:footnote>
  <w:footnote w:type="continuationSeparator" w:id="0">
    <w:p w:rsidR="004B1EA1" w:rsidRDefault="004B1EA1" w:rsidP="00040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CE" w:rsidRDefault="00584079" w:rsidP="00CD59F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D17C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33ECE" w:rsidRDefault="004B1EA1" w:rsidP="00CD59F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CE" w:rsidRDefault="004B1EA1" w:rsidP="00CD59F6">
    <w:pPr>
      <w:pStyle w:val="a9"/>
      <w:framePr w:wrap="around" w:vAnchor="text" w:hAnchor="margin" w:xAlign="center" w:y="1"/>
      <w:rPr>
        <w:rStyle w:val="ad"/>
      </w:rPr>
    </w:pPr>
  </w:p>
  <w:p w:rsidR="00633ECE" w:rsidRDefault="004B1EA1" w:rsidP="00CD59F6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330"/>
    <w:multiLevelType w:val="hybridMultilevel"/>
    <w:tmpl w:val="63481F02"/>
    <w:lvl w:ilvl="0" w:tplc="16A0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72204"/>
    <w:multiLevelType w:val="hybridMultilevel"/>
    <w:tmpl w:val="FE8AB58A"/>
    <w:lvl w:ilvl="0" w:tplc="C16254E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9426A"/>
    <w:multiLevelType w:val="multilevel"/>
    <w:tmpl w:val="1A822B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2CF1261"/>
    <w:multiLevelType w:val="multilevel"/>
    <w:tmpl w:val="E87204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>
    <w:nsid w:val="2D1824EE"/>
    <w:multiLevelType w:val="hybridMultilevel"/>
    <w:tmpl w:val="022CA6FC"/>
    <w:lvl w:ilvl="0" w:tplc="B5C4D8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1D03A5F"/>
    <w:multiLevelType w:val="hybridMultilevel"/>
    <w:tmpl w:val="D12290BA"/>
    <w:lvl w:ilvl="0" w:tplc="97201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B091AC5"/>
    <w:multiLevelType w:val="hybridMultilevel"/>
    <w:tmpl w:val="097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972C3"/>
    <w:multiLevelType w:val="hybridMultilevel"/>
    <w:tmpl w:val="3E5CBD1A"/>
    <w:lvl w:ilvl="0" w:tplc="E9F881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75F541B"/>
    <w:multiLevelType w:val="hybridMultilevel"/>
    <w:tmpl w:val="8F0679FA"/>
    <w:lvl w:ilvl="0" w:tplc="D9A2C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2107C"/>
    <w:multiLevelType w:val="hybridMultilevel"/>
    <w:tmpl w:val="5B72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423CE9"/>
    <w:multiLevelType w:val="multilevel"/>
    <w:tmpl w:val="ABCAEA8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1">
    <w:nsid w:val="4CBD46BC"/>
    <w:multiLevelType w:val="hybridMultilevel"/>
    <w:tmpl w:val="4894AF2E"/>
    <w:lvl w:ilvl="0" w:tplc="03C86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D450585"/>
    <w:multiLevelType w:val="hybridMultilevel"/>
    <w:tmpl w:val="66D6B6A6"/>
    <w:lvl w:ilvl="0" w:tplc="735C31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A626D5"/>
    <w:multiLevelType w:val="hybridMultilevel"/>
    <w:tmpl w:val="F3CA2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B9527D"/>
    <w:multiLevelType w:val="hybridMultilevel"/>
    <w:tmpl w:val="03DC8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40611"/>
    <w:multiLevelType w:val="hybridMultilevel"/>
    <w:tmpl w:val="1AE2BC20"/>
    <w:lvl w:ilvl="0" w:tplc="D0A4C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AC0C52"/>
    <w:multiLevelType w:val="hybridMultilevel"/>
    <w:tmpl w:val="1320035A"/>
    <w:lvl w:ilvl="0" w:tplc="E76A7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CEB6B5C"/>
    <w:multiLevelType w:val="hybridMultilevel"/>
    <w:tmpl w:val="5BDA27E4"/>
    <w:lvl w:ilvl="0" w:tplc="60424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8E3A80"/>
    <w:multiLevelType w:val="hybridMultilevel"/>
    <w:tmpl w:val="88D6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D75E38"/>
    <w:multiLevelType w:val="hybridMultilevel"/>
    <w:tmpl w:val="EA9CE91C"/>
    <w:lvl w:ilvl="0" w:tplc="3A649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6C97E92"/>
    <w:multiLevelType w:val="hybridMultilevel"/>
    <w:tmpl w:val="EF147532"/>
    <w:lvl w:ilvl="0" w:tplc="6270E42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A70972"/>
    <w:multiLevelType w:val="hybridMultilevel"/>
    <w:tmpl w:val="A09E5DB2"/>
    <w:lvl w:ilvl="0" w:tplc="F5CC4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E0D2E66"/>
    <w:multiLevelType w:val="hybridMultilevel"/>
    <w:tmpl w:val="BBA2E452"/>
    <w:lvl w:ilvl="0" w:tplc="F438D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0622532"/>
    <w:multiLevelType w:val="hybridMultilevel"/>
    <w:tmpl w:val="19FEA672"/>
    <w:lvl w:ilvl="0" w:tplc="4E50B1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6D5681"/>
    <w:multiLevelType w:val="hybridMultilevel"/>
    <w:tmpl w:val="18EED142"/>
    <w:lvl w:ilvl="0" w:tplc="8EE43134">
      <w:start w:val="1"/>
      <w:numFmt w:val="decimal"/>
      <w:lvlText w:val="%1."/>
      <w:lvlJc w:val="left"/>
      <w:pPr>
        <w:ind w:left="1070" w:hanging="360"/>
      </w:pPr>
      <w:rPr>
        <w:rFonts w:ascii="Cambria" w:hAnsi="Cambria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17E314C"/>
    <w:multiLevelType w:val="hybridMultilevel"/>
    <w:tmpl w:val="F87657F4"/>
    <w:lvl w:ilvl="0" w:tplc="1C00A9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18B372D"/>
    <w:multiLevelType w:val="hybridMultilevel"/>
    <w:tmpl w:val="E1D0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70466"/>
    <w:multiLevelType w:val="hybridMultilevel"/>
    <w:tmpl w:val="0C64C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72757C"/>
    <w:multiLevelType w:val="hybridMultilevel"/>
    <w:tmpl w:val="F3CA2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7"/>
  </w:num>
  <w:num w:numId="8">
    <w:abstractNumId w:val="9"/>
  </w:num>
  <w:num w:numId="9">
    <w:abstractNumId w:val="5"/>
  </w:num>
  <w:num w:numId="10">
    <w:abstractNumId w:val="22"/>
  </w:num>
  <w:num w:numId="11">
    <w:abstractNumId w:val="25"/>
  </w:num>
  <w:num w:numId="12">
    <w:abstractNumId w:val="6"/>
  </w:num>
  <w:num w:numId="13">
    <w:abstractNumId w:val="7"/>
  </w:num>
  <w:num w:numId="14">
    <w:abstractNumId w:val="11"/>
  </w:num>
  <w:num w:numId="15">
    <w:abstractNumId w:val="4"/>
  </w:num>
  <w:num w:numId="16">
    <w:abstractNumId w:val="26"/>
  </w:num>
  <w:num w:numId="17">
    <w:abstractNumId w:val="20"/>
  </w:num>
  <w:num w:numId="18">
    <w:abstractNumId w:val="16"/>
  </w:num>
  <w:num w:numId="19">
    <w:abstractNumId w:val="19"/>
  </w:num>
  <w:num w:numId="20">
    <w:abstractNumId w:val="17"/>
  </w:num>
  <w:num w:numId="21">
    <w:abstractNumId w:val="2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3"/>
  </w:num>
  <w:num w:numId="26">
    <w:abstractNumId w:val="12"/>
  </w:num>
  <w:num w:numId="27">
    <w:abstractNumId w:val="21"/>
  </w:num>
  <w:num w:numId="28">
    <w:abstractNumId w:val="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BD4"/>
    <w:rsid w:val="00021AB7"/>
    <w:rsid w:val="000404FE"/>
    <w:rsid w:val="000F2F28"/>
    <w:rsid w:val="0010509F"/>
    <w:rsid w:val="00245CF0"/>
    <w:rsid w:val="002B502C"/>
    <w:rsid w:val="002D17CD"/>
    <w:rsid w:val="003E5F70"/>
    <w:rsid w:val="003F45F7"/>
    <w:rsid w:val="00447121"/>
    <w:rsid w:val="00485744"/>
    <w:rsid w:val="004B1EA1"/>
    <w:rsid w:val="004B65FB"/>
    <w:rsid w:val="00555143"/>
    <w:rsid w:val="00584079"/>
    <w:rsid w:val="006D0B4D"/>
    <w:rsid w:val="0072115C"/>
    <w:rsid w:val="007A4DC5"/>
    <w:rsid w:val="007D4FA8"/>
    <w:rsid w:val="00801C2C"/>
    <w:rsid w:val="0089747C"/>
    <w:rsid w:val="00920108"/>
    <w:rsid w:val="00946A4A"/>
    <w:rsid w:val="00997E6B"/>
    <w:rsid w:val="009E238D"/>
    <w:rsid w:val="00B71EFE"/>
    <w:rsid w:val="00B87F7D"/>
    <w:rsid w:val="00C26C42"/>
    <w:rsid w:val="00C642F2"/>
    <w:rsid w:val="00C74AFF"/>
    <w:rsid w:val="00C74C5D"/>
    <w:rsid w:val="00D379A4"/>
    <w:rsid w:val="00D91BD4"/>
    <w:rsid w:val="00E13C52"/>
    <w:rsid w:val="00E57C47"/>
    <w:rsid w:val="00F137AE"/>
    <w:rsid w:val="00F5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01C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1C2C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C642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642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E5F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2B50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1B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91B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1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B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46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6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26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C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1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801C2C"/>
    <w:pPr>
      <w:jc w:val="center"/>
    </w:pPr>
    <w:rPr>
      <w:rFonts w:ascii="Arial" w:hAnsi="Arial"/>
      <w:b/>
      <w:sz w:val="40"/>
      <w:szCs w:val="20"/>
    </w:rPr>
  </w:style>
  <w:style w:type="character" w:customStyle="1" w:styleId="a8">
    <w:name w:val="Подзаголовок Знак"/>
    <w:basedOn w:val="a0"/>
    <w:link w:val="a7"/>
    <w:rsid w:val="00801C2C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F7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3E5F70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3E5F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nhideWhenUsed/>
    <w:rsid w:val="003E5F7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5F7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70">
    <w:name w:val="Заголовок 7 Знак"/>
    <w:basedOn w:val="a0"/>
    <w:link w:val="7"/>
    <w:rsid w:val="002B502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styleId="a9">
    <w:name w:val="header"/>
    <w:basedOn w:val="a"/>
    <w:link w:val="aa"/>
    <w:rsid w:val="002D17CD"/>
    <w:pPr>
      <w:tabs>
        <w:tab w:val="center" w:pos="4153"/>
        <w:tab w:val="right" w:pos="8306"/>
      </w:tabs>
    </w:pPr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2D1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2D1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D17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basedOn w:val="a0"/>
    <w:rsid w:val="002D17CD"/>
  </w:style>
  <w:style w:type="character" w:customStyle="1" w:styleId="30">
    <w:name w:val="Заголовок 3 Знак"/>
    <w:basedOn w:val="a0"/>
    <w:link w:val="3"/>
    <w:rsid w:val="00C642F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2F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33">
    <w:name w:val="Body Text 3"/>
    <w:basedOn w:val="a"/>
    <w:link w:val="34"/>
    <w:unhideWhenUsed/>
    <w:rsid w:val="00C642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642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C642F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642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Знак Знак2 Знак Знак Знак1 Знак"/>
    <w:basedOn w:val="a"/>
    <w:rsid w:val="008974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9747C"/>
    <w:pPr>
      <w:jc w:val="both"/>
    </w:pPr>
    <w:rPr>
      <w:sz w:val="26"/>
      <w:szCs w:val="24"/>
    </w:rPr>
  </w:style>
  <w:style w:type="character" w:customStyle="1" w:styleId="24">
    <w:name w:val="Основной текст 2 Знак"/>
    <w:basedOn w:val="a0"/>
    <w:link w:val="23"/>
    <w:rsid w:val="00897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89747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89747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89747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f0">
    <w:name w:val="Table Grid"/>
    <w:basedOn w:val="a1"/>
    <w:rsid w:val="0089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974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89747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97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89747C"/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qFormat/>
    <w:rsid w:val="0089747C"/>
    <w:pPr>
      <w:jc w:val="center"/>
    </w:pPr>
    <w:rPr>
      <w:b/>
      <w:szCs w:val="20"/>
    </w:rPr>
  </w:style>
  <w:style w:type="character" w:customStyle="1" w:styleId="af5">
    <w:name w:val="Название Знак"/>
    <w:basedOn w:val="a0"/>
    <w:link w:val="af4"/>
    <w:rsid w:val="008974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974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"/>
    <w:basedOn w:val="a"/>
    <w:rsid w:val="0089747C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89747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8974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"/>
    <w:basedOn w:val="a"/>
    <w:rsid w:val="008974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T2">
    <w:name w:val="wT2"/>
    <w:rsid w:val="0089747C"/>
    <w:rPr>
      <w:b/>
    </w:rPr>
  </w:style>
  <w:style w:type="character" w:customStyle="1" w:styleId="wT4">
    <w:name w:val="wT4"/>
    <w:rsid w:val="0089747C"/>
    <w:rPr>
      <w:b/>
    </w:rPr>
  </w:style>
  <w:style w:type="character" w:customStyle="1" w:styleId="wT6">
    <w:name w:val="wT6"/>
    <w:rsid w:val="0089747C"/>
    <w:rPr>
      <w:b/>
    </w:rPr>
  </w:style>
  <w:style w:type="character" w:customStyle="1" w:styleId="wT5">
    <w:name w:val="wT5"/>
    <w:rsid w:val="0089747C"/>
  </w:style>
  <w:style w:type="paragraph" w:customStyle="1" w:styleId="wP5">
    <w:name w:val="wP5"/>
    <w:basedOn w:val="a"/>
    <w:rsid w:val="0089747C"/>
    <w:pPr>
      <w:widowControl w:val="0"/>
      <w:suppressAutoHyphens/>
      <w:spacing w:after="280" w:line="100" w:lineRule="atLeast"/>
      <w:ind w:firstLine="570"/>
    </w:pPr>
    <w:rPr>
      <w:kern w:val="1"/>
      <w:szCs w:val="24"/>
      <w:lang w:eastAsia="ar-SA"/>
    </w:rPr>
  </w:style>
  <w:style w:type="character" w:customStyle="1" w:styleId="wT1">
    <w:name w:val="wT1"/>
    <w:rsid w:val="0089747C"/>
  </w:style>
  <w:style w:type="character" w:customStyle="1" w:styleId="wT9">
    <w:name w:val="wT9"/>
    <w:rsid w:val="0089747C"/>
  </w:style>
  <w:style w:type="character" w:customStyle="1" w:styleId="wT13">
    <w:name w:val="wT13"/>
    <w:rsid w:val="0089747C"/>
  </w:style>
  <w:style w:type="character" w:customStyle="1" w:styleId="wT12">
    <w:name w:val="wT12"/>
    <w:rsid w:val="0089747C"/>
  </w:style>
  <w:style w:type="paragraph" w:styleId="af9">
    <w:name w:val="List Paragraph"/>
    <w:basedOn w:val="a"/>
    <w:uiPriority w:val="34"/>
    <w:qFormat/>
    <w:rsid w:val="0089747C"/>
    <w:pPr>
      <w:ind w:left="708"/>
    </w:pPr>
  </w:style>
  <w:style w:type="character" w:customStyle="1" w:styleId="FontStyle16">
    <w:name w:val="Font Style16"/>
    <w:basedOn w:val="a0"/>
    <w:rsid w:val="008974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89747C"/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89747C"/>
    <w:rPr>
      <w:sz w:val="21"/>
      <w:szCs w:val="21"/>
      <w:shd w:val="clear" w:color="auto" w:fill="FFFFFF"/>
    </w:rPr>
  </w:style>
  <w:style w:type="character" w:customStyle="1" w:styleId="afa">
    <w:name w:val="Основной текст_"/>
    <w:basedOn w:val="a0"/>
    <w:link w:val="14"/>
    <w:rsid w:val="0089747C"/>
    <w:rPr>
      <w:sz w:val="16"/>
      <w:szCs w:val="16"/>
      <w:shd w:val="clear" w:color="auto" w:fill="FFFFFF"/>
    </w:rPr>
  </w:style>
  <w:style w:type="paragraph" w:customStyle="1" w:styleId="13">
    <w:name w:val="Заголовок №1"/>
    <w:basedOn w:val="a"/>
    <w:link w:val="12"/>
    <w:rsid w:val="0089747C"/>
    <w:pPr>
      <w:shd w:val="clear" w:color="auto" w:fill="FFFFFF"/>
      <w:spacing w:line="230" w:lineRule="exact"/>
      <w:jc w:val="center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4">
    <w:name w:val="Основной текст1"/>
    <w:basedOn w:val="a"/>
    <w:link w:val="afa"/>
    <w:rsid w:val="0089747C"/>
    <w:pPr>
      <w:shd w:val="clear" w:color="auto" w:fill="FFFFFF"/>
      <w:spacing w:line="0" w:lineRule="atLeast"/>
      <w:ind w:hanging="40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317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5058;fld=134;dst=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715;fld=134;dst=3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;dst=239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1614</Words>
  <Characters>9205</Characters>
  <Application>Microsoft Office Word</Application>
  <DocSecurity>0</DocSecurity>
  <Lines>76</Lines>
  <Paragraphs>21</Paragraphs>
  <ScaleCrop>false</ScaleCrop>
  <Company>Администрация СП Максим-Горьковский сельсовет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19</cp:revision>
  <cp:lastPrinted>2012-08-30T11:56:00Z</cp:lastPrinted>
  <dcterms:created xsi:type="dcterms:W3CDTF">2012-07-25T12:51:00Z</dcterms:created>
  <dcterms:modified xsi:type="dcterms:W3CDTF">2012-08-30T12:02:00Z</dcterms:modified>
</cp:coreProperties>
</file>