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D30143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14»августа</w:t>
            </w: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2018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D30143">
              <w:rPr>
                <w:rFonts w:ascii="Times New Roman" w:hAnsi="Times New Roman" w:cs="Times New Roman"/>
                <w:b/>
                <w:sz w:val="28"/>
                <w:szCs w:val="24"/>
              </w:rPr>
              <w:t>49</w:t>
            </w:r>
          </w:p>
        </w:tc>
        <w:tc>
          <w:tcPr>
            <w:tcW w:w="3273" w:type="dxa"/>
          </w:tcPr>
          <w:p w:rsidR="00FF6DF6" w:rsidRPr="00EB5DB2" w:rsidRDefault="00D30143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14»августа</w:t>
            </w: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D30143" w:rsidTr="007D711B">
        <w:trPr>
          <w:jc w:val="center"/>
        </w:trPr>
        <w:tc>
          <w:tcPr>
            <w:tcW w:w="9923" w:type="dxa"/>
            <w:gridSpan w:val="3"/>
          </w:tcPr>
          <w:p w:rsidR="00D30143" w:rsidRPr="00D30143" w:rsidRDefault="00D30143" w:rsidP="00D30143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0143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r w:rsidRPr="00D30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Максим-Горьковский сельсовет муниципального района Белебеевский район Республики Башкортостан «Об утверждении перечня кодов подвидов по видам доходов, главным администратором которых является Администрация сельского поселения Максим-Горьковский сельсовет </w:t>
            </w:r>
            <w:r w:rsidRPr="00D30143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муниципального района Белебеевский район Республики Башкортостан и </w:t>
            </w:r>
            <w:r w:rsidRPr="00D30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находящиеся в его ведении казенные учреждения на 2018 год и плановый период 2019 и 2020 годов» от 27 декабря 2017</w:t>
            </w:r>
            <w:proofErr w:type="gramEnd"/>
            <w:r w:rsidRPr="00D30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года №58</w:t>
            </w:r>
          </w:p>
          <w:p w:rsidR="00240624" w:rsidRPr="00D30143" w:rsidRDefault="00240624" w:rsidP="00D3014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271DD" w:rsidTr="00FF6DF6">
        <w:tc>
          <w:tcPr>
            <w:tcW w:w="9923" w:type="dxa"/>
          </w:tcPr>
          <w:p w:rsidR="00D30143" w:rsidRPr="00D30143" w:rsidRDefault="00D30143" w:rsidP="00D30143">
            <w:pPr>
              <w:shd w:val="clear" w:color="auto" w:fill="FFFFFF"/>
              <w:spacing w:before="312" w:line="317" w:lineRule="exact"/>
              <w:ind w:right="10" w:firstLine="701"/>
              <w:jc w:val="both"/>
              <w:rPr>
                <w:rFonts w:ascii="Times New Roman" w:hAnsi="Times New Roman" w:cs="Times New Roman"/>
              </w:rPr>
            </w:pPr>
            <w:r w:rsidRPr="00D30143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своевременного перечисления безвозмездных поступлений в бюджет сельского поселения Максим-Горьковский сельсовет муниципального района Белебеевский район Республики Башкортостан</w:t>
            </w:r>
          </w:p>
          <w:p w:rsidR="00D30143" w:rsidRPr="00D30143" w:rsidRDefault="00D30143" w:rsidP="00D30143">
            <w:pPr>
              <w:shd w:val="clear" w:color="auto" w:fill="FFFFFF"/>
              <w:spacing w:before="326"/>
              <w:rPr>
                <w:rFonts w:ascii="Times New Roman" w:hAnsi="Times New Roman" w:cs="Times New Roman"/>
              </w:rPr>
            </w:pPr>
            <w:r w:rsidRPr="00D30143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ПОСТАНОВЛЯЮ:</w:t>
            </w:r>
          </w:p>
          <w:p w:rsidR="00D30143" w:rsidRPr="00D30143" w:rsidRDefault="00D30143" w:rsidP="00D30143">
            <w:pPr>
              <w:shd w:val="clear" w:color="auto" w:fill="FFFFFF"/>
              <w:spacing w:before="307"/>
              <w:rPr>
                <w:rFonts w:ascii="Times New Roman" w:hAnsi="Times New Roman" w:cs="Times New Roman"/>
              </w:rPr>
            </w:pPr>
            <w:r w:rsidRPr="00D3014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30143">
              <w:rPr>
                <w:rFonts w:ascii="Times New Roman" w:eastAsia="Times New Roman" w:hAnsi="Times New Roman" w:cs="Times New Roman"/>
                <w:sz w:val="28"/>
                <w:szCs w:val="28"/>
              </w:rPr>
              <w:t>Для кода классификации дохода</w:t>
            </w:r>
          </w:p>
          <w:p w:rsidR="00D30143" w:rsidRPr="00D30143" w:rsidRDefault="00D30143" w:rsidP="00D30143">
            <w:pPr>
              <w:shd w:val="clear" w:color="auto" w:fill="FFFFFF"/>
              <w:spacing w:before="326" w:line="312" w:lineRule="exact"/>
              <w:ind w:right="14"/>
              <w:jc w:val="both"/>
              <w:rPr>
                <w:rFonts w:ascii="Times New Roman" w:hAnsi="Times New Roman" w:cs="Times New Roman"/>
              </w:rPr>
            </w:pPr>
            <w:r w:rsidRPr="00D301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791 2 </w:t>
            </w:r>
            <w:r w:rsidRPr="00D3014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02</w:t>
            </w:r>
            <w:r w:rsidRPr="00D30143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D301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49999 10 5555 151 </w:t>
            </w:r>
            <w:r w:rsidRPr="00D3014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«Прочие межбюджетные трансферты, передаваемые </w:t>
            </w:r>
            <w:r w:rsidRPr="00D3014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бюджетам сельских поселений»</w:t>
            </w:r>
          </w:p>
          <w:p w:rsidR="00D30143" w:rsidRDefault="00D30143" w:rsidP="00D30143">
            <w:pPr>
              <w:shd w:val="clear" w:color="auto" w:fill="FFFFFF"/>
              <w:spacing w:before="326" w:after="33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3014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установить код подвида дохода: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305"/>
              <w:gridCol w:w="8387"/>
            </w:tblGrid>
            <w:tr w:rsidR="00D30143" w:rsidTr="00D30143">
              <w:tc>
                <w:tcPr>
                  <w:tcW w:w="1305" w:type="dxa"/>
                </w:tcPr>
                <w:p w:rsidR="00D30143" w:rsidRPr="00D30143" w:rsidRDefault="00D30143" w:rsidP="00D30143">
                  <w:pPr>
                    <w:spacing w:before="326" w:after="3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0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5555151</w:t>
                  </w:r>
                </w:p>
              </w:tc>
              <w:tc>
                <w:tcPr>
                  <w:tcW w:w="8387" w:type="dxa"/>
                </w:tcPr>
                <w:p w:rsidR="00D30143" w:rsidRPr="00D30143" w:rsidRDefault="00D30143" w:rsidP="00D301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0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</w:tr>
          </w:tbl>
          <w:p w:rsidR="00D30143" w:rsidRPr="00D30143" w:rsidRDefault="00D30143" w:rsidP="00D301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FF6DF6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FF6DF6">
        <w:tc>
          <w:tcPr>
            <w:tcW w:w="9923" w:type="dxa"/>
          </w:tcPr>
          <w:p w:rsidR="006271DD" w:rsidRPr="006271DD" w:rsidRDefault="006271DD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</w:tbl>
    <w:p w:rsidR="00CB13B7" w:rsidRPr="00FE11E7" w:rsidRDefault="00CB13B7" w:rsidP="00D301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B1505"/>
    <w:rsid w:val="00104169"/>
    <w:rsid w:val="00182B88"/>
    <w:rsid w:val="001F0083"/>
    <w:rsid w:val="00240624"/>
    <w:rsid w:val="00272EAF"/>
    <w:rsid w:val="00325517"/>
    <w:rsid w:val="00366CB9"/>
    <w:rsid w:val="00390761"/>
    <w:rsid w:val="0039763B"/>
    <w:rsid w:val="004240E0"/>
    <w:rsid w:val="004965EF"/>
    <w:rsid w:val="004C5A6F"/>
    <w:rsid w:val="00512E05"/>
    <w:rsid w:val="00552933"/>
    <w:rsid w:val="0056225B"/>
    <w:rsid w:val="00576B80"/>
    <w:rsid w:val="0060620C"/>
    <w:rsid w:val="00620826"/>
    <w:rsid w:val="006271DD"/>
    <w:rsid w:val="00636639"/>
    <w:rsid w:val="006F50F6"/>
    <w:rsid w:val="007A5A19"/>
    <w:rsid w:val="007B146B"/>
    <w:rsid w:val="007D34B7"/>
    <w:rsid w:val="00817735"/>
    <w:rsid w:val="00867C8C"/>
    <w:rsid w:val="00894C77"/>
    <w:rsid w:val="0097367D"/>
    <w:rsid w:val="0097596F"/>
    <w:rsid w:val="00A27963"/>
    <w:rsid w:val="00A34489"/>
    <w:rsid w:val="00A42EB4"/>
    <w:rsid w:val="00AB111D"/>
    <w:rsid w:val="00B07E84"/>
    <w:rsid w:val="00B41742"/>
    <w:rsid w:val="00BB16BE"/>
    <w:rsid w:val="00BB1B12"/>
    <w:rsid w:val="00C60BC9"/>
    <w:rsid w:val="00C66F6A"/>
    <w:rsid w:val="00CB13B7"/>
    <w:rsid w:val="00CD34B8"/>
    <w:rsid w:val="00D04C24"/>
    <w:rsid w:val="00D30143"/>
    <w:rsid w:val="00D422C9"/>
    <w:rsid w:val="00DA152D"/>
    <w:rsid w:val="00E14B01"/>
    <w:rsid w:val="00E8350D"/>
    <w:rsid w:val="00E85073"/>
    <w:rsid w:val="00EA2DF1"/>
    <w:rsid w:val="00EB5DB2"/>
    <w:rsid w:val="00ED52B9"/>
    <w:rsid w:val="00ED7B96"/>
    <w:rsid w:val="00FA2FF2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ооо</cp:lastModifiedBy>
  <cp:revision>29</cp:revision>
  <cp:lastPrinted>2018-05-10T05:53:00Z</cp:lastPrinted>
  <dcterms:created xsi:type="dcterms:W3CDTF">2017-01-12T14:17:00Z</dcterms:created>
  <dcterms:modified xsi:type="dcterms:W3CDTF">2018-09-03T09:32:00Z</dcterms:modified>
</cp:coreProperties>
</file>