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Spec="right" w:tblpY="886"/>
        <w:tblW w:w="5786" w:type="dxa"/>
        <w:tblLook w:val="04A0"/>
      </w:tblPr>
      <w:tblGrid>
        <w:gridCol w:w="5786"/>
      </w:tblGrid>
      <w:tr w:rsidR="00FA2709" w:rsidTr="00FA2709">
        <w:trPr>
          <w:trHeight w:val="1134"/>
        </w:trPr>
        <w:tc>
          <w:tcPr>
            <w:tcW w:w="5786" w:type="dxa"/>
          </w:tcPr>
          <w:p w:rsidR="00FA2709" w:rsidRDefault="00FA2709">
            <w:pPr>
              <w:ind w:left="567" w:firstLine="851"/>
              <w:rPr>
                <w:b/>
                <w:szCs w:val="20"/>
              </w:rPr>
            </w:pPr>
            <w:bookmarkStart w:id="0" w:name="_Toc296990424"/>
            <w:r>
              <w:rPr>
                <w:b/>
              </w:rPr>
              <w:t>Приложение № 7</w:t>
            </w:r>
          </w:p>
          <w:p w:rsidR="00FA2709" w:rsidRDefault="00FA2709">
            <w:pPr>
              <w:tabs>
                <w:tab w:val="left" w:pos="838"/>
              </w:tabs>
              <w:suppressAutoHyphens/>
              <w:ind w:left="567" w:firstLine="851"/>
            </w:pPr>
            <w:r>
              <w:t>Утверждено постановлением</w:t>
            </w:r>
          </w:p>
          <w:p w:rsidR="00FA2709" w:rsidRDefault="00FA2709">
            <w:pPr>
              <w:tabs>
                <w:tab w:val="left" w:pos="838"/>
              </w:tabs>
              <w:suppressAutoHyphens/>
              <w:ind w:left="567" w:firstLine="851"/>
            </w:pPr>
            <w:r>
              <w:t>Администрации сельского поселения</w:t>
            </w:r>
          </w:p>
          <w:p w:rsidR="00FA2709" w:rsidRDefault="00FA2709">
            <w:pPr>
              <w:tabs>
                <w:tab w:val="left" w:pos="838"/>
              </w:tabs>
              <w:suppressAutoHyphens/>
              <w:ind w:left="567" w:firstLine="851"/>
            </w:pPr>
            <w:r>
              <w:t xml:space="preserve">Максим-Горьковский сельсовет </w:t>
            </w:r>
          </w:p>
          <w:p w:rsidR="00FA2709" w:rsidRDefault="00FA2709">
            <w:pPr>
              <w:tabs>
                <w:tab w:val="left" w:pos="838"/>
              </w:tabs>
              <w:suppressAutoHyphens/>
              <w:ind w:left="567" w:firstLine="851"/>
            </w:pPr>
            <w:r>
              <w:t xml:space="preserve">муницпального района </w:t>
            </w:r>
          </w:p>
          <w:p w:rsidR="00FA2709" w:rsidRDefault="00FA2709">
            <w:pPr>
              <w:tabs>
                <w:tab w:val="left" w:pos="838"/>
              </w:tabs>
              <w:suppressAutoHyphens/>
              <w:ind w:left="567" w:firstLine="851"/>
            </w:pPr>
            <w:r>
              <w:t xml:space="preserve">Белебеевский район </w:t>
            </w:r>
          </w:p>
          <w:p w:rsidR="00FA2709" w:rsidRDefault="00FA2709">
            <w:pPr>
              <w:tabs>
                <w:tab w:val="left" w:pos="838"/>
              </w:tabs>
              <w:suppressAutoHyphens/>
              <w:ind w:left="567" w:firstLine="851"/>
            </w:pPr>
            <w:r>
              <w:t>Республики Башкортостан</w:t>
            </w:r>
          </w:p>
          <w:p w:rsidR="00FA2709" w:rsidRDefault="00FA2709">
            <w:pPr>
              <w:tabs>
                <w:tab w:val="left" w:pos="838"/>
              </w:tabs>
              <w:ind w:left="567" w:firstLine="851"/>
            </w:pPr>
            <w:r>
              <w:t xml:space="preserve">от </w:t>
            </w:r>
            <w:r w:rsidR="001E6AEC">
              <w:t>10</w:t>
            </w:r>
            <w:r w:rsidR="00933A00">
              <w:t xml:space="preserve"> мая </w:t>
            </w:r>
            <w:r>
              <w:t xml:space="preserve">2018  г.  № </w:t>
            </w:r>
            <w:r w:rsidR="00933A00">
              <w:t>29</w:t>
            </w:r>
          </w:p>
          <w:p w:rsidR="00FA2709" w:rsidRDefault="00FA2709">
            <w:pPr>
              <w:widowControl w:val="0"/>
              <w:tabs>
                <w:tab w:val="left" w:pos="838"/>
              </w:tabs>
              <w:ind w:left="-284" w:firstLine="426"/>
              <w:jc w:val="both"/>
            </w:pPr>
          </w:p>
        </w:tc>
      </w:tr>
    </w:tbl>
    <w:p w:rsidR="00B10048" w:rsidRDefault="00B10048" w:rsidP="001711F2">
      <w:pPr>
        <w:jc w:val="center"/>
        <w:rPr>
          <w:b/>
          <w:bCs/>
        </w:rPr>
      </w:pPr>
    </w:p>
    <w:p w:rsidR="00CD1401" w:rsidRDefault="00CD1401" w:rsidP="001711F2">
      <w:pPr>
        <w:jc w:val="center"/>
        <w:rPr>
          <w:b/>
          <w:bCs/>
        </w:rPr>
      </w:pPr>
    </w:p>
    <w:p w:rsidR="00CD1401" w:rsidRDefault="00CD1401" w:rsidP="001711F2">
      <w:pPr>
        <w:jc w:val="center"/>
        <w:rPr>
          <w:b/>
          <w:bCs/>
        </w:rPr>
      </w:pPr>
    </w:p>
    <w:p w:rsidR="00CD1401" w:rsidRDefault="00CD1401" w:rsidP="001711F2">
      <w:pPr>
        <w:jc w:val="center"/>
        <w:rPr>
          <w:b/>
          <w:bCs/>
        </w:rPr>
      </w:pPr>
    </w:p>
    <w:p w:rsidR="00CD1401" w:rsidRDefault="00CD1401" w:rsidP="001711F2">
      <w:pPr>
        <w:jc w:val="center"/>
        <w:rPr>
          <w:b/>
          <w:bCs/>
        </w:rPr>
      </w:pPr>
    </w:p>
    <w:p w:rsidR="00CD1401" w:rsidRDefault="00CD1401" w:rsidP="001711F2">
      <w:pPr>
        <w:jc w:val="center"/>
        <w:rPr>
          <w:b/>
          <w:bCs/>
        </w:rPr>
      </w:pPr>
    </w:p>
    <w:p w:rsidR="00CD1401" w:rsidRDefault="00CD1401" w:rsidP="001711F2">
      <w:pPr>
        <w:jc w:val="center"/>
        <w:rPr>
          <w:b/>
          <w:bCs/>
        </w:rPr>
      </w:pPr>
    </w:p>
    <w:p w:rsidR="00CD1401" w:rsidRDefault="00CD1401" w:rsidP="001711F2">
      <w:pPr>
        <w:jc w:val="center"/>
        <w:rPr>
          <w:b/>
          <w:bCs/>
        </w:rPr>
      </w:pPr>
    </w:p>
    <w:p w:rsidR="00CD1401" w:rsidRDefault="00CD1401" w:rsidP="001711F2">
      <w:pPr>
        <w:jc w:val="center"/>
        <w:rPr>
          <w:b/>
          <w:bCs/>
        </w:rPr>
      </w:pPr>
    </w:p>
    <w:p w:rsidR="00827D1E" w:rsidRDefault="00827D1E" w:rsidP="001711F2">
      <w:pPr>
        <w:jc w:val="center"/>
        <w:rPr>
          <w:b/>
          <w:bCs/>
        </w:rPr>
      </w:pPr>
    </w:p>
    <w:p w:rsidR="00827D1E" w:rsidRDefault="00827D1E" w:rsidP="001711F2">
      <w:pPr>
        <w:jc w:val="center"/>
        <w:rPr>
          <w:b/>
          <w:bCs/>
        </w:rPr>
      </w:pPr>
    </w:p>
    <w:p w:rsidR="00827D1E" w:rsidRDefault="00827D1E" w:rsidP="001711F2">
      <w:pPr>
        <w:jc w:val="center"/>
        <w:rPr>
          <w:b/>
          <w:bCs/>
        </w:rPr>
      </w:pPr>
    </w:p>
    <w:p w:rsidR="00827D1E" w:rsidRDefault="00827D1E" w:rsidP="001711F2">
      <w:pPr>
        <w:jc w:val="center"/>
        <w:rPr>
          <w:b/>
          <w:bCs/>
        </w:rPr>
      </w:pPr>
    </w:p>
    <w:p w:rsidR="00827D1E" w:rsidRDefault="00827D1E" w:rsidP="001711F2">
      <w:pPr>
        <w:jc w:val="center"/>
        <w:rPr>
          <w:b/>
          <w:bCs/>
        </w:rPr>
      </w:pPr>
    </w:p>
    <w:p w:rsidR="00827D1E" w:rsidRDefault="00827D1E" w:rsidP="001711F2">
      <w:pPr>
        <w:jc w:val="center"/>
        <w:rPr>
          <w:b/>
          <w:bCs/>
        </w:rPr>
      </w:pPr>
    </w:p>
    <w:p w:rsidR="00827D1E" w:rsidRDefault="00827D1E" w:rsidP="001711F2">
      <w:pPr>
        <w:jc w:val="center"/>
        <w:rPr>
          <w:b/>
          <w:bCs/>
        </w:rPr>
      </w:pPr>
    </w:p>
    <w:p w:rsidR="00827D1E" w:rsidRDefault="00827D1E" w:rsidP="001711F2">
      <w:pPr>
        <w:jc w:val="center"/>
        <w:rPr>
          <w:b/>
          <w:bCs/>
        </w:rPr>
      </w:pPr>
    </w:p>
    <w:p w:rsidR="00827D1E" w:rsidRDefault="00827D1E" w:rsidP="001711F2">
      <w:pPr>
        <w:jc w:val="center"/>
        <w:rPr>
          <w:b/>
          <w:bCs/>
        </w:rPr>
      </w:pPr>
    </w:p>
    <w:p w:rsidR="00827D1E" w:rsidRDefault="00827D1E" w:rsidP="001711F2">
      <w:pPr>
        <w:jc w:val="center"/>
        <w:rPr>
          <w:b/>
          <w:bCs/>
        </w:rPr>
      </w:pPr>
    </w:p>
    <w:p w:rsidR="00827D1E" w:rsidRDefault="00827D1E" w:rsidP="001711F2">
      <w:pPr>
        <w:jc w:val="center"/>
        <w:rPr>
          <w:b/>
          <w:bCs/>
        </w:rPr>
      </w:pPr>
    </w:p>
    <w:p w:rsidR="00827D1E" w:rsidRDefault="00827D1E" w:rsidP="001711F2">
      <w:pPr>
        <w:jc w:val="center"/>
        <w:rPr>
          <w:b/>
          <w:bCs/>
        </w:rPr>
      </w:pPr>
    </w:p>
    <w:p w:rsidR="00827D1E" w:rsidRDefault="00827D1E" w:rsidP="001711F2">
      <w:pPr>
        <w:jc w:val="center"/>
        <w:rPr>
          <w:b/>
          <w:bCs/>
        </w:rPr>
      </w:pPr>
    </w:p>
    <w:p w:rsidR="00827D1E" w:rsidRDefault="00827D1E" w:rsidP="001711F2">
      <w:pPr>
        <w:jc w:val="center"/>
        <w:rPr>
          <w:b/>
          <w:bCs/>
        </w:rPr>
      </w:pPr>
    </w:p>
    <w:p w:rsidR="00827D1E" w:rsidRDefault="00827D1E" w:rsidP="001711F2">
      <w:pPr>
        <w:jc w:val="center"/>
        <w:rPr>
          <w:b/>
          <w:bCs/>
        </w:rPr>
      </w:pPr>
    </w:p>
    <w:p w:rsidR="00DB270A" w:rsidRPr="004720B7" w:rsidRDefault="00D3136D" w:rsidP="00D3136D">
      <w:pPr>
        <w:spacing w:line="360" w:lineRule="auto"/>
        <w:jc w:val="center"/>
        <w:rPr>
          <w:b/>
          <w:bCs/>
        </w:rPr>
      </w:pPr>
      <w:r>
        <w:rPr>
          <w:b/>
          <w:sz w:val="28"/>
          <w:szCs w:val="28"/>
        </w:rPr>
        <w:t>И</w:t>
      </w:r>
      <w:r w:rsidRPr="0001628E">
        <w:rPr>
          <w:b/>
          <w:sz w:val="28"/>
          <w:szCs w:val="28"/>
        </w:rPr>
        <w:t xml:space="preserve">нструкция лица, ответственного за организацию </w:t>
      </w:r>
      <w:r w:rsidRPr="0001628E">
        <w:rPr>
          <w:b/>
          <w:sz w:val="28"/>
          <w:szCs w:val="28"/>
        </w:rPr>
        <w:br/>
        <w:t>обработки персональных данных</w:t>
      </w:r>
    </w:p>
    <w:bookmarkEnd w:id="0"/>
    <w:p w:rsidR="00BE2A1B" w:rsidRDefault="00BE2A1B" w:rsidP="00BE2A1B">
      <w:pPr>
        <w:spacing w:line="360" w:lineRule="auto"/>
        <w:ind w:firstLine="708"/>
        <w:jc w:val="both"/>
        <w:sectPr w:rsidR="00BE2A1B" w:rsidSect="001E189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567" w:bottom="851" w:left="1418" w:header="709" w:footer="709" w:gutter="0"/>
          <w:cols w:space="708"/>
          <w:titlePg/>
          <w:docGrid w:linePitch="360"/>
        </w:sectPr>
      </w:pP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left="567"/>
        <w:jc w:val="center"/>
        <w:rPr>
          <w:b/>
          <w:sz w:val="28"/>
          <w:szCs w:val="28"/>
        </w:rPr>
      </w:pPr>
      <w:r w:rsidRPr="00D3136D">
        <w:rPr>
          <w:b/>
          <w:sz w:val="28"/>
          <w:szCs w:val="28"/>
        </w:rPr>
        <w:lastRenderedPageBreak/>
        <w:t>1. Общие положения</w:t>
      </w:r>
    </w:p>
    <w:p w:rsidR="00D3136D" w:rsidRPr="00D3136D" w:rsidRDefault="00D3136D" w:rsidP="00D3136D">
      <w:pPr>
        <w:rPr>
          <w:sz w:val="28"/>
          <w:szCs w:val="28"/>
        </w:rPr>
      </w:pP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 xml:space="preserve">1.1. Настоящая инструкция определяет основные цели, функции, права и обязанности должностного лица, ответственного за организацию обработки персональных данных (далее – Ответственное лицо) </w:t>
      </w:r>
      <w:r w:rsidR="00576C43">
        <w:rPr>
          <w:sz w:val="28"/>
          <w:szCs w:val="28"/>
        </w:rPr>
        <w:t xml:space="preserve">в </w:t>
      </w:r>
      <w:r w:rsidR="00EE437F" w:rsidRPr="00EE437F">
        <w:rPr>
          <w:sz w:val="28"/>
        </w:rPr>
        <w:t xml:space="preserve">Администрации </w:t>
      </w:r>
      <w:r w:rsidR="00C81F68">
        <w:rPr>
          <w:sz w:val="28"/>
        </w:rPr>
        <w:t xml:space="preserve">сельского поселения Максим-Горьковский сельсовет </w:t>
      </w:r>
      <w:r w:rsidR="00EE437F" w:rsidRPr="00EE437F">
        <w:rPr>
          <w:sz w:val="28"/>
        </w:rPr>
        <w:t xml:space="preserve">муниципального района </w:t>
      </w:r>
      <w:r w:rsidR="0096763C">
        <w:rPr>
          <w:sz w:val="28"/>
        </w:rPr>
        <w:t>Белебеевский</w:t>
      </w:r>
      <w:r w:rsidR="00EE437F" w:rsidRPr="00EE437F">
        <w:rPr>
          <w:sz w:val="28"/>
        </w:rPr>
        <w:t xml:space="preserve"> район Республики Башкортостан </w:t>
      </w:r>
    </w:p>
    <w:p w:rsidR="00D3136D" w:rsidRPr="00D3136D" w:rsidRDefault="00087232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D3136D" w:rsidRPr="00D3136D">
        <w:rPr>
          <w:sz w:val="28"/>
          <w:szCs w:val="28"/>
        </w:rPr>
        <w:t xml:space="preserve">Назначение Ответственного лица, закрепление за ним определенных полномочий и обязанностей производится </w:t>
      </w:r>
      <w:r w:rsidR="00083B06">
        <w:rPr>
          <w:sz w:val="28"/>
          <w:szCs w:val="28"/>
        </w:rPr>
        <w:t>распоряжением Администрации</w:t>
      </w:r>
      <w:r w:rsidR="00420A56">
        <w:rPr>
          <w:sz w:val="28"/>
          <w:szCs w:val="28"/>
        </w:rPr>
        <w:t xml:space="preserve"> </w:t>
      </w:r>
      <w:r w:rsidR="00C81F68">
        <w:rPr>
          <w:sz w:val="28"/>
        </w:rPr>
        <w:t>сельского поселения Максим-Горьковский сельсовет</w:t>
      </w:r>
      <w:r w:rsidR="00C81F68">
        <w:rPr>
          <w:sz w:val="28"/>
          <w:szCs w:val="28"/>
        </w:rPr>
        <w:t xml:space="preserve"> </w:t>
      </w:r>
      <w:r w:rsidR="00420A56">
        <w:rPr>
          <w:sz w:val="28"/>
          <w:szCs w:val="28"/>
        </w:rPr>
        <w:t>МР Белебеевский район РБ</w:t>
      </w:r>
      <w:r w:rsidR="00420A56" w:rsidRPr="00D3136D">
        <w:rPr>
          <w:sz w:val="28"/>
          <w:szCs w:val="28"/>
        </w:rPr>
        <w:t xml:space="preserve">(далее </w:t>
      </w:r>
      <w:r w:rsidR="00420A56">
        <w:rPr>
          <w:sz w:val="28"/>
          <w:szCs w:val="28"/>
        </w:rPr>
        <w:t>– Оператор</w:t>
      </w:r>
      <w:r w:rsidR="00420A56" w:rsidRPr="00D3136D">
        <w:rPr>
          <w:sz w:val="28"/>
          <w:szCs w:val="28"/>
        </w:rPr>
        <w:t>).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1.3.Ответственное лицо проводит свою работу в соответствии с Федеральным законом №152-ФЗ «О персональных данных», постановлениями Правительства Российской Федерации, касающимися обработки персональных данных, нормативным методическим документам Федеральной службы по техническому и экспортному контролю России, Федеральной службы безопасности России и иными нормативными актами в области обработки и защиты персональных данных, а также внутренними нормативными документами.</w:t>
      </w:r>
    </w:p>
    <w:p w:rsidR="00D84798" w:rsidRPr="00D3136D" w:rsidRDefault="00D84798" w:rsidP="00D8479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3136D">
        <w:rPr>
          <w:b/>
          <w:sz w:val="28"/>
          <w:szCs w:val="28"/>
        </w:rPr>
        <w:t>2. Основные функции Ответственного лица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2.1. Обеспечение соблюдения требований законодательства Российской Федерации в области защиты персональных данных, нормативных правовых актов, регулирующих сферу обработки и защиты персональных данных, а также внутренних организационно-распорядительных документов.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2.2. Обеспечение правомерности обработки персональных данных, а также соответствия процессов обработки персональных данных заявленным целям.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2.3. Обеспечение соответствия договоров и соглашений, заключаемых с третьими лицами и связанных с передачей, совместной обработкой или поручением обработки персональных данных, требованиям законодательства Российской Федерации.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 xml:space="preserve">2.4. Обеспечение разработки, согласования, предоставления на утверждение </w:t>
      </w:r>
      <w:r w:rsidR="00114D6B">
        <w:rPr>
          <w:sz w:val="28"/>
          <w:szCs w:val="28"/>
        </w:rPr>
        <w:t>руководителю</w:t>
      </w:r>
      <w:r w:rsidR="00837790">
        <w:rPr>
          <w:sz w:val="28"/>
          <w:szCs w:val="28"/>
        </w:rPr>
        <w:t xml:space="preserve"> Оператора</w:t>
      </w:r>
      <w:r w:rsidR="00933A00">
        <w:rPr>
          <w:sz w:val="28"/>
          <w:szCs w:val="28"/>
        </w:rPr>
        <w:t xml:space="preserve"> </w:t>
      </w:r>
      <w:r w:rsidRPr="00D3136D">
        <w:rPr>
          <w:sz w:val="28"/>
          <w:szCs w:val="28"/>
        </w:rPr>
        <w:t>внутренних организационно-распорядительных документов, связанных с обработкой персональных данных, поддержание их в актуальном состоянии.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2.5. Мониторинг изменений законодательства РФ по вопросам защиты и обработки персональных данных.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 xml:space="preserve">2.6. Доведение до сведения </w:t>
      </w:r>
      <w:r w:rsidR="00837790">
        <w:rPr>
          <w:sz w:val="28"/>
          <w:szCs w:val="28"/>
        </w:rPr>
        <w:t>сотрудников Оператора</w:t>
      </w:r>
      <w:r w:rsidRPr="00D3136D">
        <w:rPr>
          <w:sz w:val="28"/>
          <w:szCs w:val="28"/>
        </w:rPr>
        <w:t xml:space="preserve"> положений законодательства Российской Федерации о персональных данных, внутренних организационно-распорядительных документов, связанных с обработкой персональных данных, требований по обеспечению безопасности персональных данных при их обработке.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 xml:space="preserve">2.7. Организация мероприятий по повышению осведомленности,  квалификации руководства и </w:t>
      </w:r>
      <w:r w:rsidR="00837790">
        <w:rPr>
          <w:sz w:val="28"/>
          <w:szCs w:val="28"/>
        </w:rPr>
        <w:t>сотрудник</w:t>
      </w:r>
      <w:r w:rsidRPr="00D3136D">
        <w:rPr>
          <w:sz w:val="28"/>
          <w:szCs w:val="28"/>
        </w:rPr>
        <w:t xml:space="preserve">ов в области обработки и защиты </w:t>
      </w:r>
      <w:r w:rsidRPr="00D3136D">
        <w:rPr>
          <w:sz w:val="28"/>
          <w:szCs w:val="28"/>
        </w:rPr>
        <w:lastRenderedPageBreak/>
        <w:t xml:space="preserve">персональных данных. 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2.8. Организация приема и обработки (рассмотрения, подготовки ответов) обращений и запросов субъектов персональных данных или их представителей, а также иных органов и организаций по вопросам, связанным с обработкой, передачей или защитой персональных данных.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 xml:space="preserve">2.9. Самолично, либо в составе образованной для этих целей комиссии, проведение проверок соответствия условий обработки персональных данных требованиям внутренних организационно-распорядительных документов, связанных с обработкой персональных данных. Предоставление </w:t>
      </w:r>
      <w:r w:rsidR="00AD6070">
        <w:rPr>
          <w:sz w:val="28"/>
          <w:szCs w:val="28"/>
        </w:rPr>
        <w:t>Главе Администрации</w:t>
      </w:r>
      <w:r w:rsidRPr="00D3136D">
        <w:rPr>
          <w:sz w:val="28"/>
          <w:szCs w:val="28"/>
        </w:rPr>
        <w:t xml:space="preserve"> отчета о результатах проведенной проверки и мерах, необходимых для устранения выявленных нарушений.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2.10. Обеспечение соблюдения установленного</w:t>
      </w:r>
      <w:r w:rsidR="00837790">
        <w:rPr>
          <w:sz w:val="28"/>
          <w:szCs w:val="28"/>
        </w:rPr>
        <w:t>ре</w:t>
      </w:r>
      <w:r w:rsidRPr="00D3136D">
        <w:rPr>
          <w:sz w:val="28"/>
          <w:szCs w:val="28"/>
        </w:rPr>
        <w:t>жима обработки персональных данных.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2.11. Организация и координация работ по обеспечению безопасности персональных данных, в том числе:</w:t>
      </w:r>
    </w:p>
    <w:p w:rsidR="00D3136D" w:rsidRPr="00D3136D" w:rsidRDefault="00D3136D" w:rsidP="00D3136D">
      <w:pPr>
        <w:pStyle w:val="af5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организация проведение мероприятий, направленных на предотвращение несанкционированного доступа к персональным данным или передачи их лицам, не имеющим права доступа к такой информации.</w:t>
      </w:r>
    </w:p>
    <w:p w:rsidR="00D3136D" w:rsidRPr="00D3136D" w:rsidRDefault="00D3136D" w:rsidP="00D3136D">
      <w:pPr>
        <w:pStyle w:val="af5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организация своевременного обнаружения фактов несанкционированного доступа к персональным данным;</w:t>
      </w:r>
    </w:p>
    <w:p w:rsidR="00D3136D" w:rsidRPr="00D3136D" w:rsidRDefault="00D3136D" w:rsidP="00D3136D">
      <w:pPr>
        <w:pStyle w:val="af5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 xml:space="preserve">организация проведения инструктажа с </w:t>
      </w:r>
      <w:r w:rsidR="00837790">
        <w:rPr>
          <w:sz w:val="28"/>
          <w:szCs w:val="28"/>
        </w:rPr>
        <w:t>сотрудник</w:t>
      </w:r>
      <w:r w:rsidRPr="00D3136D">
        <w:rPr>
          <w:sz w:val="28"/>
          <w:szCs w:val="28"/>
        </w:rPr>
        <w:t>ами, допущенными к обработке персональных данных по вопросам защиты и обработке персональных данных.</w:t>
      </w:r>
    </w:p>
    <w:p w:rsidR="00D3136D" w:rsidRPr="00D3136D" w:rsidRDefault="00D3136D" w:rsidP="00D3136D">
      <w:pPr>
        <w:pStyle w:val="af5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 xml:space="preserve">организация постоянного контроля за обеспечением уровня защищенности персональных данных за соблюдением </w:t>
      </w:r>
      <w:r w:rsidR="00837790">
        <w:rPr>
          <w:sz w:val="28"/>
          <w:szCs w:val="28"/>
        </w:rPr>
        <w:t>сотрудник</w:t>
      </w:r>
      <w:r w:rsidRPr="00D3136D">
        <w:rPr>
          <w:sz w:val="28"/>
          <w:szCs w:val="28"/>
        </w:rPr>
        <w:t>ами законодательства Российской Федерации о персональных данных, в том числе требований к защите персональных данных.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2.12. Организация и координация работ по физической защите помещений с установленными техническими средствами, участвующими в обработке персональных данных, а также помещений, где хранятся материальные носители персональных данных, дистрибутивы и документация к средствам защиты информации.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2.13. Организация в установленном порядке проверок и составление заключений по фактам несоблюдения условий обработки и защиты персональных данных, разработка предложений по устранению недостатков и предупреждению подобного рода нарушений, а также осуществление контроля за устранением этих нарушений.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2.14 Организация оказания организационно-методической помощи лицам, допущенным к обработке персональных данных.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 xml:space="preserve">2.17. Участие в подготовке объектов </w:t>
      </w:r>
      <w:r w:rsidR="00837790">
        <w:rPr>
          <w:sz w:val="28"/>
          <w:szCs w:val="28"/>
        </w:rPr>
        <w:t xml:space="preserve">Оператора </w:t>
      </w:r>
      <w:r w:rsidRPr="00D3136D">
        <w:rPr>
          <w:sz w:val="28"/>
          <w:szCs w:val="28"/>
        </w:rPr>
        <w:t xml:space="preserve">к аттестации по выполнению требований обеспечения безопасности персональных данных, в случае принятия </w:t>
      </w:r>
      <w:r w:rsidR="00C54377">
        <w:rPr>
          <w:sz w:val="28"/>
          <w:szCs w:val="28"/>
        </w:rPr>
        <w:t>руководителем</w:t>
      </w:r>
      <w:r w:rsidR="00837790">
        <w:rPr>
          <w:sz w:val="28"/>
          <w:szCs w:val="28"/>
        </w:rPr>
        <w:t>Оператора</w:t>
      </w:r>
      <w:r w:rsidRPr="00D3136D">
        <w:rPr>
          <w:sz w:val="28"/>
          <w:szCs w:val="28"/>
        </w:rPr>
        <w:t>решения о необходимости проведения аттестации.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 xml:space="preserve">2.19. Приостановка процесса обработки персональных данных при обнаружении серьезных нарушений требований законодательства в области </w:t>
      </w:r>
      <w:r w:rsidRPr="00D3136D">
        <w:rPr>
          <w:sz w:val="28"/>
          <w:szCs w:val="28"/>
        </w:rPr>
        <w:lastRenderedPageBreak/>
        <w:t>обработки и защиты персональных данных.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3136D">
        <w:rPr>
          <w:b/>
          <w:sz w:val="28"/>
          <w:szCs w:val="28"/>
        </w:rPr>
        <w:t>3. Права и обязанности Ответственного лица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3136D" w:rsidRPr="00D3136D" w:rsidRDefault="00D3136D" w:rsidP="00D3136D">
      <w:pPr>
        <w:tabs>
          <w:tab w:val="left" w:pos="709"/>
          <w:tab w:val="left" w:pos="1276"/>
        </w:tabs>
        <w:jc w:val="both"/>
        <w:rPr>
          <w:sz w:val="28"/>
          <w:szCs w:val="28"/>
        </w:rPr>
      </w:pPr>
      <w:r w:rsidRPr="00D3136D">
        <w:rPr>
          <w:sz w:val="28"/>
          <w:szCs w:val="28"/>
        </w:rPr>
        <w:tab/>
        <w:t xml:space="preserve">Ответственный за организацию обработки персональных данных обязан: </w:t>
      </w:r>
    </w:p>
    <w:p w:rsidR="00D3136D" w:rsidRPr="00D3136D" w:rsidRDefault="00D3136D" w:rsidP="00D3136D">
      <w:pPr>
        <w:pStyle w:val="12"/>
        <w:tabs>
          <w:tab w:val="left" w:pos="993"/>
        </w:tabs>
        <w:spacing w:line="240" w:lineRule="auto"/>
        <w:ind w:firstLine="567"/>
      </w:pPr>
      <w:r w:rsidRPr="00D3136D">
        <w:t>3.1 При назначении ознакомит</w:t>
      </w:r>
      <w:r w:rsidR="00437BE6">
        <w:t>ь</w:t>
      </w:r>
      <w:r w:rsidRPr="00D3136D">
        <w:t xml:space="preserve">ся с утвержденными локальными актами </w:t>
      </w:r>
      <w:r w:rsidR="00837790">
        <w:t xml:space="preserve">Оператора </w:t>
      </w:r>
      <w:r w:rsidRPr="00D3136D">
        <w:t>и уведомлением об обработке персональных данных, поданным в Управление Роскомнадзор</w:t>
      </w:r>
      <w:r w:rsidR="00827D1E">
        <w:t>а</w:t>
      </w:r>
      <w:r w:rsidRPr="00D3136D">
        <w:t xml:space="preserve"> по Республике Башкортостан.</w:t>
      </w:r>
    </w:p>
    <w:p w:rsidR="00D3136D" w:rsidRPr="00D3136D" w:rsidRDefault="00D3136D" w:rsidP="00D3136D">
      <w:pPr>
        <w:pStyle w:val="12"/>
        <w:tabs>
          <w:tab w:val="left" w:pos="993"/>
        </w:tabs>
        <w:spacing w:line="240" w:lineRule="auto"/>
        <w:ind w:firstLine="709"/>
      </w:pPr>
      <w:r w:rsidRPr="00D3136D">
        <w:t>3.2 Знать и выполнять требования действующих нормативных и руководящих документов, локальных актов по защите информации и прочих нормативных правовых актов, регламентирующих порядок действий по защите информации.</w:t>
      </w:r>
    </w:p>
    <w:p w:rsidR="00D3136D" w:rsidRPr="00D3136D" w:rsidRDefault="00D3136D" w:rsidP="00D3136D">
      <w:pPr>
        <w:pStyle w:val="12"/>
        <w:tabs>
          <w:tab w:val="left" w:pos="993"/>
        </w:tabs>
        <w:spacing w:line="240" w:lineRule="auto"/>
        <w:ind w:firstLine="709"/>
      </w:pPr>
      <w:r w:rsidRPr="00D3136D">
        <w:t xml:space="preserve">3.3 Представлять на утверждение </w:t>
      </w:r>
      <w:r w:rsidR="00C54377">
        <w:t xml:space="preserve">руководителю </w:t>
      </w:r>
      <w:r w:rsidR="00837790">
        <w:t>Оператора</w:t>
      </w:r>
      <w:r w:rsidRPr="00D3136D">
        <w:t xml:space="preserve"> перечень должностей, замещение которых предусматривает осуществление обработки персональных данных, либо осуществление доступа к персональным данным, а также изменений к нему.</w:t>
      </w:r>
    </w:p>
    <w:p w:rsidR="00D3136D" w:rsidRPr="00D3136D" w:rsidRDefault="00D3136D" w:rsidP="00D3136D">
      <w:pPr>
        <w:pStyle w:val="12"/>
        <w:tabs>
          <w:tab w:val="left" w:pos="993"/>
        </w:tabs>
        <w:spacing w:line="240" w:lineRule="auto"/>
        <w:ind w:firstLine="709"/>
      </w:pPr>
      <w:r w:rsidRPr="00D3136D">
        <w:t>3.7 Организовывать рассмотрение инцидентов, внештатных ситуаций, связанных с нарушение законодательства и локальных актов по обработке и защите персональных данных.</w:t>
      </w:r>
    </w:p>
    <w:p w:rsidR="00D3136D" w:rsidRPr="00D3136D" w:rsidRDefault="00D3136D" w:rsidP="00D3136D">
      <w:pPr>
        <w:pStyle w:val="12"/>
        <w:tabs>
          <w:tab w:val="left" w:pos="993"/>
        </w:tabs>
        <w:spacing w:line="240" w:lineRule="auto"/>
        <w:ind w:firstLine="709"/>
      </w:pPr>
      <w:r w:rsidRPr="00D3136D">
        <w:t>3.8 Лично, или в составе созданной комиссии проводить служебные расследования по фактам нарушения установленных требований обеспечения информационной безопасности, несанкционированного доступа, утраты, порчи защищаемой информации и технических компонентов информационной системы персональных данных.</w:t>
      </w:r>
    </w:p>
    <w:p w:rsidR="00D3136D" w:rsidRPr="00D3136D" w:rsidRDefault="00D3136D" w:rsidP="00D3136D">
      <w:pPr>
        <w:ind w:firstLine="720"/>
        <w:rPr>
          <w:sz w:val="28"/>
          <w:szCs w:val="28"/>
        </w:rPr>
      </w:pPr>
      <w:r w:rsidRPr="00D3136D">
        <w:rPr>
          <w:sz w:val="28"/>
          <w:szCs w:val="28"/>
        </w:rPr>
        <w:t>Ответственный за организацию обработки персональных данных имеет право: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3.</w:t>
      </w:r>
      <w:r w:rsidR="00AD6070">
        <w:rPr>
          <w:sz w:val="28"/>
          <w:szCs w:val="28"/>
        </w:rPr>
        <w:t>9</w:t>
      </w:r>
      <w:r w:rsidRPr="00D3136D">
        <w:rPr>
          <w:sz w:val="28"/>
          <w:szCs w:val="28"/>
        </w:rPr>
        <w:t>. Запрашивать и получать необходимые материалы для организации обработки персональных данных.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3.</w:t>
      </w:r>
      <w:r w:rsidR="00AD6070">
        <w:rPr>
          <w:sz w:val="28"/>
          <w:szCs w:val="28"/>
        </w:rPr>
        <w:t>10</w:t>
      </w:r>
      <w:r w:rsidRPr="00D3136D">
        <w:rPr>
          <w:sz w:val="28"/>
          <w:szCs w:val="28"/>
        </w:rPr>
        <w:t xml:space="preserve">. Требовать от </w:t>
      </w:r>
      <w:r w:rsidR="00837790">
        <w:rPr>
          <w:sz w:val="28"/>
          <w:szCs w:val="28"/>
        </w:rPr>
        <w:t>сотрудник</w:t>
      </w:r>
      <w:r w:rsidRPr="00D3136D">
        <w:rPr>
          <w:sz w:val="28"/>
          <w:szCs w:val="28"/>
        </w:rPr>
        <w:t>ов, допущенных к обработке персональных данных, безусловного соблюдения установленных правил обработки и защиты персональных данных.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3.</w:t>
      </w:r>
      <w:r w:rsidR="00AD6070">
        <w:rPr>
          <w:sz w:val="28"/>
          <w:szCs w:val="28"/>
        </w:rPr>
        <w:t>11</w:t>
      </w:r>
      <w:r w:rsidRPr="00D3136D">
        <w:rPr>
          <w:sz w:val="28"/>
          <w:szCs w:val="28"/>
        </w:rPr>
        <w:t xml:space="preserve">. Осуществлять оперативное вмешательство в работу </w:t>
      </w:r>
      <w:r w:rsidR="00837790">
        <w:rPr>
          <w:sz w:val="28"/>
          <w:szCs w:val="28"/>
        </w:rPr>
        <w:t>сотрудник</w:t>
      </w:r>
      <w:r w:rsidRPr="00D3136D">
        <w:rPr>
          <w:sz w:val="28"/>
          <w:szCs w:val="28"/>
        </w:rPr>
        <w:t>ов при явной угрозе безопасности персональных данных в результате несоблюдения установленного режима их обработки и (или) невыполнения требований по обеспечению безопасности персональных данных.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3.</w:t>
      </w:r>
      <w:r w:rsidR="00AD6070">
        <w:rPr>
          <w:sz w:val="28"/>
          <w:szCs w:val="28"/>
        </w:rPr>
        <w:t>12</w:t>
      </w:r>
      <w:r w:rsidRPr="00D3136D">
        <w:rPr>
          <w:sz w:val="28"/>
          <w:szCs w:val="28"/>
        </w:rPr>
        <w:t>. Вносить свои предложения по доработке внутренних организационно-распорядительных документов, связанных с обработкой персональных данных.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3.</w:t>
      </w:r>
      <w:r w:rsidR="00AD6070">
        <w:rPr>
          <w:sz w:val="28"/>
          <w:szCs w:val="28"/>
        </w:rPr>
        <w:t>13</w:t>
      </w:r>
      <w:r w:rsidRPr="00D3136D">
        <w:rPr>
          <w:sz w:val="28"/>
          <w:szCs w:val="28"/>
        </w:rPr>
        <w:t>. Обращаться к лицам, ответственным за техническую защиту персональных данных, с просьбами об оказании необходимой технической и методической помощи.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3.</w:t>
      </w:r>
      <w:r w:rsidR="00AD6070">
        <w:rPr>
          <w:sz w:val="28"/>
          <w:szCs w:val="28"/>
        </w:rPr>
        <w:t>14</w:t>
      </w:r>
      <w:r w:rsidRPr="00D3136D">
        <w:rPr>
          <w:sz w:val="28"/>
          <w:szCs w:val="28"/>
        </w:rPr>
        <w:t xml:space="preserve">. Получать доступ во все помещения </w:t>
      </w:r>
      <w:r w:rsidR="00837790">
        <w:rPr>
          <w:sz w:val="28"/>
          <w:szCs w:val="28"/>
        </w:rPr>
        <w:t>Оператора</w:t>
      </w:r>
      <w:r w:rsidRPr="00D3136D">
        <w:rPr>
          <w:sz w:val="28"/>
          <w:szCs w:val="28"/>
        </w:rPr>
        <w:t xml:space="preserve">, </w:t>
      </w:r>
      <w:r w:rsidR="00837790">
        <w:rPr>
          <w:sz w:val="28"/>
          <w:szCs w:val="28"/>
        </w:rPr>
        <w:t xml:space="preserve">в которых </w:t>
      </w:r>
      <w:r w:rsidRPr="00D3136D">
        <w:rPr>
          <w:sz w:val="28"/>
          <w:szCs w:val="28"/>
        </w:rPr>
        <w:t>осуществляется обработка персональных данных.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3.</w:t>
      </w:r>
      <w:r w:rsidR="00AD6070">
        <w:rPr>
          <w:sz w:val="28"/>
          <w:szCs w:val="28"/>
        </w:rPr>
        <w:t>15</w:t>
      </w:r>
      <w:r w:rsidRPr="00D3136D">
        <w:rPr>
          <w:sz w:val="28"/>
          <w:szCs w:val="28"/>
        </w:rPr>
        <w:t>. Готовить предложения о привлечении, в случае необходимости, к проведению работ по защите информации на договорной основе организаций, удовлетворяющих установленным требованиям.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3.</w:t>
      </w:r>
      <w:r w:rsidR="00AD6070">
        <w:rPr>
          <w:sz w:val="28"/>
          <w:szCs w:val="28"/>
        </w:rPr>
        <w:t>16</w:t>
      </w:r>
      <w:r w:rsidRPr="00D3136D">
        <w:rPr>
          <w:sz w:val="28"/>
          <w:szCs w:val="28"/>
        </w:rPr>
        <w:t xml:space="preserve">. Привлекать необходимых специалистов для проведения исследований, </w:t>
      </w:r>
      <w:r w:rsidRPr="00D3136D">
        <w:rPr>
          <w:sz w:val="28"/>
          <w:szCs w:val="28"/>
        </w:rPr>
        <w:lastRenderedPageBreak/>
        <w:t>разработки решений, мероприятий и организационно-распорядительных документов по вопросам организации обработки персональных</w:t>
      </w:r>
      <w:r w:rsidR="00837790">
        <w:rPr>
          <w:sz w:val="28"/>
          <w:szCs w:val="28"/>
        </w:rPr>
        <w:t xml:space="preserve"> данных</w:t>
      </w:r>
      <w:r w:rsidRPr="00D3136D">
        <w:rPr>
          <w:sz w:val="28"/>
          <w:szCs w:val="28"/>
        </w:rPr>
        <w:t>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3.</w:t>
      </w:r>
      <w:r w:rsidR="00AD6070">
        <w:rPr>
          <w:sz w:val="28"/>
          <w:szCs w:val="28"/>
        </w:rPr>
        <w:t>17</w:t>
      </w:r>
      <w:r w:rsidRPr="00D3136D">
        <w:rPr>
          <w:sz w:val="28"/>
          <w:szCs w:val="28"/>
        </w:rPr>
        <w:t xml:space="preserve">. Вносить </w:t>
      </w:r>
      <w:r w:rsidR="00C54377">
        <w:rPr>
          <w:sz w:val="28"/>
          <w:szCs w:val="28"/>
        </w:rPr>
        <w:t>руководителю</w:t>
      </w:r>
      <w:r w:rsidR="00837790">
        <w:rPr>
          <w:sz w:val="28"/>
          <w:szCs w:val="28"/>
        </w:rPr>
        <w:t>Оператора</w:t>
      </w:r>
      <w:r w:rsidRPr="00D3136D">
        <w:rPr>
          <w:sz w:val="28"/>
          <w:szCs w:val="28"/>
        </w:rPr>
        <w:t xml:space="preserve"> предложения о наказании отдельных </w:t>
      </w:r>
      <w:r w:rsidR="00837790">
        <w:rPr>
          <w:sz w:val="28"/>
          <w:szCs w:val="28"/>
        </w:rPr>
        <w:t>сотрудник</w:t>
      </w:r>
      <w:r w:rsidRPr="00D3136D">
        <w:rPr>
          <w:sz w:val="28"/>
          <w:szCs w:val="28"/>
        </w:rPr>
        <w:t>ов, допущенных к обработке персональных данных, и, допустивших серьезные нарушения правил и условий их обработки.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3.1</w:t>
      </w:r>
      <w:r w:rsidR="00AD6070">
        <w:rPr>
          <w:sz w:val="28"/>
          <w:szCs w:val="28"/>
        </w:rPr>
        <w:t>8</w:t>
      </w:r>
      <w:r w:rsidRPr="00D3136D">
        <w:rPr>
          <w:sz w:val="28"/>
          <w:szCs w:val="28"/>
        </w:rPr>
        <w:t xml:space="preserve"> Требовать прекращения обработки персональных данных отдельными </w:t>
      </w:r>
      <w:r w:rsidR="00837790">
        <w:rPr>
          <w:sz w:val="28"/>
          <w:szCs w:val="28"/>
        </w:rPr>
        <w:t>сотрудник</w:t>
      </w:r>
      <w:r w:rsidRPr="00D3136D">
        <w:rPr>
          <w:sz w:val="28"/>
          <w:szCs w:val="28"/>
        </w:rPr>
        <w:t>ами, в случае выявления нарушений ими локальных актов по вопросам обработки и защиты персональных данных.</w:t>
      </w:r>
    </w:p>
    <w:p w:rsidR="00D3136D" w:rsidRPr="00D3136D" w:rsidRDefault="00D3136D" w:rsidP="00D3136D">
      <w:pPr>
        <w:widowControl w:val="0"/>
        <w:tabs>
          <w:tab w:val="num" w:pos="1134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3136D">
        <w:rPr>
          <w:b/>
          <w:sz w:val="28"/>
          <w:szCs w:val="28"/>
        </w:rPr>
        <w:t>4. Ответственность Ответственного лица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3136D">
        <w:rPr>
          <w:sz w:val="28"/>
          <w:szCs w:val="28"/>
        </w:rPr>
        <w:tab/>
        <w:t>Ответственное лицо несет персональную ответственность за:</w:t>
      </w:r>
    </w:p>
    <w:p w:rsidR="00D3136D" w:rsidRPr="00D3136D" w:rsidRDefault="00D3136D" w:rsidP="00D3136D">
      <w:pPr>
        <w:widowControl w:val="0"/>
        <w:tabs>
          <w:tab w:val="num" w:pos="132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4.1 выполнение возложенных на него обязанностей, предусмотренных настоящей инструкцией;</w:t>
      </w:r>
    </w:p>
    <w:p w:rsidR="00D3136D" w:rsidRPr="00D3136D" w:rsidRDefault="00D3136D" w:rsidP="00D3136D">
      <w:pPr>
        <w:widowControl w:val="0"/>
        <w:tabs>
          <w:tab w:val="num" w:pos="132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 xml:space="preserve">4.2 правильное и своевременное выполнение приказов, распоряжений, указаний </w:t>
      </w:r>
      <w:r w:rsidR="00C54377">
        <w:rPr>
          <w:sz w:val="28"/>
          <w:szCs w:val="28"/>
        </w:rPr>
        <w:t>руководителя</w:t>
      </w:r>
      <w:r w:rsidR="00837790">
        <w:rPr>
          <w:sz w:val="28"/>
          <w:szCs w:val="28"/>
        </w:rPr>
        <w:t>Оператора</w:t>
      </w:r>
      <w:r w:rsidRPr="00D3136D">
        <w:rPr>
          <w:sz w:val="28"/>
          <w:szCs w:val="28"/>
        </w:rPr>
        <w:t xml:space="preserve"> по вопросам, входящим в его компетенцию;</w:t>
      </w:r>
    </w:p>
    <w:p w:rsidR="00D3136D" w:rsidRPr="00D3136D" w:rsidRDefault="00D3136D" w:rsidP="00D3136D">
      <w:pPr>
        <w:widowControl w:val="0"/>
        <w:tabs>
          <w:tab w:val="num" w:pos="1320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4.3 правильность и объективность принимаемых решений;</w:t>
      </w:r>
    </w:p>
    <w:p w:rsidR="00D3136D" w:rsidRPr="00D3136D" w:rsidRDefault="00D3136D" w:rsidP="00D3136D">
      <w:pPr>
        <w:widowControl w:val="0"/>
        <w:tabs>
          <w:tab w:val="num" w:pos="132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4.4 качество проводимых работ по обеспечению безопасности персональных данных в соответствии с функциональными обязанностями;</w:t>
      </w:r>
    </w:p>
    <w:p w:rsidR="00D3136D" w:rsidRDefault="00D3136D" w:rsidP="00D3136D">
      <w:pPr>
        <w:widowControl w:val="0"/>
        <w:tabs>
          <w:tab w:val="num" w:pos="132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4.5 соблюдение трудовой дисциплины, разглашение сведений ограниченного распространения, ставших известными ему в ходе выполнения должностных обязанностей.</w:t>
      </w:r>
    </w:p>
    <w:p w:rsidR="00C54377" w:rsidRDefault="00C54377" w:rsidP="00D3136D">
      <w:pPr>
        <w:widowControl w:val="0"/>
        <w:tabs>
          <w:tab w:val="num" w:pos="132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54377" w:rsidRPr="00D3136D" w:rsidRDefault="00C54377" w:rsidP="00D3136D">
      <w:pPr>
        <w:widowControl w:val="0"/>
        <w:tabs>
          <w:tab w:val="num" w:pos="1320"/>
        </w:tabs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</w:p>
    <w:p w:rsidR="00D3136D" w:rsidRPr="00D3136D" w:rsidRDefault="00B328E4" w:rsidP="00B328E4">
      <w:pPr>
        <w:rPr>
          <w:i/>
          <w:sz w:val="28"/>
          <w:szCs w:val="28"/>
        </w:rPr>
      </w:pPr>
      <w:r w:rsidRPr="00D3136D">
        <w:rPr>
          <w:i/>
          <w:sz w:val="28"/>
          <w:szCs w:val="28"/>
        </w:rPr>
        <w:t>С инструкцией ознакомлен(а</w:t>
      </w:r>
      <w:r w:rsidRPr="00D3136D">
        <w:rPr>
          <w:i/>
          <w:sz w:val="28"/>
          <w:szCs w:val="28"/>
          <w:lang w:val="en-US"/>
        </w:rPr>
        <w:t>)</w:t>
      </w:r>
      <w:r w:rsidRPr="00D3136D">
        <w:rPr>
          <w:i/>
          <w:sz w:val="28"/>
          <w:szCs w:val="28"/>
        </w:rPr>
        <w:t xml:space="preserve">_______________________________________     </w:t>
      </w:r>
    </w:p>
    <w:sectPr w:rsidR="00D3136D" w:rsidRPr="00D3136D" w:rsidSect="00104E45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F43" w:rsidRDefault="00D46F43">
      <w:r>
        <w:separator/>
      </w:r>
    </w:p>
  </w:endnote>
  <w:endnote w:type="continuationSeparator" w:id="1">
    <w:p w:rsidR="00D46F43" w:rsidRDefault="00D46F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A56" w:rsidRDefault="00420A5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A56" w:rsidRPr="000A4CF7" w:rsidRDefault="00420A56" w:rsidP="0057001D">
    <w:pPr>
      <w:pStyle w:val="a7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A56" w:rsidRDefault="00420A56">
    <w:pPr>
      <w:pStyle w:val="a7"/>
      <w:jc w:val="center"/>
    </w:pPr>
  </w:p>
  <w:p w:rsidR="00420A56" w:rsidRDefault="00420A56" w:rsidP="0057001D">
    <w:pPr>
      <w:pStyle w:val="a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F43" w:rsidRDefault="00D46F43">
      <w:r>
        <w:separator/>
      </w:r>
    </w:p>
  </w:footnote>
  <w:footnote w:type="continuationSeparator" w:id="1">
    <w:p w:rsidR="00D46F43" w:rsidRDefault="00D46F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A56" w:rsidRDefault="00420A56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A56" w:rsidRDefault="007523B3">
    <w:pPr>
      <w:pStyle w:val="af2"/>
      <w:jc w:val="center"/>
    </w:pPr>
    <w:r>
      <w:fldChar w:fldCharType="begin"/>
    </w:r>
    <w:r w:rsidR="00420A56">
      <w:instrText>PAGE   \* MERGEFORMAT</w:instrText>
    </w:r>
    <w:r>
      <w:fldChar w:fldCharType="separate"/>
    </w:r>
    <w:r w:rsidR="001E6AEC">
      <w:rPr>
        <w:noProof/>
      </w:rPr>
      <w:t>5</w:t>
    </w:r>
    <w:r>
      <w:rPr>
        <w:noProof/>
      </w:rPr>
      <w:fldChar w:fldCharType="end"/>
    </w:r>
  </w:p>
  <w:p w:rsidR="00420A56" w:rsidRDefault="00420A56">
    <w:pPr>
      <w:pStyle w:val="af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A56" w:rsidRDefault="00420A56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AEE88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69C27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02EFA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66ACD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BE8F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49768D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74264D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1ECE04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4D88CF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78A8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18CA37C3"/>
    <w:multiLevelType w:val="hybridMultilevel"/>
    <w:tmpl w:val="DD08050E"/>
    <w:lvl w:ilvl="0" w:tplc="8C344A1A">
      <w:start w:val="1"/>
      <w:numFmt w:val="decimal"/>
      <w:lvlText w:val="2.%1"/>
      <w:lvlJc w:val="left"/>
      <w:pPr>
        <w:ind w:left="21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25647F"/>
    <w:multiLevelType w:val="multilevel"/>
    <w:tmpl w:val="22684010"/>
    <w:lvl w:ilvl="0">
      <w:start w:val="1"/>
      <w:numFmt w:val="decimal"/>
      <w:pStyle w:val="a"/>
      <w:lvlText w:val="%1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9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9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9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9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9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2">
    <w:nsid w:val="1E265030"/>
    <w:multiLevelType w:val="hybridMultilevel"/>
    <w:tmpl w:val="2DF2E850"/>
    <w:lvl w:ilvl="0" w:tplc="71CABE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60A05A4"/>
    <w:multiLevelType w:val="hybridMultilevel"/>
    <w:tmpl w:val="C21A160C"/>
    <w:lvl w:ilvl="0" w:tplc="84DECBD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983F74"/>
    <w:multiLevelType w:val="multilevel"/>
    <w:tmpl w:val="CE6A4B42"/>
    <w:lvl w:ilvl="0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A9D1338"/>
    <w:multiLevelType w:val="hybridMultilevel"/>
    <w:tmpl w:val="D75CA330"/>
    <w:lvl w:ilvl="0" w:tplc="1BA4A900">
      <w:start w:val="1"/>
      <w:numFmt w:val="decimal"/>
      <w:pStyle w:val="a0"/>
      <w:lvlText w:val="1.%1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0" w:hanging="360"/>
      </w:pPr>
    </w:lvl>
    <w:lvl w:ilvl="2" w:tplc="0419001B">
      <w:start w:val="1"/>
      <w:numFmt w:val="lowerRoman"/>
      <w:lvlText w:val="%3."/>
      <w:lvlJc w:val="right"/>
      <w:pPr>
        <w:ind w:left="950" w:hanging="180"/>
      </w:pPr>
    </w:lvl>
    <w:lvl w:ilvl="3" w:tplc="0419000F">
      <w:start w:val="1"/>
      <w:numFmt w:val="decimal"/>
      <w:lvlText w:val="%4."/>
      <w:lvlJc w:val="left"/>
      <w:pPr>
        <w:ind w:left="1670" w:hanging="360"/>
      </w:pPr>
    </w:lvl>
    <w:lvl w:ilvl="4" w:tplc="04190019">
      <w:start w:val="1"/>
      <w:numFmt w:val="lowerLetter"/>
      <w:lvlText w:val="%5."/>
      <w:lvlJc w:val="left"/>
      <w:pPr>
        <w:ind w:left="2390" w:hanging="360"/>
      </w:pPr>
    </w:lvl>
    <w:lvl w:ilvl="5" w:tplc="0419001B">
      <w:start w:val="1"/>
      <w:numFmt w:val="lowerRoman"/>
      <w:lvlText w:val="%6."/>
      <w:lvlJc w:val="right"/>
      <w:pPr>
        <w:ind w:left="3110" w:hanging="180"/>
      </w:pPr>
    </w:lvl>
    <w:lvl w:ilvl="6" w:tplc="0419000F">
      <w:start w:val="1"/>
      <w:numFmt w:val="decimal"/>
      <w:lvlText w:val="%7."/>
      <w:lvlJc w:val="left"/>
      <w:pPr>
        <w:ind w:left="3830" w:hanging="360"/>
      </w:pPr>
    </w:lvl>
    <w:lvl w:ilvl="7" w:tplc="04190019">
      <w:start w:val="1"/>
      <w:numFmt w:val="lowerLetter"/>
      <w:lvlText w:val="%8."/>
      <w:lvlJc w:val="left"/>
      <w:pPr>
        <w:ind w:left="4550" w:hanging="360"/>
      </w:pPr>
    </w:lvl>
    <w:lvl w:ilvl="8" w:tplc="0419001B">
      <w:start w:val="1"/>
      <w:numFmt w:val="lowerRoman"/>
      <w:lvlText w:val="%9."/>
      <w:lvlJc w:val="right"/>
      <w:pPr>
        <w:ind w:left="5270" w:hanging="180"/>
      </w:pPr>
    </w:lvl>
  </w:abstractNum>
  <w:abstractNum w:abstractNumId="16">
    <w:nsid w:val="30D52834"/>
    <w:multiLevelType w:val="multilevel"/>
    <w:tmpl w:val="5B728D6A"/>
    <w:lvl w:ilvl="0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3EAC13FA"/>
    <w:multiLevelType w:val="hybridMultilevel"/>
    <w:tmpl w:val="94B43756"/>
    <w:lvl w:ilvl="0" w:tplc="C6901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90259C1"/>
    <w:multiLevelType w:val="multilevel"/>
    <w:tmpl w:val="5DDE80DE"/>
    <w:lvl w:ilvl="0">
      <w:start w:val="1"/>
      <w:numFmt w:val="bullet"/>
      <w:pStyle w:val="a1"/>
      <w:suff w:val="space"/>
      <w:lvlText w:val="-"/>
      <w:lvlJc w:val="left"/>
      <w:pPr>
        <w:ind w:firstLine="72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bullet"/>
      <w:suff w:val="space"/>
      <w:lvlText w:val="-"/>
      <w:lvlJc w:val="left"/>
      <w:pPr>
        <w:ind w:left="720" w:firstLine="771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bullet"/>
      <w:suff w:val="space"/>
      <w:lvlText w:val="-"/>
      <w:lvlJc w:val="left"/>
      <w:pPr>
        <w:ind w:left="1491" w:firstLine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19">
    <w:nsid w:val="65985572"/>
    <w:multiLevelType w:val="multilevel"/>
    <w:tmpl w:val="8F30CAF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20">
    <w:nsid w:val="66103392"/>
    <w:multiLevelType w:val="multilevel"/>
    <w:tmpl w:val="57408D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3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5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89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032" w:hanging="1800"/>
      </w:pPr>
      <w:rPr>
        <w:rFonts w:hint="default"/>
      </w:rPr>
    </w:lvl>
  </w:abstractNum>
  <w:abstractNum w:abstractNumId="21">
    <w:nsid w:val="726C7231"/>
    <w:multiLevelType w:val="hybridMultilevel"/>
    <w:tmpl w:val="FE3A7FB2"/>
    <w:lvl w:ilvl="0" w:tplc="799EFD82">
      <w:start w:val="1"/>
      <w:numFmt w:val="decimal"/>
      <w:lvlText w:val="%1)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5F76041"/>
    <w:multiLevelType w:val="hybridMultilevel"/>
    <w:tmpl w:val="D8827ECA"/>
    <w:lvl w:ilvl="0" w:tplc="71CAB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B3598E"/>
    <w:multiLevelType w:val="multilevel"/>
    <w:tmpl w:val="C8E6AB9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7"/>
  </w:num>
  <w:num w:numId="13">
    <w:abstractNumId w:val="15"/>
  </w:num>
  <w:num w:numId="14">
    <w:abstractNumId w:val="10"/>
  </w:num>
  <w:num w:numId="15">
    <w:abstractNumId w:val="14"/>
  </w:num>
  <w:num w:numId="16">
    <w:abstractNumId w:val="16"/>
  </w:num>
  <w:num w:numId="17">
    <w:abstractNumId w:val="13"/>
  </w:num>
  <w:num w:numId="18">
    <w:abstractNumId w:val="23"/>
  </w:num>
  <w:num w:numId="19">
    <w:abstractNumId w:val="19"/>
  </w:num>
  <w:num w:numId="20">
    <w:abstractNumId w:val="20"/>
  </w:num>
  <w:num w:numId="21">
    <w:abstractNumId w:val="18"/>
  </w:num>
  <w:num w:numId="22">
    <w:abstractNumId w:val="22"/>
  </w:num>
  <w:num w:numId="23">
    <w:abstractNumId w:val="21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A43541"/>
    <w:rsid w:val="0000498D"/>
    <w:rsid w:val="000170C1"/>
    <w:rsid w:val="00024D5A"/>
    <w:rsid w:val="0002744E"/>
    <w:rsid w:val="00032D7B"/>
    <w:rsid w:val="000401A1"/>
    <w:rsid w:val="0004280F"/>
    <w:rsid w:val="00053A1B"/>
    <w:rsid w:val="00074796"/>
    <w:rsid w:val="00081F64"/>
    <w:rsid w:val="00083B06"/>
    <w:rsid w:val="00087232"/>
    <w:rsid w:val="000A4CF7"/>
    <w:rsid w:val="000B26E3"/>
    <w:rsid w:val="000D5785"/>
    <w:rsid w:val="000E093D"/>
    <w:rsid w:val="000E4555"/>
    <w:rsid w:val="000E4EC9"/>
    <w:rsid w:val="00104E45"/>
    <w:rsid w:val="0011012B"/>
    <w:rsid w:val="0011317C"/>
    <w:rsid w:val="00114D6B"/>
    <w:rsid w:val="0012251F"/>
    <w:rsid w:val="001234E8"/>
    <w:rsid w:val="0012567B"/>
    <w:rsid w:val="001276B9"/>
    <w:rsid w:val="0013316C"/>
    <w:rsid w:val="00150D55"/>
    <w:rsid w:val="0015163E"/>
    <w:rsid w:val="00152EE8"/>
    <w:rsid w:val="00157C08"/>
    <w:rsid w:val="001711F2"/>
    <w:rsid w:val="00172CF1"/>
    <w:rsid w:val="00175C34"/>
    <w:rsid w:val="00180F0C"/>
    <w:rsid w:val="0018622C"/>
    <w:rsid w:val="00196B78"/>
    <w:rsid w:val="001A0FDD"/>
    <w:rsid w:val="001C5818"/>
    <w:rsid w:val="001D36D7"/>
    <w:rsid w:val="001E1625"/>
    <w:rsid w:val="001E189A"/>
    <w:rsid w:val="001E2F09"/>
    <w:rsid w:val="001E6AEC"/>
    <w:rsid w:val="001F4529"/>
    <w:rsid w:val="00207CC8"/>
    <w:rsid w:val="0021242E"/>
    <w:rsid w:val="00223A7C"/>
    <w:rsid w:val="00234C54"/>
    <w:rsid w:val="00247258"/>
    <w:rsid w:val="0025132B"/>
    <w:rsid w:val="002729E5"/>
    <w:rsid w:val="002817F3"/>
    <w:rsid w:val="002B17DD"/>
    <w:rsid w:val="002B41A3"/>
    <w:rsid w:val="002C337C"/>
    <w:rsid w:val="002D7406"/>
    <w:rsid w:val="003067D7"/>
    <w:rsid w:val="00326609"/>
    <w:rsid w:val="00356B57"/>
    <w:rsid w:val="00374F89"/>
    <w:rsid w:val="00377AD6"/>
    <w:rsid w:val="00382305"/>
    <w:rsid w:val="0038540A"/>
    <w:rsid w:val="003933B8"/>
    <w:rsid w:val="00396BC1"/>
    <w:rsid w:val="00397190"/>
    <w:rsid w:val="003A3133"/>
    <w:rsid w:val="003A60F0"/>
    <w:rsid w:val="003A738E"/>
    <w:rsid w:val="003B1790"/>
    <w:rsid w:val="003B7D0D"/>
    <w:rsid w:val="003D2250"/>
    <w:rsid w:val="003D6A2B"/>
    <w:rsid w:val="0040531D"/>
    <w:rsid w:val="0040660E"/>
    <w:rsid w:val="00413CC3"/>
    <w:rsid w:val="004163D2"/>
    <w:rsid w:val="00420A56"/>
    <w:rsid w:val="0042158D"/>
    <w:rsid w:val="00436BD9"/>
    <w:rsid w:val="00437BE6"/>
    <w:rsid w:val="00440F2A"/>
    <w:rsid w:val="00451AD9"/>
    <w:rsid w:val="004520A3"/>
    <w:rsid w:val="004567E6"/>
    <w:rsid w:val="00462514"/>
    <w:rsid w:val="004720B7"/>
    <w:rsid w:val="004746FD"/>
    <w:rsid w:val="00476AD0"/>
    <w:rsid w:val="0047709D"/>
    <w:rsid w:val="004878EB"/>
    <w:rsid w:val="004A15CD"/>
    <w:rsid w:val="004C330E"/>
    <w:rsid w:val="004D2522"/>
    <w:rsid w:val="00520C20"/>
    <w:rsid w:val="0052315E"/>
    <w:rsid w:val="005272EE"/>
    <w:rsid w:val="00527B84"/>
    <w:rsid w:val="00527E23"/>
    <w:rsid w:val="005314DF"/>
    <w:rsid w:val="00532407"/>
    <w:rsid w:val="00553799"/>
    <w:rsid w:val="00553FBC"/>
    <w:rsid w:val="0057001D"/>
    <w:rsid w:val="00570F19"/>
    <w:rsid w:val="00572B21"/>
    <w:rsid w:val="005739A7"/>
    <w:rsid w:val="00576C43"/>
    <w:rsid w:val="00593585"/>
    <w:rsid w:val="00597D9E"/>
    <w:rsid w:val="005A2FF3"/>
    <w:rsid w:val="005A79B5"/>
    <w:rsid w:val="005B0EF9"/>
    <w:rsid w:val="005B3E36"/>
    <w:rsid w:val="005B3ED7"/>
    <w:rsid w:val="005C5504"/>
    <w:rsid w:val="005D2958"/>
    <w:rsid w:val="005D5BFB"/>
    <w:rsid w:val="005D7A2B"/>
    <w:rsid w:val="005F4E3D"/>
    <w:rsid w:val="006013E0"/>
    <w:rsid w:val="0060527B"/>
    <w:rsid w:val="00614367"/>
    <w:rsid w:val="0063108A"/>
    <w:rsid w:val="006523B7"/>
    <w:rsid w:val="00654325"/>
    <w:rsid w:val="006579C7"/>
    <w:rsid w:val="006579EE"/>
    <w:rsid w:val="00665267"/>
    <w:rsid w:val="00670636"/>
    <w:rsid w:val="006765FA"/>
    <w:rsid w:val="006821EE"/>
    <w:rsid w:val="006A08D0"/>
    <w:rsid w:val="006B5E34"/>
    <w:rsid w:val="006C4169"/>
    <w:rsid w:val="006C57A2"/>
    <w:rsid w:val="006E48B4"/>
    <w:rsid w:val="006F166D"/>
    <w:rsid w:val="00705060"/>
    <w:rsid w:val="00715FF6"/>
    <w:rsid w:val="00731C70"/>
    <w:rsid w:val="00736966"/>
    <w:rsid w:val="00742E90"/>
    <w:rsid w:val="007451FB"/>
    <w:rsid w:val="007523B3"/>
    <w:rsid w:val="00752B45"/>
    <w:rsid w:val="00762714"/>
    <w:rsid w:val="0076580F"/>
    <w:rsid w:val="00774C38"/>
    <w:rsid w:val="00781F46"/>
    <w:rsid w:val="007A7682"/>
    <w:rsid w:val="007C4606"/>
    <w:rsid w:val="007D1D81"/>
    <w:rsid w:val="00827D1E"/>
    <w:rsid w:val="008319CA"/>
    <w:rsid w:val="008357FB"/>
    <w:rsid w:val="00836A9E"/>
    <w:rsid w:val="00837790"/>
    <w:rsid w:val="00864ACE"/>
    <w:rsid w:val="00872320"/>
    <w:rsid w:val="008740DC"/>
    <w:rsid w:val="00874121"/>
    <w:rsid w:val="008852A5"/>
    <w:rsid w:val="008B7764"/>
    <w:rsid w:val="008F1B87"/>
    <w:rsid w:val="008F256E"/>
    <w:rsid w:val="008F5B11"/>
    <w:rsid w:val="009101D2"/>
    <w:rsid w:val="00910BD5"/>
    <w:rsid w:val="00911CDD"/>
    <w:rsid w:val="00933A00"/>
    <w:rsid w:val="009354A8"/>
    <w:rsid w:val="00937484"/>
    <w:rsid w:val="00951444"/>
    <w:rsid w:val="0096763C"/>
    <w:rsid w:val="00967CEA"/>
    <w:rsid w:val="00973D5A"/>
    <w:rsid w:val="009A059E"/>
    <w:rsid w:val="009B120E"/>
    <w:rsid w:val="009D6203"/>
    <w:rsid w:val="009E290E"/>
    <w:rsid w:val="009F5D34"/>
    <w:rsid w:val="009F7E19"/>
    <w:rsid w:val="00A011D5"/>
    <w:rsid w:val="00A04FEB"/>
    <w:rsid w:val="00A34CAE"/>
    <w:rsid w:val="00A357DD"/>
    <w:rsid w:val="00A40E67"/>
    <w:rsid w:val="00A43541"/>
    <w:rsid w:val="00A5029E"/>
    <w:rsid w:val="00A52ADE"/>
    <w:rsid w:val="00A66D45"/>
    <w:rsid w:val="00A7173B"/>
    <w:rsid w:val="00A7598A"/>
    <w:rsid w:val="00A80180"/>
    <w:rsid w:val="00A9010D"/>
    <w:rsid w:val="00A960A2"/>
    <w:rsid w:val="00A97623"/>
    <w:rsid w:val="00AA3310"/>
    <w:rsid w:val="00AA6679"/>
    <w:rsid w:val="00AA6C96"/>
    <w:rsid w:val="00AD5D07"/>
    <w:rsid w:val="00AD6070"/>
    <w:rsid w:val="00AD7589"/>
    <w:rsid w:val="00AE37C2"/>
    <w:rsid w:val="00AF0567"/>
    <w:rsid w:val="00AF6C7E"/>
    <w:rsid w:val="00B04876"/>
    <w:rsid w:val="00B07BC2"/>
    <w:rsid w:val="00B10048"/>
    <w:rsid w:val="00B14694"/>
    <w:rsid w:val="00B16765"/>
    <w:rsid w:val="00B328E4"/>
    <w:rsid w:val="00B44AB2"/>
    <w:rsid w:val="00B64EFE"/>
    <w:rsid w:val="00B93CC5"/>
    <w:rsid w:val="00B95BCF"/>
    <w:rsid w:val="00BA1A2D"/>
    <w:rsid w:val="00BB599C"/>
    <w:rsid w:val="00BE2A1B"/>
    <w:rsid w:val="00C000CE"/>
    <w:rsid w:val="00C111DA"/>
    <w:rsid w:val="00C11ABA"/>
    <w:rsid w:val="00C242B9"/>
    <w:rsid w:val="00C44AC0"/>
    <w:rsid w:val="00C46699"/>
    <w:rsid w:val="00C50333"/>
    <w:rsid w:val="00C53290"/>
    <w:rsid w:val="00C54377"/>
    <w:rsid w:val="00C6324F"/>
    <w:rsid w:val="00C81F68"/>
    <w:rsid w:val="00C90FC4"/>
    <w:rsid w:val="00CA1CAA"/>
    <w:rsid w:val="00CA4155"/>
    <w:rsid w:val="00CD1401"/>
    <w:rsid w:val="00CD7A31"/>
    <w:rsid w:val="00CE7CCC"/>
    <w:rsid w:val="00CF3B05"/>
    <w:rsid w:val="00CF5277"/>
    <w:rsid w:val="00D236F0"/>
    <w:rsid w:val="00D242A0"/>
    <w:rsid w:val="00D268BE"/>
    <w:rsid w:val="00D3136D"/>
    <w:rsid w:val="00D40FBC"/>
    <w:rsid w:val="00D419EA"/>
    <w:rsid w:val="00D46F43"/>
    <w:rsid w:val="00D657B4"/>
    <w:rsid w:val="00D710AF"/>
    <w:rsid w:val="00D720FD"/>
    <w:rsid w:val="00D806B0"/>
    <w:rsid w:val="00D84798"/>
    <w:rsid w:val="00D95B85"/>
    <w:rsid w:val="00DB270A"/>
    <w:rsid w:val="00DC22E9"/>
    <w:rsid w:val="00DE25E9"/>
    <w:rsid w:val="00DE3278"/>
    <w:rsid w:val="00E00AFB"/>
    <w:rsid w:val="00E06ED8"/>
    <w:rsid w:val="00E17CF4"/>
    <w:rsid w:val="00E309B6"/>
    <w:rsid w:val="00E4596D"/>
    <w:rsid w:val="00E51DC7"/>
    <w:rsid w:val="00E75EF1"/>
    <w:rsid w:val="00E871DB"/>
    <w:rsid w:val="00E87377"/>
    <w:rsid w:val="00E875D2"/>
    <w:rsid w:val="00E96841"/>
    <w:rsid w:val="00EA1F96"/>
    <w:rsid w:val="00EC47A0"/>
    <w:rsid w:val="00EE437F"/>
    <w:rsid w:val="00EE4917"/>
    <w:rsid w:val="00EE4B0D"/>
    <w:rsid w:val="00EF0B37"/>
    <w:rsid w:val="00F01F07"/>
    <w:rsid w:val="00F01F6F"/>
    <w:rsid w:val="00F1539C"/>
    <w:rsid w:val="00F169D7"/>
    <w:rsid w:val="00F23CD5"/>
    <w:rsid w:val="00F25332"/>
    <w:rsid w:val="00F3023A"/>
    <w:rsid w:val="00F305F5"/>
    <w:rsid w:val="00F40852"/>
    <w:rsid w:val="00F476D1"/>
    <w:rsid w:val="00F57A96"/>
    <w:rsid w:val="00F60F3C"/>
    <w:rsid w:val="00F6197F"/>
    <w:rsid w:val="00F6416A"/>
    <w:rsid w:val="00F67560"/>
    <w:rsid w:val="00F7141F"/>
    <w:rsid w:val="00F875D6"/>
    <w:rsid w:val="00F96716"/>
    <w:rsid w:val="00FA2709"/>
    <w:rsid w:val="00FB4102"/>
    <w:rsid w:val="00FE037E"/>
    <w:rsid w:val="00FF3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2">
    <w:name w:val="Normal"/>
    <w:qFormat/>
    <w:rsid w:val="009A059E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2"/>
    <w:next w:val="a2"/>
    <w:link w:val="10"/>
    <w:uiPriority w:val="99"/>
    <w:qFormat/>
    <w:rsid w:val="00781F46"/>
    <w:pPr>
      <w:keepNext/>
      <w:keepLines/>
      <w:spacing w:before="600" w:after="480" w:line="288" w:lineRule="auto"/>
      <w:ind w:firstLine="709"/>
      <w:outlineLvl w:val="0"/>
    </w:pPr>
    <w:rPr>
      <w:b/>
      <w:bCs/>
      <w:sz w:val="32"/>
      <w:szCs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9"/>
    <w:locked/>
    <w:rsid w:val="00781F46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0">
    <w:name w:val="Normal (Web)"/>
    <w:basedOn w:val="a2"/>
    <w:uiPriority w:val="99"/>
    <w:rsid w:val="00654325"/>
    <w:pPr>
      <w:keepLines/>
      <w:numPr>
        <w:numId w:val="13"/>
      </w:numPr>
      <w:shd w:val="clear" w:color="auto" w:fill="FDFEFF"/>
      <w:tabs>
        <w:tab w:val="num" w:pos="360"/>
      </w:tabs>
      <w:spacing w:after="120" w:line="288" w:lineRule="auto"/>
      <w:ind w:left="0" w:firstLine="851"/>
      <w:jc w:val="both"/>
    </w:pPr>
  </w:style>
  <w:style w:type="character" w:styleId="a6">
    <w:name w:val="Strong"/>
    <w:basedOn w:val="a3"/>
    <w:uiPriority w:val="99"/>
    <w:qFormat/>
    <w:rsid w:val="009A059E"/>
    <w:rPr>
      <w:b/>
      <w:bCs/>
    </w:rPr>
  </w:style>
  <w:style w:type="paragraph" w:styleId="a7">
    <w:name w:val="footer"/>
    <w:basedOn w:val="a2"/>
    <w:link w:val="a8"/>
    <w:uiPriority w:val="99"/>
    <w:rsid w:val="009A05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3"/>
    <w:link w:val="a7"/>
    <w:uiPriority w:val="99"/>
    <w:locked/>
    <w:rsid w:val="009A059E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3"/>
    <w:uiPriority w:val="99"/>
    <w:semiHidden/>
    <w:rsid w:val="004520A3"/>
    <w:rPr>
      <w:sz w:val="16"/>
      <w:szCs w:val="16"/>
    </w:rPr>
  </w:style>
  <w:style w:type="paragraph" w:styleId="aa">
    <w:name w:val="annotation text"/>
    <w:basedOn w:val="a2"/>
    <w:link w:val="ab"/>
    <w:uiPriority w:val="99"/>
    <w:semiHidden/>
    <w:rsid w:val="004520A3"/>
    <w:rPr>
      <w:sz w:val="20"/>
      <w:szCs w:val="20"/>
    </w:rPr>
  </w:style>
  <w:style w:type="character" w:customStyle="1" w:styleId="ab">
    <w:name w:val="Текст примечания Знак"/>
    <w:basedOn w:val="a3"/>
    <w:link w:val="aa"/>
    <w:uiPriority w:val="99"/>
    <w:locked/>
    <w:rsid w:val="004520A3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rsid w:val="004520A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locked/>
    <w:rsid w:val="004520A3"/>
    <w:rPr>
      <w:rFonts w:ascii="Tahoma" w:hAnsi="Tahoma" w:cs="Tahoma"/>
      <w:sz w:val="16"/>
      <w:szCs w:val="16"/>
      <w:lang w:eastAsia="ru-RU"/>
    </w:rPr>
  </w:style>
  <w:style w:type="paragraph" w:styleId="ae">
    <w:name w:val="annotation subject"/>
    <w:basedOn w:val="aa"/>
    <w:next w:val="aa"/>
    <w:link w:val="af"/>
    <w:uiPriority w:val="99"/>
    <w:semiHidden/>
    <w:rsid w:val="004520A3"/>
    <w:rPr>
      <w:b/>
      <w:bCs/>
    </w:rPr>
  </w:style>
  <w:style w:type="character" w:customStyle="1" w:styleId="af">
    <w:name w:val="Тема примечания Знак"/>
    <w:basedOn w:val="ab"/>
    <w:link w:val="ae"/>
    <w:uiPriority w:val="99"/>
    <w:semiHidden/>
    <w:locked/>
    <w:rsid w:val="004520A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firmation">
    <w:name w:val="Confirmation"/>
    <w:uiPriority w:val="99"/>
    <w:rsid w:val="00462514"/>
    <w:pPr>
      <w:keepNext/>
      <w:spacing w:before="120" w:after="120"/>
      <w:jc w:val="center"/>
    </w:pPr>
    <w:rPr>
      <w:rFonts w:ascii="Times New Roman" w:hAnsi="Times New Roman" w:cs="Times New Roman"/>
      <w:b/>
      <w:bCs/>
      <w:caps/>
      <w:sz w:val="24"/>
      <w:szCs w:val="24"/>
      <w:lang w:eastAsia="en-US"/>
    </w:rPr>
  </w:style>
  <w:style w:type="paragraph" w:customStyle="1" w:styleId="Confirmationtext">
    <w:name w:val="Confirmation text"/>
    <w:basedOn w:val="a2"/>
    <w:link w:val="Confirmationtext0"/>
    <w:uiPriority w:val="99"/>
    <w:rsid w:val="00462514"/>
    <w:pPr>
      <w:keepNext/>
      <w:keepLines/>
      <w:widowControl w:val="0"/>
      <w:numPr>
        <w:ilvl w:val="3"/>
      </w:numPr>
      <w:spacing w:after="120" w:line="288" w:lineRule="auto"/>
      <w:ind w:firstLine="720"/>
      <w:jc w:val="center"/>
      <w:outlineLvl w:val="3"/>
    </w:pPr>
  </w:style>
  <w:style w:type="character" w:customStyle="1" w:styleId="Confirmationtext0">
    <w:name w:val="Confirmation text Знак"/>
    <w:link w:val="Confirmationtext"/>
    <w:uiPriority w:val="99"/>
    <w:locked/>
    <w:rsid w:val="00462514"/>
    <w:rPr>
      <w:rFonts w:ascii="Times New Roman" w:hAnsi="Times New Roman" w:cs="Times New Roman"/>
      <w:sz w:val="24"/>
      <w:szCs w:val="24"/>
    </w:rPr>
  </w:style>
  <w:style w:type="table" w:styleId="af0">
    <w:name w:val="Table Grid"/>
    <w:basedOn w:val="a4"/>
    <w:uiPriority w:val="99"/>
    <w:rsid w:val="0046251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глава"/>
    <w:basedOn w:val="a2"/>
    <w:link w:val="af1"/>
    <w:uiPriority w:val="99"/>
    <w:rsid w:val="0040531D"/>
    <w:pPr>
      <w:keepNext/>
      <w:numPr>
        <w:numId w:val="11"/>
      </w:numPr>
      <w:tabs>
        <w:tab w:val="left" w:pos="1134"/>
      </w:tabs>
      <w:spacing w:before="360" w:after="360" w:line="288" w:lineRule="auto"/>
      <w:ind w:hanging="720"/>
    </w:pPr>
    <w:rPr>
      <w:b/>
      <w:bCs/>
      <w:sz w:val="28"/>
      <w:szCs w:val="28"/>
    </w:rPr>
  </w:style>
  <w:style w:type="character" w:customStyle="1" w:styleId="af1">
    <w:name w:val="глава Знак"/>
    <w:basedOn w:val="a3"/>
    <w:link w:val="a"/>
    <w:uiPriority w:val="99"/>
    <w:locked/>
    <w:rsid w:val="0040531D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f2">
    <w:name w:val="header"/>
    <w:basedOn w:val="a2"/>
    <w:link w:val="af3"/>
    <w:uiPriority w:val="99"/>
    <w:rsid w:val="001E189A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3"/>
    <w:link w:val="af2"/>
    <w:uiPriority w:val="99"/>
    <w:locked/>
    <w:rsid w:val="001E189A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TOC Heading"/>
    <w:basedOn w:val="1"/>
    <w:next w:val="a2"/>
    <w:uiPriority w:val="99"/>
    <w:qFormat/>
    <w:rsid w:val="00180F0C"/>
    <w:pPr>
      <w:outlineLvl w:val="9"/>
    </w:pPr>
    <w:rPr>
      <w:lang w:eastAsia="en-US"/>
    </w:rPr>
  </w:style>
  <w:style w:type="paragraph" w:styleId="2">
    <w:name w:val="toc 2"/>
    <w:basedOn w:val="a2"/>
    <w:next w:val="a2"/>
    <w:autoRedefine/>
    <w:uiPriority w:val="99"/>
    <w:semiHidden/>
    <w:rsid w:val="0042158D"/>
    <w:pPr>
      <w:spacing w:after="100" w:line="276" w:lineRule="auto"/>
      <w:ind w:left="220"/>
    </w:pPr>
    <w:rPr>
      <w:rFonts w:ascii="Calibri" w:hAnsi="Calibri" w:cs="Calibri"/>
      <w:sz w:val="22"/>
      <w:szCs w:val="22"/>
      <w:lang w:eastAsia="en-US"/>
    </w:rPr>
  </w:style>
  <w:style w:type="paragraph" w:styleId="11">
    <w:name w:val="toc 1"/>
    <w:basedOn w:val="a2"/>
    <w:next w:val="a2"/>
    <w:autoRedefine/>
    <w:uiPriority w:val="99"/>
    <w:semiHidden/>
    <w:rsid w:val="008F256E"/>
    <w:pPr>
      <w:tabs>
        <w:tab w:val="right" w:leader="dot" w:pos="9911"/>
      </w:tabs>
      <w:spacing w:after="100" w:line="288" w:lineRule="auto"/>
      <w:ind w:left="709"/>
    </w:pPr>
    <w:rPr>
      <w:rFonts w:ascii="Calibri" w:hAnsi="Calibri" w:cs="Calibri"/>
      <w:sz w:val="22"/>
      <w:szCs w:val="22"/>
      <w:lang w:eastAsia="en-US"/>
    </w:rPr>
  </w:style>
  <w:style w:type="paragraph" w:styleId="3">
    <w:name w:val="toc 3"/>
    <w:basedOn w:val="a2"/>
    <w:next w:val="a2"/>
    <w:autoRedefine/>
    <w:uiPriority w:val="99"/>
    <w:semiHidden/>
    <w:rsid w:val="0042158D"/>
    <w:pPr>
      <w:spacing w:after="100" w:line="276" w:lineRule="auto"/>
      <w:ind w:left="440"/>
    </w:pPr>
    <w:rPr>
      <w:rFonts w:ascii="Calibri" w:hAnsi="Calibri" w:cs="Calibri"/>
      <w:sz w:val="22"/>
      <w:szCs w:val="22"/>
      <w:lang w:eastAsia="en-US"/>
    </w:rPr>
  </w:style>
  <w:style w:type="paragraph" w:styleId="af5">
    <w:name w:val="List Paragraph"/>
    <w:basedOn w:val="a2"/>
    <w:uiPriority w:val="99"/>
    <w:qFormat/>
    <w:rsid w:val="0040531D"/>
    <w:pPr>
      <w:ind w:left="720"/>
    </w:pPr>
  </w:style>
  <w:style w:type="character" w:styleId="af6">
    <w:name w:val="Hyperlink"/>
    <w:basedOn w:val="a3"/>
    <w:uiPriority w:val="99"/>
    <w:rsid w:val="001D36D7"/>
    <w:rPr>
      <w:color w:val="0000FF"/>
      <w:u w:val="single"/>
    </w:rPr>
  </w:style>
  <w:style w:type="character" w:customStyle="1" w:styleId="apple-style-span">
    <w:name w:val="apple-style-span"/>
    <w:basedOn w:val="a3"/>
    <w:uiPriority w:val="99"/>
    <w:rsid w:val="006821EE"/>
  </w:style>
  <w:style w:type="paragraph" w:styleId="af7">
    <w:name w:val="No Spacing"/>
    <w:uiPriority w:val="1"/>
    <w:qFormat/>
    <w:rsid w:val="009101D2"/>
    <w:rPr>
      <w:sz w:val="22"/>
      <w:szCs w:val="22"/>
      <w:lang w:eastAsia="en-US"/>
    </w:rPr>
  </w:style>
  <w:style w:type="paragraph" w:customStyle="1" w:styleId="12">
    <w:name w:val="Основной текст1"/>
    <w:basedOn w:val="a2"/>
    <w:rsid w:val="00BE2A1B"/>
    <w:pPr>
      <w:spacing w:line="360" w:lineRule="auto"/>
      <w:ind w:firstLine="720"/>
      <w:jc w:val="both"/>
    </w:pPr>
    <w:rPr>
      <w:sz w:val="28"/>
      <w:szCs w:val="28"/>
    </w:rPr>
  </w:style>
  <w:style w:type="paragraph" w:styleId="a1">
    <w:name w:val="List Bullet"/>
    <w:basedOn w:val="a2"/>
    <w:autoRedefine/>
    <w:uiPriority w:val="99"/>
    <w:rsid w:val="00BE2A1B"/>
    <w:pPr>
      <w:numPr>
        <w:numId w:val="21"/>
      </w:numPr>
      <w:spacing w:line="360" w:lineRule="auto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AAF83-A1D6-4130-BFE2-663D8A989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1355</Words>
  <Characters>7725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1</Company>
  <LinksUpToDate>false</LinksUpToDate>
  <CharactersWithSpaces>9062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student</dc:creator>
  <cp:lastModifiedBy>Максим-Горький</cp:lastModifiedBy>
  <cp:revision>47</cp:revision>
  <cp:lastPrinted>2018-04-25T09:55:00Z</cp:lastPrinted>
  <dcterms:created xsi:type="dcterms:W3CDTF">2013-06-26T15:32:00Z</dcterms:created>
  <dcterms:modified xsi:type="dcterms:W3CDTF">2018-05-18T05:33:00Z</dcterms:modified>
</cp:coreProperties>
</file>